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0" w:rsidRPr="00031823" w:rsidRDefault="00B32C5D" w:rsidP="00B32C5D">
      <w:pPr>
        <w:shd w:val="clear" w:color="auto" w:fill="FFFFFF"/>
        <w:spacing w:after="30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34"/>
          <w:szCs w:val="34"/>
          <w:lang w:eastAsia="ru-RU"/>
        </w:rPr>
        <w:t xml:space="preserve">Росреестр Татарстана </w:t>
      </w:r>
      <w:r w:rsidR="00147D47">
        <w:rPr>
          <w:rFonts w:ascii="Times New Roman" w:eastAsia="Times New Roman" w:hAnsi="Times New Roman" w:cs="Times New Roman"/>
          <w:b/>
          <w:color w:val="0070C0"/>
          <w:kern w:val="36"/>
          <w:sz w:val="34"/>
          <w:szCs w:val="34"/>
          <w:lang w:eastAsia="ru-RU"/>
        </w:rPr>
        <w:t>в рамках «</w:t>
      </w:r>
      <w:proofErr w:type="spellStart"/>
      <w:r w:rsidR="00147D47">
        <w:rPr>
          <w:rFonts w:ascii="Times New Roman" w:eastAsia="Times New Roman" w:hAnsi="Times New Roman" w:cs="Times New Roman"/>
          <w:b/>
          <w:color w:val="0070C0"/>
          <w:kern w:val="36"/>
          <w:sz w:val="34"/>
          <w:szCs w:val="34"/>
          <w:lang w:eastAsia="ru-RU"/>
        </w:rPr>
        <w:t>межведа</w:t>
      </w:r>
      <w:proofErr w:type="spellEnd"/>
      <w:r w:rsidR="00147D47">
        <w:rPr>
          <w:rFonts w:ascii="Times New Roman" w:eastAsia="Times New Roman" w:hAnsi="Times New Roman" w:cs="Times New Roman"/>
          <w:b/>
          <w:color w:val="0070C0"/>
          <w:kern w:val="36"/>
          <w:sz w:val="34"/>
          <w:szCs w:val="34"/>
          <w:lang w:eastAsia="ru-RU"/>
        </w:rPr>
        <w:t>» обработал более полумиллиона запросов</w:t>
      </w:r>
    </w:p>
    <w:p w:rsidR="00CE2800" w:rsidRDefault="00B32C5D" w:rsidP="006C71AF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 июля в Управлении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Республике Татарстан прошло рабочее совещание с представителями администрации города Казани и Министерства информатизации и связи Республики Татарстан по вопросам межведомственного электронного взаимодействия.</w:t>
      </w:r>
    </w:p>
    <w:p w:rsidR="006C71AF" w:rsidRDefault="006C71AF" w:rsidP="006C71AF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Подобные совещания проводятся Управление</w:t>
      </w:r>
      <w:r w:rsidR="005A2F00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уже не первый раз и направлены на решение проблем, возникающих при взаимодействии ведомств. Ведь от слаженной и четкой работы государственных органов зависит качество и доступность государственных услуг для граждан.</w:t>
      </w:r>
    </w:p>
    <w:p w:rsidR="00147D47" w:rsidRDefault="00B32C5D" w:rsidP="00021DE1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секрет, что государственные органы республики уже не первый год работают в системе межведомственного взаимодействия, что</w:t>
      </w:r>
      <w:r w:rsidR="003912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позволяет избежать истребования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граждан излишней информации</w:t>
      </w:r>
      <w:r w:rsidR="006C71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Зачастую граждане, подавая документы на регистрацию недвижимости, даже не представляют объем работы, проделываемый регистраторами и то, какое количество запросов делается </w:t>
      </w:r>
      <w:proofErr w:type="spellStart"/>
      <w:r w:rsidR="006C71A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Росреестром</w:t>
      </w:r>
      <w:proofErr w:type="spellEnd"/>
      <w:r w:rsidR="006C71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другие ведомства. </w:t>
      </w:r>
      <w:r w:rsidR="00021D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в рамках межведомственного взаимодействия за 1 полугодие 2017 года </w:t>
      </w:r>
      <w:r w:rsidR="00147D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Росреестр Татарстана </w:t>
      </w:r>
      <w:proofErr w:type="gramStart"/>
      <w:r w:rsidR="00021DE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поступило и было</w:t>
      </w:r>
      <w:proofErr w:type="gramEnd"/>
      <w:r w:rsidR="00021D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обработано 493 399 запросов, а самими специалистами </w:t>
      </w:r>
      <w:proofErr w:type="spellStart"/>
      <w:r w:rsidR="00021DE1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Росреестра</w:t>
      </w:r>
      <w:proofErr w:type="spellEnd"/>
      <w:r w:rsidR="00021D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Татарстана направлено 28 467 зап</w:t>
      </w:r>
      <w:r w:rsidR="00147D47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росов в различные ведомства. Э</w:t>
      </w:r>
      <w:r w:rsidR="00021D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значит, что более 500 тысяч граждан были освобождены от необходимости хождения по различным инстанциям. </w:t>
      </w:r>
    </w:p>
    <w:p w:rsidR="00CE2800" w:rsidRPr="00CE2800" w:rsidRDefault="00021DE1" w:rsidP="00021DE1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та работа, которой мы можем по-настоящему гордиться, отмечает заместитель руководителя Управления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="001505EF">
        <w:rPr>
          <w:rFonts w:ascii="Times New Roman" w:eastAsia="Times New Roman" w:hAnsi="Times New Roman" w:cs="Times New Roman"/>
          <w:sz w:val="32"/>
          <w:szCs w:val="32"/>
          <w:lang w:eastAsia="ru-RU"/>
        </w:rPr>
        <w:t>о Республике Татарстан Алексей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Слесаренко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808A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Предоставление дополнительных документов не должно быть головной болью граждан</w:t>
      </w:r>
      <w:r w:rsidR="006C71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ведь заявители имеют право на получение качественной государственной услуги, а задача Управления </w:t>
      </w:r>
      <w:proofErr w:type="spellStart"/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Росреестра</w:t>
      </w:r>
      <w:proofErr w:type="spellEnd"/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Республике Татарста</w:t>
      </w:r>
      <w:r w:rsidR="004664C5">
        <w:rPr>
          <w:rFonts w:ascii="Times New Roman" w:eastAsia="Times New Roman" w:hAnsi="Times New Roman" w:cs="Times New Roman"/>
          <w:sz w:val="32"/>
          <w:szCs w:val="32"/>
          <w:lang w:eastAsia="ru-RU"/>
        </w:rPr>
        <w:t>н, как государственного органа,</w:t>
      </w:r>
      <w:r w:rsidR="00CE2800" w:rsidRPr="00CE28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обеспечить это.</w:t>
      </w:r>
    </w:p>
    <w:p w:rsidR="00CE2800" w:rsidRPr="00CE2800" w:rsidRDefault="00CE2800" w:rsidP="00CE2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</w:pPr>
      <w:r w:rsidRPr="00CE2800">
        <w:rPr>
          <w:rFonts w:ascii="Times New Roman" w:eastAsia="Times New Roman" w:hAnsi="Times New Roman" w:cs="Times New Roman"/>
          <w:color w:val="303030"/>
          <w:sz w:val="32"/>
          <w:szCs w:val="32"/>
          <w:lang w:eastAsia="ru-RU"/>
        </w:rPr>
        <w:t>Пресс-служба</w:t>
      </w:r>
    </w:p>
    <w:p w:rsidR="0038582C" w:rsidRPr="00CE2800" w:rsidRDefault="0038582C" w:rsidP="00CE2800"/>
    <w:sectPr w:rsidR="0038582C" w:rsidRPr="00CE2800" w:rsidSect="0003182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2800"/>
    <w:rsid w:val="00021DE1"/>
    <w:rsid w:val="00031823"/>
    <w:rsid w:val="00147D47"/>
    <w:rsid w:val="001505EF"/>
    <w:rsid w:val="003808AB"/>
    <w:rsid w:val="0038582C"/>
    <w:rsid w:val="003912E3"/>
    <w:rsid w:val="0044402E"/>
    <w:rsid w:val="004664C5"/>
    <w:rsid w:val="005060DE"/>
    <w:rsid w:val="005A2F00"/>
    <w:rsid w:val="006C71AF"/>
    <w:rsid w:val="00872926"/>
    <w:rsid w:val="00A73121"/>
    <w:rsid w:val="00B13DD5"/>
    <w:rsid w:val="00B32C5D"/>
    <w:rsid w:val="00C52813"/>
    <w:rsid w:val="00C939C3"/>
    <w:rsid w:val="00CE2800"/>
    <w:rsid w:val="00DE5E77"/>
    <w:rsid w:val="00F5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2C"/>
  </w:style>
  <w:style w:type="paragraph" w:styleId="1">
    <w:name w:val="heading 1"/>
    <w:basedOn w:val="a"/>
    <w:link w:val="10"/>
    <w:uiPriority w:val="9"/>
    <w:qFormat/>
    <w:rsid w:val="00CE2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10</cp:revision>
  <cp:lastPrinted>2017-08-01T08:14:00Z</cp:lastPrinted>
  <dcterms:created xsi:type="dcterms:W3CDTF">2017-07-31T12:23:00Z</dcterms:created>
  <dcterms:modified xsi:type="dcterms:W3CDTF">2017-08-01T08:21:00Z</dcterms:modified>
</cp:coreProperties>
</file>