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DF" w:rsidRDefault="00F10CDF" w:rsidP="00F10C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СОВЕТ МУНИЦИПАЛЬНОГО ОБРАЗОВАНИЯ                     ПРОЕКТ</w:t>
      </w:r>
    </w:p>
    <w:p w:rsidR="00F10CDF" w:rsidRDefault="00F10CDF" w:rsidP="00F10C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«КНЯЗЕВСКОГО СЕЛЬСКОГО ПОСЕЛЕНИЯ»</w:t>
      </w:r>
    </w:p>
    <w:p w:rsidR="00F10CDF" w:rsidRDefault="00F10CDF" w:rsidP="00F10C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ТУКАЕВСКОГО МУНИЦИПАЛЬНОГО РАЙОНА</w:t>
      </w:r>
    </w:p>
    <w:p w:rsidR="00F10CDF" w:rsidRDefault="00F10CDF" w:rsidP="00F10C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РЕСПУБЛИКА ТАТАРСТАН</w:t>
      </w:r>
    </w:p>
    <w:p w:rsidR="00F10CDF" w:rsidRDefault="00F10CDF" w:rsidP="00F10C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10CDF" w:rsidRDefault="00F10CDF" w:rsidP="00F10C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10CDF" w:rsidRDefault="00F10CDF" w:rsidP="00F10C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10CDF" w:rsidRDefault="00F10CDF" w:rsidP="00F10CDF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10CDF" w:rsidRDefault="00F10CDF" w:rsidP="00F10CDF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2024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0CDF" w:rsidRDefault="00F10CDF" w:rsidP="00F10CDF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0CDF" w:rsidRDefault="00F10CDF" w:rsidP="00F10CDF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</w:t>
      </w:r>
    </w:p>
    <w:p w:rsidR="00F10CDF" w:rsidRDefault="00F10CDF" w:rsidP="00F10CDF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Князевского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Тукаевского муниципального района № 17/1 от 06.12.2023 года </w:t>
      </w:r>
    </w:p>
    <w:p w:rsidR="00F10CDF" w:rsidRDefault="00F10CDF" w:rsidP="00F10CDF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О  бюджете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Князевского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10CDF" w:rsidRDefault="00F10CDF" w:rsidP="00F10CDF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 и на плановый период 2025-2026 годы»</w:t>
      </w:r>
    </w:p>
    <w:p w:rsidR="00F10CDF" w:rsidRDefault="00F10CDF" w:rsidP="00F10CDF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10CDF" w:rsidRDefault="00F10CDF" w:rsidP="00F10CD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Бюджетным кодексом Российской Федерации и Бюджетным кодексом Республики Татарстан и заслушав информацию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Князевского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Тукаевского муниципального района № 17/1 от 06.12.2023 года «О бюджете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Князевского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2024 год и на плановый период 2025-2026 годы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10CDF" w:rsidRDefault="00F10CDF" w:rsidP="00F10CDF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0CDF" w:rsidRDefault="00F10CDF" w:rsidP="00F10CDF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0CDF" w:rsidRDefault="00F10CDF" w:rsidP="00F10C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Е Ш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 :</w:t>
      </w:r>
      <w:proofErr w:type="gramEnd"/>
    </w:p>
    <w:p w:rsidR="00F10CDF" w:rsidRDefault="00F10CDF" w:rsidP="00F10CDF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0CDF" w:rsidRDefault="00F10CDF" w:rsidP="00F10CDF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решение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Князевского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Тукаевского муниципального района № 17/1 от 06.12.2023 года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года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Князевского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2024 год и на плановый период 2025-2026 годы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F10CDF" w:rsidRDefault="00F10CDF" w:rsidP="00F10CDF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статья 1 пункт 1 подпункт 1 цифры «13 514,80» заменить цифрами «14 594,80»,</w:t>
      </w:r>
    </w:p>
    <w:p w:rsidR="00F10CDF" w:rsidRDefault="00F10CDF" w:rsidP="00F10CDF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статья 1 пункт 1 подпункт 2 цифры «13 514,80» заменить цифрами «14 828,58»,</w:t>
      </w:r>
    </w:p>
    <w:p w:rsidR="00F10CDF" w:rsidRDefault="00F10CDF" w:rsidP="00F10CDF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статья 1 пункт 1 подпункт 3 цифры «0» заменить цифрами «233,78».</w:t>
      </w:r>
    </w:p>
    <w:p w:rsidR="00F10CDF" w:rsidRDefault="00F10CDF" w:rsidP="00F10CDF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Изложить приложения № 1,3,5,7,9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Князевского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Тукаевского муниципального района» № 17/1 от 06.12.2023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Князевского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2024 год и на плановый период 2025-2026 годы» в новой редакции (приложения прилагаются).</w:t>
      </w:r>
    </w:p>
    <w:p w:rsidR="00F10CDF" w:rsidRDefault="00F10CDF" w:rsidP="00F10CDF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 на информационных стендах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Князевского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10CDF" w:rsidRDefault="00F10CDF" w:rsidP="00F10CDF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разместить на Официальном портале правовой информации Республики Татарстан (http://pravo.tatarstan.ru) и на информационном сайте Тукаевского муниципального района в составе портала муниципальных образований Республики Татарстан в сети «Интернет» (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https://tukay.tatarstan.ru/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F10CDF" w:rsidRDefault="00F10CDF" w:rsidP="00F10CDF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законную силу с момента его официального опубликования.</w:t>
      </w:r>
    </w:p>
    <w:p w:rsidR="00F10CDF" w:rsidRDefault="00F10CDF" w:rsidP="00F10CD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0CDF" w:rsidRDefault="00F10CDF" w:rsidP="00F10CDF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0CDF" w:rsidRDefault="00F10CDF" w:rsidP="00F10CDF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0CDF" w:rsidRDefault="00F10CDF" w:rsidP="00F10CD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. главы</w:t>
      </w:r>
    </w:p>
    <w:p w:rsidR="00F10CDF" w:rsidRDefault="00F10CDF" w:rsidP="00F10CD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Князевского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F10CDF" w:rsidRDefault="00F10CDF" w:rsidP="00F10CD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Депутат от избирательного округа №4                                                         Ф.Ф. Хафизова</w:t>
      </w:r>
    </w:p>
    <w:p w:rsidR="00F10CDF" w:rsidRDefault="00F10CDF" w:rsidP="00F10CDF"/>
    <w:tbl>
      <w:tblPr>
        <w:tblW w:w="3078" w:type="dxa"/>
        <w:tblInd w:w="6294" w:type="dxa"/>
        <w:tblLook w:val="04A0" w:firstRow="1" w:lastRow="0" w:firstColumn="1" w:lastColumn="0" w:noHBand="0" w:noVBand="1"/>
      </w:tblPr>
      <w:tblGrid>
        <w:gridCol w:w="3078"/>
      </w:tblGrid>
      <w:tr w:rsidR="004B4417" w:rsidTr="004B4417">
        <w:trPr>
          <w:trHeight w:val="315"/>
        </w:trPr>
        <w:tc>
          <w:tcPr>
            <w:tcW w:w="3078" w:type="dxa"/>
            <w:noWrap/>
            <w:vAlign w:val="bottom"/>
            <w:hideMark/>
          </w:tcPr>
          <w:p w:rsidR="004B4417" w:rsidRDefault="004B4417" w:rsidP="004B4417">
            <w:pPr>
              <w:ind w:firstLine="0"/>
              <w:rPr>
                <w:rFonts w:ascii="Times New Roman" w:hAnsi="Times New Roman" w:cs="Times New Roman"/>
              </w:rPr>
            </w:pPr>
            <w:r>
              <w:lastRenderedPageBreak/>
              <w:t>Приложение 1</w:t>
            </w:r>
          </w:p>
        </w:tc>
      </w:tr>
      <w:tr w:rsidR="004B4417" w:rsidTr="004B4417">
        <w:trPr>
          <w:trHeight w:val="315"/>
        </w:trPr>
        <w:tc>
          <w:tcPr>
            <w:tcW w:w="3078" w:type="dxa"/>
            <w:noWrap/>
            <w:vAlign w:val="bottom"/>
            <w:hideMark/>
          </w:tcPr>
          <w:p w:rsidR="004B4417" w:rsidRDefault="004B4417" w:rsidP="004B4417">
            <w:pPr>
              <w:ind w:firstLine="0"/>
            </w:pPr>
            <w:r>
              <w:t xml:space="preserve">к решению «О бюджете </w:t>
            </w:r>
          </w:p>
        </w:tc>
      </w:tr>
      <w:tr w:rsidR="004B4417" w:rsidTr="004B4417">
        <w:trPr>
          <w:trHeight w:val="315"/>
        </w:trPr>
        <w:tc>
          <w:tcPr>
            <w:tcW w:w="3078" w:type="dxa"/>
            <w:noWrap/>
            <w:vAlign w:val="bottom"/>
            <w:hideMark/>
          </w:tcPr>
          <w:p w:rsidR="004B4417" w:rsidRDefault="004B4417" w:rsidP="004B4417">
            <w:pPr>
              <w:ind w:firstLine="0"/>
            </w:pPr>
            <w:proofErr w:type="spellStart"/>
            <w:r>
              <w:t>Князевского</w:t>
            </w:r>
            <w:proofErr w:type="spellEnd"/>
            <w:r>
              <w:t xml:space="preserve">  сельского поселения</w:t>
            </w:r>
          </w:p>
        </w:tc>
      </w:tr>
      <w:tr w:rsidR="004B4417" w:rsidTr="004B4417">
        <w:trPr>
          <w:trHeight w:val="315"/>
        </w:trPr>
        <w:tc>
          <w:tcPr>
            <w:tcW w:w="3078" w:type="dxa"/>
            <w:noWrap/>
            <w:vAlign w:val="bottom"/>
            <w:hideMark/>
          </w:tcPr>
          <w:p w:rsidR="004B4417" w:rsidRDefault="004B4417" w:rsidP="004B4417">
            <w:pPr>
              <w:ind w:firstLine="0"/>
            </w:pPr>
            <w:r>
              <w:t xml:space="preserve">на 2024 </w:t>
            </w:r>
            <w:proofErr w:type="gramStart"/>
            <w:r>
              <w:t>год  и</w:t>
            </w:r>
            <w:proofErr w:type="gramEnd"/>
            <w:r>
              <w:t xml:space="preserve">  на плановый период 2025-2026 годы»</w:t>
            </w:r>
          </w:p>
          <w:p w:rsidR="004B4417" w:rsidRDefault="004B4417" w:rsidP="004B4417">
            <w:pPr>
              <w:ind w:firstLine="0"/>
            </w:pPr>
            <w:r>
              <w:t>№17/1 от 06.12.2023</w:t>
            </w:r>
          </w:p>
        </w:tc>
      </w:tr>
    </w:tbl>
    <w:p w:rsidR="004B4417" w:rsidRDefault="004B4417" w:rsidP="004B4417">
      <w:pPr>
        <w:ind w:firstLine="6300"/>
      </w:pPr>
      <w:r>
        <w:t xml:space="preserve">                                                                                                         </w:t>
      </w:r>
    </w:p>
    <w:p w:rsidR="004B4417" w:rsidRDefault="004B4417" w:rsidP="004B4417">
      <w:pPr>
        <w:ind w:firstLine="6300"/>
      </w:pPr>
    </w:p>
    <w:p w:rsidR="004B4417" w:rsidRDefault="004B4417" w:rsidP="004B4417">
      <w:pPr>
        <w:ind w:firstLine="6300"/>
      </w:pPr>
    </w:p>
    <w:p w:rsidR="004B4417" w:rsidRDefault="004B4417" w:rsidP="004B4417">
      <w:pPr>
        <w:ind w:firstLine="6300"/>
      </w:pPr>
    </w:p>
    <w:p w:rsidR="004B4417" w:rsidRDefault="004B4417" w:rsidP="004B4417">
      <w:pPr>
        <w:ind w:firstLine="6300"/>
      </w:pPr>
    </w:p>
    <w:p w:rsidR="004B4417" w:rsidRDefault="004B4417" w:rsidP="004B4417">
      <w:pPr>
        <w:ind w:firstLine="6300"/>
      </w:pPr>
    </w:p>
    <w:p w:rsidR="004B4417" w:rsidRDefault="004B4417" w:rsidP="004B4417">
      <w:pPr>
        <w:ind w:firstLine="6300"/>
      </w:pPr>
    </w:p>
    <w:p w:rsidR="004B4417" w:rsidRDefault="004B4417" w:rsidP="004B4417">
      <w:pPr>
        <w:ind w:firstLine="6300"/>
      </w:pPr>
    </w:p>
    <w:p w:rsidR="004B4417" w:rsidRDefault="004B4417" w:rsidP="004B4417">
      <w:pPr>
        <w:pStyle w:val="21"/>
        <w:spacing w:line="240" w:lineRule="exact"/>
        <w:jc w:val="center"/>
        <w:rPr>
          <w:b/>
          <w:lang w:val="ru-RU"/>
        </w:rPr>
      </w:pPr>
      <w:r>
        <w:rPr>
          <w:b/>
          <w:lang w:val="ru-RU"/>
        </w:rPr>
        <w:t xml:space="preserve">Источники финансирования дефицита бюджета </w:t>
      </w:r>
      <w:proofErr w:type="spellStart"/>
      <w:proofErr w:type="gramStart"/>
      <w:r>
        <w:rPr>
          <w:b/>
          <w:lang w:val="ru-RU"/>
        </w:rPr>
        <w:t>Князевского</w:t>
      </w:r>
      <w:proofErr w:type="spellEnd"/>
      <w:r>
        <w:rPr>
          <w:b/>
          <w:lang w:val="ru-RU"/>
        </w:rPr>
        <w:t xml:space="preserve">  сельского</w:t>
      </w:r>
      <w:proofErr w:type="gramEnd"/>
      <w:r>
        <w:rPr>
          <w:b/>
          <w:lang w:val="ru-RU"/>
        </w:rPr>
        <w:t xml:space="preserve"> поселения  на 2024 год.</w:t>
      </w:r>
    </w:p>
    <w:p w:rsidR="004B4417" w:rsidRDefault="004B4417" w:rsidP="004B4417">
      <w:pPr>
        <w:spacing w:line="240" w:lineRule="exact"/>
        <w:jc w:val="center"/>
      </w:pPr>
    </w:p>
    <w:p w:rsidR="004B4417" w:rsidRDefault="004B4417" w:rsidP="004B4417">
      <w:pPr>
        <w:jc w:val="right"/>
      </w:pPr>
      <w:r>
        <w:t>(тыс. рублей)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3240"/>
        <w:gridCol w:w="11"/>
        <w:gridCol w:w="1969"/>
      </w:tblGrid>
      <w:tr w:rsidR="004B4417" w:rsidTr="004B4417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17" w:rsidRDefault="004B4417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Наименование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17" w:rsidRDefault="004B441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Код бюджетной классификации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7" w:rsidRDefault="004B4417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Сумма</w:t>
            </w:r>
          </w:p>
          <w:p w:rsidR="004B4417" w:rsidRDefault="004B44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B4417" w:rsidTr="004B4417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17" w:rsidRDefault="004B4417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17" w:rsidRDefault="004B4417">
            <w:pPr>
              <w:pStyle w:val="2"/>
              <w:ind w:left="-108" w:right="-108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17" w:rsidRDefault="004B4417">
            <w:pPr>
              <w:pStyle w:val="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3</w:t>
            </w:r>
          </w:p>
        </w:tc>
      </w:tr>
      <w:tr w:rsidR="004B4417" w:rsidTr="004B44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417" w:rsidRDefault="004B4417">
            <w:pPr>
              <w:rPr>
                <w:rFonts w:ascii="Times New Roman" w:hAnsi="Times New Roman"/>
                <w:sz w:val="24"/>
              </w:rPr>
            </w:pPr>
            <w:r>
              <w:t xml:space="preserve">Источники внутреннего финансирования дефицитов бюджетов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417" w:rsidRDefault="004B4417">
            <w:pPr>
              <w:jc w:val="center"/>
            </w:pPr>
            <w:r>
              <w:t xml:space="preserve"> 01 00 00 0000 0000 000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417" w:rsidRDefault="004B4417">
            <w:pPr>
              <w:jc w:val="center"/>
              <w:rPr>
                <w:color w:val="000000"/>
              </w:rPr>
            </w:pPr>
            <w:r>
              <w:t>233,78</w:t>
            </w:r>
          </w:p>
        </w:tc>
      </w:tr>
      <w:tr w:rsidR="004B4417" w:rsidTr="004B44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417" w:rsidRDefault="004B4417">
            <w:r>
              <w:t>Изменение остатков средств на счетах по учету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417" w:rsidRDefault="004B4417">
            <w:pPr>
              <w:jc w:val="center"/>
            </w:pPr>
            <w:r>
              <w:t>01 05 00 0000 0000 000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417" w:rsidRDefault="004B4417">
            <w:pPr>
              <w:jc w:val="center"/>
              <w:rPr>
                <w:color w:val="000000"/>
              </w:rPr>
            </w:pPr>
            <w:r>
              <w:t>233,78</w:t>
            </w:r>
          </w:p>
        </w:tc>
      </w:tr>
      <w:tr w:rsidR="004B4417" w:rsidTr="004B44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417" w:rsidRDefault="004B4417">
            <w:r>
              <w:t xml:space="preserve">Увеличение остатков средств бюджетов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417" w:rsidRDefault="004B4417">
            <w:pPr>
              <w:jc w:val="center"/>
            </w:pPr>
            <w:r>
              <w:t>01 05 00 0000 0000 500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417" w:rsidRDefault="004B4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-14 594,80</w:t>
            </w:r>
          </w:p>
        </w:tc>
      </w:tr>
      <w:tr w:rsidR="004B4417" w:rsidTr="004B44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417" w:rsidRDefault="004B4417">
            <w:r>
              <w:t>Увеличение  прочих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417" w:rsidRDefault="004B4417">
            <w:pPr>
              <w:jc w:val="center"/>
            </w:pPr>
            <w:r>
              <w:t>01 05 02 0000 0000 500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17" w:rsidRDefault="004B4417">
            <w:pPr>
              <w:jc w:val="center"/>
            </w:pPr>
            <w:r>
              <w:rPr>
                <w:color w:val="000000"/>
              </w:rPr>
              <w:t>-14 594,80</w:t>
            </w:r>
          </w:p>
        </w:tc>
      </w:tr>
      <w:tr w:rsidR="004B4417" w:rsidTr="004B44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417" w:rsidRDefault="004B4417">
            <w:r>
              <w:t>Увеличение 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417" w:rsidRDefault="004B4417">
            <w:pPr>
              <w:jc w:val="center"/>
            </w:pPr>
            <w:r>
              <w:t>01 05 02 0100 0000 510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17" w:rsidRDefault="004B4417">
            <w:pPr>
              <w:jc w:val="center"/>
            </w:pPr>
            <w:r>
              <w:rPr>
                <w:color w:val="000000"/>
              </w:rPr>
              <w:t>-14 594,80</w:t>
            </w:r>
          </w:p>
        </w:tc>
      </w:tr>
      <w:tr w:rsidR="004B4417" w:rsidTr="004B44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417" w:rsidRDefault="004B4417">
            <w:r>
              <w:t>Увеличение  прочих остатков денежных средств бюджета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417" w:rsidRDefault="004B4417">
            <w:pPr>
              <w:jc w:val="center"/>
            </w:pPr>
            <w:r>
              <w:t>01 05 02 0110 0000 510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17" w:rsidRDefault="004B4417">
            <w:pPr>
              <w:jc w:val="center"/>
            </w:pPr>
            <w:r>
              <w:rPr>
                <w:color w:val="000000"/>
              </w:rPr>
              <w:t>-14 594,80</w:t>
            </w:r>
          </w:p>
        </w:tc>
      </w:tr>
      <w:tr w:rsidR="004B4417" w:rsidTr="004B44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417" w:rsidRDefault="004B4417">
            <w:r>
              <w:t xml:space="preserve">Уменьшение остатков средств бюджетов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417" w:rsidRDefault="004B4417">
            <w:pPr>
              <w:jc w:val="center"/>
            </w:pPr>
            <w:r>
              <w:t>01 05 00 0000 0000 600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417" w:rsidRDefault="004B4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14 828,58</w:t>
            </w:r>
          </w:p>
        </w:tc>
      </w:tr>
      <w:tr w:rsidR="004B4417" w:rsidTr="004B44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417" w:rsidRDefault="004B4417">
            <w: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417" w:rsidRDefault="004B4417">
            <w:pPr>
              <w:jc w:val="center"/>
            </w:pPr>
            <w:r>
              <w:t>01 05 02 0000 0000 600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17" w:rsidRDefault="004B4417">
            <w:pPr>
              <w:jc w:val="center"/>
            </w:pPr>
            <w:r>
              <w:rPr>
                <w:color w:val="000000"/>
              </w:rPr>
              <w:t>14 828,58</w:t>
            </w:r>
          </w:p>
        </w:tc>
      </w:tr>
      <w:tr w:rsidR="004B4417" w:rsidTr="004B44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417" w:rsidRDefault="004B4417">
            <w: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417" w:rsidRDefault="004B4417">
            <w:pPr>
              <w:jc w:val="center"/>
            </w:pPr>
            <w:r>
              <w:t>01 05 02 0100 0000 610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17" w:rsidRDefault="004B4417">
            <w:pPr>
              <w:jc w:val="center"/>
            </w:pPr>
            <w:r>
              <w:rPr>
                <w:color w:val="000000"/>
              </w:rPr>
              <w:t>14 828,58</w:t>
            </w:r>
          </w:p>
        </w:tc>
      </w:tr>
      <w:tr w:rsidR="004B4417" w:rsidTr="004B44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417" w:rsidRDefault="004B4417">
            <w:r>
              <w:t>Уменьшение  прочих остатков денежных средств бюджета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417" w:rsidRDefault="004B4417">
            <w:pPr>
              <w:jc w:val="center"/>
            </w:pPr>
            <w:r>
              <w:t>01 05 02 0110 0000 610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17" w:rsidRDefault="004B4417">
            <w:pPr>
              <w:jc w:val="center"/>
            </w:pPr>
            <w:r>
              <w:rPr>
                <w:color w:val="000000"/>
              </w:rPr>
              <w:t>14 828,58</w:t>
            </w:r>
          </w:p>
        </w:tc>
      </w:tr>
    </w:tbl>
    <w:p w:rsidR="004B4417" w:rsidRDefault="004B4417" w:rsidP="004B4417"/>
    <w:p w:rsidR="004B4417" w:rsidRDefault="004B4417" w:rsidP="004B4417"/>
    <w:p w:rsidR="004B4417" w:rsidRDefault="004B4417" w:rsidP="004B4417"/>
    <w:p w:rsidR="004B4417" w:rsidRDefault="004B4417" w:rsidP="004B4417"/>
    <w:p w:rsidR="004B4417" w:rsidRDefault="004B4417" w:rsidP="004B4417"/>
    <w:p w:rsidR="00FD2FBD" w:rsidRDefault="00FD2FBD"/>
    <w:p w:rsidR="000B14B2" w:rsidRDefault="000B14B2"/>
    <w:p w:rsidR="000B14B2" w:rsidRDefault="000B14B2"/>
    <w:p w:rsidR="000B14B2" w:rsidRDefault="000B14B2"/>
    <w:p w:rsidR="000B14B2" w:rsidRDefault="000B14B2"/>
    <w:p w:rsidR="000B14B2" w:rsidRDefault="000B14B2"/>
    <w:p w:rsidR="000B14B2" w:rsidRDefault="000B14B2"/>
    <w:p w:rsidR="000B14B2" w:rsidRDefault="000B14B2">
      <w:r w:rsidRPr="000B14B2">
        <w:rPr>
          <w:noProof/>
        </w:rPr>
        <w:lastRenderedPageBreak/>
        <w:drawing>
          <wp:inline distT="0" distB="0" distL="0" distR="0">
            <wp:extent cx="5940425" cy="870833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B2" w:rsidRDefault="000B14B2"/>
    <w:p w:rsidR="000B14B2" w:rsidRDefault="000B14B2"/>
    <w:p w:rsidR="003255C7" w:rsidRDefault="003255C7"/>
    <w:p w:rsidR="003255C7" w:rsidRDefault="003255C7" w:rsidP="00A031D2">
      <w:r w:rsidRPr="003255C7">
        <w:rPr>
          <w:noProof/>
        </w:rPr>
        <w:lastRenderedPageBreak/>
        <w:drawing>
          <wp:inline distT="0" distB="0" distL="0" distR="0">
            <wp:extent cx="5940425" cy="911233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5C7" w:rsidRDefault="003255C7">
      <w:r w:rsidRPr="003255C7">
        <w:rPr>
          <w:noProof/>
        </w:rPr>
        <w:lastRenderedPageBreak/>
        <w:drawing>
          <wp:inline distT="0" distB="0" distL="0" distR="0">
            <wp:extent cx="5940425" cy="1917441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>
      <w:bookmarkStart w:id="0" w:name="_GoBack"/>
      <w:bookmarkEnd w:id="0"/>
      <w:r w:rsidRPr="003255C7">
        <w:rPr>
          <w:noProof/>
        </w:rPr>
        <w:lastRenderedPageBreak/>
        <w:drawing>
          <wp:inline distT="0" distB="0" distL="0" distR="0">
            <wp:extent cx="5940425" cy="93409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5C7" w:rsidRDefault="003255C7"/>
    <w:p w:rsidR="003255C7" w:rsidRDefault="003255C7">
      <w:r w:rsidRPr="003255C7">
        <w:rPr>
          <w:noProof/>
        </w:rPr>
        <w:drawing>
          <wp:inline distT="0" distB="0" distL="0" distR="0">
            <wp:extent cx="5940425" cy="18885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/>
    <w:p w:rsidR="003255C7" w:rsidRDefault="003255C7" w:rsidP="003255C7">
      <w:r w:rsidRPr="003255C7">
        <w:rPr>
          <w:noProof/>
        </w:rPr>
        <w:lastRenderedPageBreak/>
        <w:drawing>
          <wp:inline distT="0" distB="0" distL="0" distR="0">
            <wp:extent cx="5940425" cy="8875023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5C7" w:rsidRDefault="003255C7"/>
    <w:p w:rsidR="003255C7" w:rsidRDefault="003255C7">
      <w:r w:rsidRPr="003255C7">
        <w:rPr>
          <w:noProof/>
        </w:rPr>
        <w:lastRenderedPageBreak/>
        <w:drawing>
          <wp:inline distT="0" distB="0" distL="0" distR="0">
            <wp:extent cx="5940425" cy="2796891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5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57" w:rsidRDefault="00D46C57" w:rsidP="000B14B2">
      <w:r>
        <w:separator/>
      </w:r>
    </w:p>
  </w:endnote>
  <w:endnote w:type="continuationSeparator" w:id="0">
    <w:p w:rsidR="00D46C57" w:rsidRDefault="00D46C57" w:rsidP="000B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B2" w:rsidRDefault="000B14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B2" w:rsidRDefault="000B14B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B2" w:rsidRDefault="000B14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57" w:rsidRDefault="00D46C57" w:rsidP="000B14B2">
      <w:r>
        <w:separator/>
      </w:r>
    </w:p>
  </w:footnote>
  <w:footnote w:type="continuationSeparator" w:id="0">
    <w:p w:rsidR="00D46C57" w:rsidRDefault="00D46C57" w:rsidP="000B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B2" w:rsidRDefault="000B14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B2" w:rsidRDefault="000B14B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B2" w:rsidRDefault="000B14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15"/>
    <w:rsid w:val="000B14B2"/>
    <w:rsid w:val="001D7EEF"/>
    <w:rsid w:val="00280815"/>
    <w:rsid w:val="003255C7"/>
    <w:rsid w:val="004B4417"/>
    <w:rsid w:val="00A031D2"/>
    <w:rsid w:val="00AC68E1"/>
    <w:rsid w:val="00D46C57"/>
    <w:rsid w:val="00F10CDF"/>
    <w:rsid w:val="00F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AD08"/>
  <w15:chartTrackingRefBased/>
  <w15:docId w15:val="{A8B4E4DD-46EE-42FC-BF71-A28D0DDF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4B4417"/>
    <w:pPr>
      <w:keepNext/>
      <w:widowControl/>
      <w:ind w:firstLine="485"/>
      <w:outlineLvl w:val="1"/>
    </w:pPr>
  </w:style>
  <w:style w:type="paragraph" w:styleId="4">
    <w:name w:val="heading 4"/>
    <w:basedOn w:val="a"/>
    <w:next w:val="a"/>
    <w:link w:val="40"/>
    <w:semiHidden/>
    <w:unhideWhenUsed/>
    <w:qFormat/>
    <w:rsid w:val="004B4417"/>
    <w:pPr>
      <w:keepNext/>
      <w:widowControl/>
      <w:ind w:firstLine="485"/>
      <w:outlineLvl w:val="3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CDF"/>
    <w:rPr>
      <w:color w:val="0563C1" w:themeColor="hyperlink"/>
      <w:u w:val="single"/>
    </w:rPr>
  </w:style>
  <w:style w:type="paragraph" w:customStyle="1" w:styleId="ConsTitle">
    <w:name w:val="ConsTitle"/>
    <w:rsid w:val="00F10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4B4417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semiHidden/>
    <w:rsid w:val="004B4417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semiHidden/>
    <w:unhideWhenUsed/>
    <w:rsid w:val="004B441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4B44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0B14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14B2"/>
    <w:rPr>
      <w:rFonts w:ascii="Arial" w:eastAsia="Times New Roman" w:hAnsi="Arial" w:cs="Arial"/>
      <w:lang w:eastAsia="ru-RU"/>
    </w:rPr>
  </w:style>
  <w:style w:type="paragraph" w:styleId="a6">
    <w:name w:val="footer"/>
    <w:basedOn w:val="a"/>
    <w:link w:val="a7"/>
    <w:uiPriority w:val="99"/>
    <w:unhideWhenUsed/>
    <w:rsid w:val="000B14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14B2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ukay.tatarstan.ru/" TargetMode="Externa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2024-04-24T05:24:00Z</dcterms:created>
  <dcterms:modified xsi:type="dcterms:W3CDTF">2024-04-24T05:34:00Z</dcterms:modified>
</cp:coreProperties>
</file>