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00" w:rsidRDefault="00301B00" w:rsidP="00301B00">
      <w:pPr>
        <w:jc w:val="both"/>
        <w:rPr>
          <w:sz w:val="28"/>
          <w:szCs w:val="28"/>
        </w:rPr>
      </w:pPr>
      <w:r w:rsidRPr="004E20F9">
        <w:rPr>
          <w:sz w:val="28"/>
          <w:szCs w:val="28"/>
        </w:rPr>
        <w:t xml:space="preserve">          </w:t>
      </w:r>
    </w:p>
    <w:p w:rsidR="00301B00" w:rsidRDefault="00301B00" w:rsidP="00301B00">
      <w:pPr>
        <w:jc w:val="both"/>
        <w:rPr>
          <w:sz w:val="28"/>
          <w:szCs w:val="28"/>
        </w:rPr>
      </w:pPr>
    </w:p>
    <w:p w:rsidR="00301B00" w:rsidRPr="004E20F9" w:rsidRDefault="00301B00" w:rsidP="0030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20F9">
        <w:rPr>
          <w:sz w:val="28"/>
          <w:szCs w:val="28"/>
        </w:rPr>
        <w:t>22 февраля 2009 года</w:t>
      </w:r>
      <w:r>
        <w:rPr>
          <w:sz w:val="28"/>
          <w:szCs w:val="28"/>
        </w:rPr>
        <w:t xml:space="preserve"> был </w:t>
      </w:r>
      <w:r w:rsidRPr="004E20F9">
        <w:rPr>
          <w:sz w:val="28"/>
          <w:szCs w:val="28"/>
        </w:rPr>
        <w:t xml:space="preserve">торжественно открыт </w:t>
      </w:r>
      <w:r>
        <w:rPr>
          <w:sz w:val="28"/>
          <w:szCs w:val="28"/>
        </w:rPr>
        <w:t xml:space="preserve">«Общественно-патриотический </w:t>
      </w:r>
      <w:r w:rsidRPr="00963C74">
        <w:rPr>
          <w:sz w:val="28"/>
          <w:szCs w:val="28"/>
        </w:rPr>
        <w:t xml:space="preserve"> музе</w:t>
      </w:r>
      <w:r>
        <w:rPr>
          <w:sz w:val="28"/>
          <w:szCs w:val="28"/>
        </w:rPr>
        <w:t>й</w:t>
      </w:r>
      <w:r w:rsidRPr="00963C74">
        <w:rPr>
          <w:sz w:val="28"/>
          <w:szCs w:val="28"/>
        </w:rPr>
        <w:t xml:space="preserve"> «Гиндукуш» в честь 20-летия в</w:t>
      </w:r>
      <w:r w:rsidRPr="004E20F9">
        <w:rPr>
          <w:sz w:val="28"/>
          <w:szCs w:val="28"/>
        </w:rPr>
        <w:t>ывода Советских войск из Афганистана силами ветеранов Афганской войны на общественных началах</w:t>
      </w:r>
      <w:r>
        <w:rPr>
          <w:sz w:val="28"/>
          <w:szCs w:val="28"/>
        </w:rPr>
        <w:t xml:space="preserve">. Основателем музея является руководитель общественной организации ветеранов боевых действий района  </w:t>
      </w:r>
      <w:r w:rsidRPr="00480967">
        <w:rPr>
          <w:b/>
          <w:sz w:val="28"/>
          <w:szCs w:val="28"/>
        </w:rPr>
        <w:t>Якупов  Айбулат Мунирович</w:t>
      </w:r>
      <w:r>
        <w:rPr>
          <w:sz w:val="28"/>
          <w:szCs w:val="28"/>
        </w:rPr>
        <w:t xml:space="preserve"> , награжденный медалью «За Отвагу».  </w:t>
      </w:r>
      <w:r w:rsidRPr="004E20F9">
        <w:rPr>
          <w:sz w:val="28"/>
          <w:szCs w:val="28"/>
        </w:rPr>
        <w:t xml:space="preserve">  </w:t>
      </w:r>
    </w:p>
    <w:p w:rsidR="00301B00" w:rsidRDefault="00301B00" w:rsidP="00301B00">
      <w:pPr>
        <w:jc w:val="both"/>
        <w:rPr>
          <w:sz w:val="28"/>
          <w:szCs w:val="28"/>
        </w:rPr>
      </w:pPr>
      <w:r w:rsidRPr="004E20F9">
        <w:rPr>
          <w:sz w:val="28"/>
          <w:szCs w:val="28"/>
        </w:rPr>
        <w:t xml:space="preserve">         15 мая 2010 года </w:t>
      </w:r>
      <w:r>
        <w:rPr>
          <w:sz w:val="28"/>
          <w:szCs w:val="28"/>
        </w:rPr>
        <w:t xml:space="preserve">открыт </w:t>
      </w:r>
      <w:r w:rsidRPr="004E20F9">
        <w:rPr>
          <w:sz w:val="28"/>
          <w:szCs w:val="28"/>
        </w:rPr>
        <w:t xml:space="preserve"> </w:t>
      </w:r>
      <w:r w:rsidRPr="004E20F9">
        <w:rPr>
          <w:b/>
          <w:sz w:val="28"/>
          <w:szCs w:val="28"/>
        </w:rPr>
        <w:t>«Зал воинской славы»,</w:t>
      </w:r>
      <w:r w:rsidRPr="004E20F9">
        <w:rPr>
          <w:sz w:val="28"/>
          <w:szCs w:val="28"/>
        </w:rPr>
        <w:t xml:space="preserve"> который состоит из трех экспозиций, посвященные Великой Отечественной войне, Афганской войне и Чеченской войне.</w:t>
      </w:r>
    </w:p>
    <w:p w:rsidR="00301B00" w:rsidRPr="004E20F9" w:rsidRDefault="00301B00" w:rsidP="0030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января 2011 года музею присвоен статус муниципального музея.</w:t>
      </w:r>
    </w:p>
    <w:p w:rsidR="00301B00" w:rsidRPr="007435F5" w:rsidRDefault="00301B00" w:rsidP="00301B00">
      <w:pPr>
        <w:pStyle w:val="a3"/>
        <w:spacing w:line="276" w:lineRule="auto"/>
        <w:jc w:val="both"/>
        <w:rPr>
          <w:sz w:val="28"/>
          <w:szCs w:val="28"/>
        </w:rPr>
      </w:pPr>
      <w:r w:rsidRPr="004E20F9">
        <w:rPr>
          <w:sz w:val="28"/>
          <w:szCs w:val="28"/>
          <w:lang w:val="tt-RU"/>
        </w:rPr>
        <w:t xml:space="preserve">         15 мая 2012 года</w:t>
      </w:r>
      <w:r>
        <w:rPr>
          <w:sz w:val="28"/>
          <w:szCs w:val="28"/>
          <w:lang w:val="tt-RU"/>
        </w:rPr>
        <w:t xml:space="preserve"> для посетителей открыл свои двери</w:t>
      </w:r>
      <w:r w:rsidRPr="004E20F9">
        <w:rPr>
          <w:sz w:val="28"/>
          <w:szCs w:val="28"/>
          <w:lang w:val="tt-RU"/>
        </w:rPr>
        <w:t xml:space="preserve"> </w:t>
      </w:r>
      <w:r w:rsidRPr="004E20F9">
        <w:rPr>
          <w:b/>
          <w:sz w:val="28"/>
          <w:szCs w:val="28"/>
          <w:lang w:val="tt-RU"/>
        </w:rPr>
        <w:t>“Выставочный зал стрелкового оружия”,</w:t>
      </w:r>
      <w:r w:rsidRPr="004E20F9">
        <w:rPr>
          <w:sz w:val="28"/>
          <w:szCs w:val="28"/>
          <w:lang w:val="tt-RU"/>
        </w:rPr>
        <w:t xml:space="preserve"> который стал самым востребованным для посещения.</w:t>
      </w:r>
      <w:r w:rsidRPr="004E20F9">
        <w:rPr>
          <w:sz w:val="28"/>
          <w:szCs w:val="28"/>
        </w:rPr>
        <w:t xml:space="preserve"> </w:t>
      </w:r>
      <w:r w:rsidRPr="007435F5">
        <w:rPr>
          <w:sz w:val="28"/>
          <w:szCs w:val="28"/>
        </w:rPr>
        <w:t>В нем выставлены макеты стрелкового оружия Красной Армии (1917-1945г.г.), Советской Армии (1945-</w:t>
      </w:r>
      <w:smartTag w:uri="urn:schemas-microsoft-com:office:smarttags" w:element="metricconverter">
        <w:smartTagPr>
          <w:attr w:name="ProductID" w:val="1991 г"/>
        </w:smartTagPr>
        <w:r w:rsidRPr="007435F5"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.г.) и Российской Армии (1991-</w:t>
      </w:r>
      <w:r w:rsidRPr="007435F5">
        <w:rPr>
          <w:sz w:val="28"/>
          <w:szCs w:val="28"/>
        </w:rPr>
        <w:t xml:space="preserve"> по настоящее время). Имеется информация об оружейниках разных времен и народов. </w:t>
      </w:r>
    </w:p>
    <w:p w:rsidR="00301B00" w:rsidRDefault="00301B00" w:rsidP="00301B00">
      <w:pPr>
        <w:pStyle w:val="a3"/>
        <w:spacing w:line="276" w:lineRule="auto"/>
        <w:jc w:val="both"/>
        <w:rPr>
          <w:sz w:val="28"/>
          <w:szCs w:val="28"/>
          <w:lang w:val="tt-RU"/>
        </w:rPr>
      </w:pPr>
      <w:r w:rsidRPr="004E20F9">
        <w:rPr>
          <w:sz w:val="28"/>
          <w:szCs w:val="28"/>
          <w:lang w:val="tt-RU"/>
        </w:rPr>
        <w:t xml:space="preserve">         2014 год</w:t>
      </w:r>
      <w:r>
        <w:rPr>
          <w:sz w:val="28"/>
          <w:szCs w:val="28"/>
          <w:lang w:val="tt-RU"/>
        </w:rPr>
        <w:t xml:space="preserve">у перед музеем был сооружен мемориал- </w:t>
      </w:r>
      <w:r w:rsidRPr="004E20F9">
        <w:rPr>
          <w:sz w:val="28"/>
          <w:szCs w:val="28"/>
          <w:lang w:val="tt-RU"/>
        </w:rPr>
        <w:t xml:space="preserve"> памятник </w:t>
      </w:r>
      <w:r w:rsidRPr="004E20F9">
        <w:rPr>
          <w:b/>
          <w:sz w:val="28"/>
          <w:szCs w:val="28"/>
          <w:lang w:val="tt-RU"/>
        </w:rPr>
        <w:t>“Памяти павших за Отечество</w:t>
      </w:r>
      <w:r w:rsidRPr="004E20F9">
        <w:rPr>
          <w:sz w:val="28"/>
          <w:szCs w:val="28"/>
          <w:lang w:val="tt-RU"/>
        </w:rPr>
        <w:t>”, посвященный уроженцам Тукаевского района, погибшим в боевых действиях при исполнении воинского долга</w:t>
      </w:r>
      <w:r>
        <w:rPr>
          <w:sz w:val="28"/>
          <w:szCs w:val="28"/>
          <w:lang w:val="tt-RU"/>
        </w:rPr>
        <w:t>.</w:t>
      </w:r>
    </w:p>
    <w:p w:rsidR="00301B00" w:rsidRPr="004E20F9" w:rsidRDefault="00301B00" w:rsidP="00301B00">
      <w:pPr>
        <w:pStyle w:val="a3"/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4E20F9">
        <w:rPr>
          <w:sz w:val="28"/>
          <w:szCs w:val="28"/>
          <w:lang w:val="tt-RU"/>
        </w:rPr>
        <w:t xml:space="preserve"> </w:t>
      </w:r>
    </w:p>
    <w:p w:rsidR="00ED46F7" w:rsidRPr="00301B00" w:rsidRDefault="00ED46F7">
      <w:pPr>
        <w:rPr>
          <w:lang w:val="tt-RU"/>
        </w:rPr>
      </w:pPr>
    </w:p>
    <w:sectPr w:rsidR="00ED46F7" w:rsidRPr="00301B00" w:rsidSect="00942974">
      <w:pgSz w:w="11906" w:h="16838"/>
      <w:pgMar w:top="1134" w:right="850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1B00"/>
    <w:rsid w:val="002829ED"/>
    <w:rsid w:val="00301B00"/>
    <w:rsid w:val="005F023D"/>
    <w:rsid w:val="00942974"/>
    <w:rsid w:val="00ED46F7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1B00"/>
    <w:pPr>
      <w:jc w:val="center"/>
    </w:pPr>
    <w:rPr>
      <w:sz w:val="96"/>
    </w:rPr>
  </w:style>
  <w:style w:type="character" w:customStyle="1" w:styleId="a4">
    <w:name w:val="Основной текст Знак"/>
    <w:basedOn w:val="a0"/>
    <w:link w:val="a3"/>
    <w:uiPriority w:val="99"/>
    <w:rsid w:val="00301B00"/>
    <w:rPr>
      <w:rFonts w:ascii="Times New Roman" w:eastAsia="Times New Roman" w:hAnsi="Times New Roman" w:cs="Times New Roman"/>
      <w:sz w:val="9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2017-10-25T19:02:00Z</dcterms:created>
  <dcterms:modified xsi:type="dcterms:W3CDTF">2017-10-25T19:02:00Z</dcterms:modified>
</cp:coreProperties>
</file>