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w:t>
      </w:r>
      <w:r w:rsidR="00E45BB5">
        <w:rPr>
          <w:rFonts w:ascii="Times New Roman" w:hAnsi="Times New Roman"/>
          <w:sz w:val="36"/>
          <w:szCs w:val="36"/>
          <w:lang w:eastAsia="ru-RU"/>
        </w:rPr>
        <w:t>МЕЛЕКЕССКОЕ</w:t>
      </w:r>
      <w:r>
        <w:rPr>
          <w:rFonts w:ascii="Times New Roman" w:hAnsi="Times New Roman"/>
          <w:sz w:val="36"/>
          <w:szCs w:val="36"/>
          <w:lang w:eastAsia="ru-RU"/>
        </w:rPr>
        <w:t xml:space="preserve">  СЕЛЬСКОЕ ПОСЕЛЕНИЕ»</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ТУКАЕВСКОГО МУНИЦИПАЛЬНОГО РАЙОНА</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Выполненные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w:t>
      </w:r>
    </w:p>
    <w:p w:rsidR="00002929" w:rsidRDefault="00002929" w:rsidP="00002929">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от 1 сентября 2014 г. № 540</w:t>
      </w: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002929" w:rsidRDefault="00002929" w:rsidP="00B229AC">
      <w:pPr>
        <w:spacing w:after="0" w:line="240" w:lineRule="auto"/>
        <w:ind w:firstLine="700"/>
        <w:jc w:val="center"/>
        <w:rPr>
          <w:rFonts w:ascii="Times New Roman" w:hAnsi="Times New Roman"/>
          <w:b/>
          <w:sz w:val="24"/>
          <w:szCs w:val="24"/>
          <w:lang w:eastAsia="ru-RU"/>
        </w:rPr>
      </w:pPr>
    </w:p>
    <w:p w:rsidR="006C0587" w:rsidRPr="006C0587" w:rsidRDefault="006C0587" w:rsidP="006C0587">
      <w:pPr>
        <w:spacing w:after="0" w:line="240" w:lineRule="auto"/>
        <w:ind w:firstLine="700"/>
        <w:jc w:val="center"/>
        <w:rPr>
          <w:rFonts w:ascii="Times New Roman" w:hAnsi="Times New Roman"/>
          <w:b/>
          <w:sz w:val="19"/>
          <w:szCs w:val="19"/>
          <w:lang w:eastAsia="ru-RU"/>
        </w:rPr>
      </w:pPr>
      <w:bookmarkStart w:id="0" w:name="_Toc501535850"/>
      <w:bookmarkStart w:id="1" w:name="_Toc512453373"/>
      <w:r w:rsidRPr="006C0587">
        <w:rPr>
          <w:rFonts w:ascii="Times New Roman" w:hAnsi="Times New Roman"/>
          <w:b/>
          <w:sz w:val="19"/>
          <w:szCs w:val="19"/>
          <w:lang w:eastAsia="ru-RU"/>
        </w:rPr>
        <w:lastRenderedPageBreak/>
        <w:t>СОДЕРЖАНИЕ</w:t>
      </w:r>
    </w:p>
    <w:bookmarkStart w:id="2" w:name="_Toc292202002"/>
    <w:bookmarkStart w:id="3" w:name="_Toc292201928"/>
    <w:bookmarkStart w:id="4" w:name="_Toc292201848"/>
    <w:bookmarkStart w:id="5" w:name="_Toc292201095"/>
    <w:bookmarkStart w:id="6" w:name="_Toc260476324"/>
    <w:p w:rsidR="000521C4" w:rsidRDefault="006C0587">
      <w:pPr>
        <w:pStyle w:val="11"/>
        <w:rPr>
          <w:rFonts w:asciiTheme="minorHAnsi" w:eastAsiaTheme="minorEastAsia" w:hAnsiTheme="minorHAnsi" w:cstheme="minorBidi"/>
          <w:b w:val="0"/>
          <w:bCs w:val="0"/>
          <w:caps w:val="0"/>
          <w:kern w:val="0"/>
          <w:sz w:val="22"/>
          <w:szCs w:val="22"/>
        </w:rPr>
      </w:pPr>
      <w:r w:rsidRPr="006C0587">
        <w:rPr>
          <w:b w:val="0"/>
          <w:bCs w:val="0"/>
          <w:caps w:val="0"/>
        </w:rPr>
        <w:fldChar w:fldCharType="begin"/>
      </w:r>
      <w:r w:rsidRPr="006C0587">
        <w:rPr>
          <w:b w:val="0"/>
          <w:bCs w:val="0"/>
          <w:caps w:val="0"/>
        </w:rPr>
        <w:instrText xml:space="preserve"> TOC \o "1-3" \h \z \u </w:instrText>
      </w:r>
      <w:r w:rsidRPr="006C0587">
        <w:rPr>
          <w:b w:val="0"/>
          <w:bCs w:val="0"/>
          <w:caps w:val="0"/>
        </w:rPr>
        <w:fldChar w:fldCharType="separate"/>
      </w:r>
      <w:hyperlink w:anchor="_Toc514320703" w:history="1">
        <w:r w:rsidR="000521C4" w:rsidRPr="00B4241B">
          <w:rPr>
            <w:rStyle w:val="a9"/>
          </w:rPr>
          <w:t>ВВЕДЕНИЕ</w:t>
        </w:r>
        <w:r w:rsidR="000521C4">
          <w:rPr>
            <w:webHidden/>
          </w:rPr>
          <w:tab/>
        </w:r>
        <w:r w:rsidR="000521C4">
          <w:rPr>
            <w:webHidden/>
          </w:rPr>
          <w:fldChar w:fldCharType="begin"/>
        </w:r>
        <w:r w:rsidR="000521C4">
          <w:rPr>
            <w:webHidden/>
          </w:rPr>
          <w:instrText xml:space="preserve"> PAGEREF _Toc514320703 \h </w:instrText>
        </w:r>
        <w:r w:rsidR="000521C4">
          <w:rPr>
            <w:webHidden/>
          </w:rPr>
        </w:r>
        <w:r w:rsidR="000521C4">
          <w:rPr>
            <w:webHidden/>
          </w:rPr>
          <w:fldChar w:fldCharType="separate"/>
        </w:r>
        <w:r w:rsidR="00510628">
          <w:rPr>
            <w:webHidden/>
          </w:rPr>
          <w:t>4</w:t>
        </w:r>
        <w:r w:rsidR="000521C4">
          <w:rPr>
            <w:webHidden/>
          </w:rPr>
          <w:fldChar w:fldCharType="end"/>
        </w:r>
      </w:hyperlink>
    </w:p>
    <w:p w:rsidR="000521C4" w:rsidRDefault="007435C9">
      <w:pPr>
        <w:pStyle w:val="11"/>
        <w:rPr>
          <w:rFonts w:asciiTheme="minorHAnsi" w:eastAsiaTheme="minorEastAsia" w:hAnsiTheme="minorHAnsi" w:cstheme="minorBidi"/>
          <w:b w:val="0"/>
          <w:bCs w:val="0"/>
          <w:caps w:val="0"/>
          <w:kern w:val="0"/>
          <w:sz w:val="22"/>
          <w:szCs w:val="22"/>
        </w:rPr>
      </w:pPr>
      <w:hyperlink w:anchor="_Toc514320704" w:history="1">
        <w:r w:rsidR="000521C4" w:rsidRPr="00B4241B">
          <w:rPr>
            <w:rStyle w:val="a9"/>
          </w:rPr>
          <w:t>РЕГУЛИРОВАНИЯ ЗЕМЛЕПОЛЬЗОВАНИЯ И ЗАСТРОЙКИ НА ОСНОВЕ ГРАДОСТРОИТЕЛЬНОГО ЗОНИРОВАНИЯ</w:t>
        </w:r>
        <w:r w:rsidR="000521C4">
          <w:rPr>
            <w:webHidden/>
          </w:rPr>
          <w:tab/>
        </w:r>
        <w:r w:rsidR="000521C4">
          <w:rPr>
            <w:webHidden/>
          </w:rPr>
          <w:fldChar w:fldCharType="begin"/>
        </w:r>
        <w:r w:rsidR="000521C4">
          <w:rPr>
            <w:webHidden/>
          </w:rPr>
          <w:instrText xml:space="preserve"> PAGEREF _Toc514320704 \h </w:instrText>
        </w:r>
        <w:r w:rsidR="000521C4">
          <w:rPr>
            <w:webHidden/>
          </w:rPr>
        </w:r>
        <w:r w:rsidR="000521C4">
          <w:rPr>
            <w:webHidden/>
          </w:rPr>
          <w:fldChar w:fldCharType="separate"/>
        </w:r>
        <w:r w:rsidR="00510628">
          <w:rPr>
            <w:webHidden/>
          </w:rPr>
          <w:t>8</w:t>
        </w:r>
        <w:r w:rsidR="000521C4">
          <w:rPr>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05" w:history="1">
        <w:r w:rsidR="000521C4" w:rsidRPr="00B4241B">
          <w:rPr>
            <w:rStyle w:val="a9"/>
            <w:b/>
            <w:bCs/>
            <w:noProof/>
          </w:rPr>
          <w:t>Глава 1. Общие положения</w:t>
        </w:r>
        <w:r w:rsidR="000521C4">
          <w:rPr>
            <w:noProof/>
            <w:webHidden/>
          </w:rPr>
          <w:tab/>
        </w:r>
        <w:r w:rsidR="000521C4">
          <w:rPr>
            <w:noProof/>
            <w:webHidden/>
          </w:rPr>
          <w:fldChar w:fldCharType="begin"/>
        </w:r>
        <w:r w:rsidR="000521C4">
          <w:rPr>
            <w:noProof/>
            <w:webHidden/>
          </w:rPr>
          <w:instrText xml:space="preserve"> PAGEREF _Toc514320705 \h </w:instrText>
        </w:r>
        <w:r w:rsidR="000521C4">
          <w:rPr>
            <w:noProof/>
            <w:webHidden/>
          </w:rPr>
        </w:r>
        <w:r w:rsidR="000521C4">
          <w:rPr>
            <w:noProof/>
            <w:webHidden/>
          </w:rPr>
          <w:fldChar w:fldCharType="separate"/>
        </w:r>
        <w:r w:rsidR="00510628">
          <w:rPr>
            <w:noProof/>
            <w:webHidden/>
          </w:rPr>
          <w:t>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06" w:history="1">
        <w:r w:rsidR="000521C4" w:rsidRPr="00B4241B">
          <w:rPr>
            <w:rStyle w:val="a9"/>
            <w:b/>
            <w:bCs/>
            <w:noProof/>
          </w:rPr>
          <w:t>Статья 1. Основные понятия, используемые в настоящих Правилах</w:t>
        </w:r>
        <w:r w:rsidR="000521C4">
          <w:rPr>
            <w:noProof/>
            <w:webHidden/>
          </w:rPr>
          <w:tab/>
        </w:r>
        <w:r w:rsidR="000521C4">
          <w:rPr>
            <w:noProof/>
            <w:webHidden/>
          </w:rPr>
          <w:fldChar w:fldCharType="begin"/>
        </w:r>
        <w:r w:rsidR="000521C4">
          <w:rPr>
            <w:noProof/>
            <w:webHidden/>
          </w:rPr>
          <w:instrText xml:space="preserve"> PAGEREF _Toc514320706 \h </w:instrText>
        </w:r>
        <w:r w:rsidR="000521C4">
          <w:rPr>
            <w:noProof/>
            <w:webHidden/>
          </w:rPr>
        </w:r>
        <w:r w:rsidR="000521C4">
          <w:rPr>
            <w:noProof/>
            <w:webHidden/>
          </w:rPr>
          <w:fldChar w:fldCharType="separate"/>
        </w:r>
        <w:r w:rsidR="00510628">
          <w:rPr>
            <w:noProof/>
            <w:webHidden/>
          </w:rPr>
          <w:t>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07" w:history="1">
        <w:r w:rsidR="000521C4" w:rsidRPr="00B4241B">
          <w:rPr>
            <w:rStyle w:val="a9"/>
            <w:b/>
            <w:bCs/>
            <w:noProof/>
          </w:rPr>
          <w:t>Статья 2. Основания введения, назначение и состав Правил</w:t>
        </w:r>
        <w:r w:rsidR="000521C4">
          <w:rPr>
            <w:noProof/>
            <w:webHidden/>
          </w:rPr>
          <w:tab/>
        </w:r>
        <w:r w:rsidR="000521C4">
          <w:rPr>
            <w:noProof/>
            <w:webHidden/>
          </w:rPr>
          <w:fldChar w:fldCharType="begin"/>
        </w:r>
        <w:r w:rsidR="000521C4">
          <w:rPr>
            <w:noProof/>
            <w:webHidden/>
          </w:rPr>
          <w:instrText xml:space="preserve"> PAGEREF _Toc514320707 \h </w:instrText>
        </w:r>
        <w:r w:rsidR="000521C4">
          <w:rPr>
            <w:noProof/>
            <w:webHidden/>
          </w:rPr>
        </w:r>
        <w:r w:rsidR="000521C4">
          <w:rPr>
            <w:noProof/>
            <w:webHidden/>
          </w:rPr>
          <w:fldChar w:fldCharType="separate"/>
        </w:r>
        <w:r w:rsidR="00510628">
          <w:rPr>
            <w:noProof/>
            <w:webHidden/>
          </w:rPr>
          <w:t>14</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08" w:history="1">
        <w:r w:rsidR="000521C4" w:rsidRPr="00B4241B">
          <w:rPr>
            <w:rStyle w:val="a9"/>
            <w:b/>
            <w:bCs/>
            <w:noProof/>
          </w:rPr>
          <w:t>Статья 3. Порядок подготовки проекта правил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_Toc514320708 \h </w:instrText>
        </w:r>
        <w:r w:rsidR="000521C4">
          <w:rPr>
            <w:noProof/>
            <w:webHidden/>
          </w:rPr>
        </w:r>
        <w:r w:rsidR="000521C4">
          <w:rPr>
            <w:noProof/>
            <w:webHidden/>
          </w:rPr>
          <w:fldChar w:fldCharType="separate"/>
        </w:r>
        <w:r w:rsidR="00510628">
          <w:rPr>
            <w:noProof/>
            <w:webHidden/>
          </w:rPr>
          <w:t>17</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09" w:history="1">
        <w:r w:rsidR="000521C4" w:rsidRPr="00B4241B">
          <w:rPr>
            <w:rStyle w:val="a9"/>
            <w:b/>
            <w:bCs/>
            <w:noProof/>
          </w:rPr>
          <w:t>Статья 4. Порядок утверждения правил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_Toc514320709 \h </w:instrText>
        </w:r>
        <w:r w:rsidR="000521C4">
          <w:rPr>
            <w:noProof/>
            <w:webHidden/>
          </w:rPr>
        </w:r>
        <w:r w:rsidR="000521C4">
          <w:rPr>
            <w:noProof/>
            <w:webHidden/>
          </w:rPr>
          <w:fldChar w:fldCharType="separate"/>
        </w:r>
        <w:r w:rsidR="00510628">
          <w:rPr>
            <w:noProof/>
            <w:webHidden/>
          </w:rPr>
          <w:t>20</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0" w:history="1">
        <w:r w:rsidR="000521C4" w:rsidRPr="00B4241B">
          <w:rPr>
            <w:rStyle w:val="a9"/>
            <w:b/>
            <w:bCs/>
            <w:noProof/>
          </w:rPr>
          <w:t>Статья 5. Порядок внесения изменений в правила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_Toc514320710 \h </w:instrText>
        </w:r>
        <w:r w:rsidR="000521C4">
          <w:rPr>
            <w:noProof/>
            <w:webHidden/>
          </w:rPr>
        </w:r>
        <w:r w:rsidR="000521C4">
          <w:rPr>
            <w:noProof/>
            <w:webHidden/>
          </w:rPr>
          <w:fldChar w:fldCharType="separate"/>
        </w:r>
        <w:r w:rsidR="00510628">
          <w:rPr>
            <w:noProof/>
            <w:webHidden/>
          </w:rPr>
          <w:t>21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1" w:history="1">
        <w:r w:rsidR="000521C4" w:rsidRPr="00B4241B">
          <w:rPr>
            <w:rStyle w:val="a9"/>
            <w:b/>
            <w:bCs/>
            <w:noProof/>
          </w:rPr>
          <w:t>Статья 6. Линии градостроительного регулирования</w:t>
        </w:r>
        <w:r w:rsidR="000521C4">
          <w:rPr>
            <w:noProof/>
            <w:webHidden/>
          </w:rPr>
          <w:tab/>
        </w:r>
        <w:r w:rsidR="000521C4">
          <w:rPr>
            <w:noProof/>
            <w:webHidden/>
          </w:rPr>
          <w:fldChar w:fldCharType="begin"/>
        </w:r>
        <w:r w:rsidR="000521C4">
          <w:rPr>
            <w:noProof/>
            <w:webHidden/>
          </w:rPr>
          <w:instrText xml:space="preserve"> PAGEREF _Toc514320711 \h </w:instrText>
        </w:r>
        <w:r w:rsidR="000521C4">
          <w:rPr>
            <w:noProof/>
            <w:webHidden/>
          </w:rPr>
        </w:r>
        <w:r w:rsidR="000521C4">
          <w:rPr>
            <w:noProof/>
            <w:webHidden/>
          </w:rPr>
          <w:fldChar w:fldCharType="separate"/>
        </w:r>
        <w:r w:rsidR="00510628">
          <w:rPr>
            <w:noProof/>
            <w:webHidden/>
          </w:rPr>
          <w:t>22</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2" w:history="1">
        <w:r w:rsidR="000521C4" w:rsidRPr="00B4241B">
          <w:rPr>
            <w:rStyle w:val="a9"/>
            <w:b/>
            <w:bCs/>
            <w:noProof/>
          </w:rPr>
          <w:t>Статья 7. Градостроительные регламенты и их применение</w:t>
        </w:r>
        <w:r w:rsidR="000521C4">
          <w:rPr>
            <w:noProof/>
            <w:webHidden/>
          </w:rPr>
          <w:tab/>
        </w:r>
        <w:r w:rsidR="000521C4">
          <w:rPr>
            <w:noProof/>
            <w:webHidden/>
          </w:rPr>
          <w:fldChar w:fldCharType="begin"/>
        </w:r>
        <w:r w:rsidR="000521C4">
          <w:rPr>
            <w:noProof/>
            <w:webHidden/>
          </w:rPr>
          <w:instrText xml:space="preserve"> PAGEREF _Toc514320712 \h </w:instrText>
        </w:r>
        <w:r w:rsidR="000521C4">
          <w:rPr>
            <w:noProof/>
            <w:webHidden/>
          </w:rPr>
        </w:r>
        <w:r w:rsidR="000521C4">
          <w:rPr>
            <w:noProof/>
            <w:webHidden/>
          </w:rPr>
          <w:fldChar w:fldCharType="separate"/>
        </w:r>
        <w:r w:rsidR="00510628">
          <w:rPr>
            <w:noProof/>
            <w:webHidden/>
          </w:rPr>
          <w:t>23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3" w:history="1">
        <w:r w:rsidR="000521C4" w:rsidRPr="00B4241B">
          <w:rPr>
            <w:rStyle w:val="a9"/>
            <w:b/>
            <w:bCs/>
            <w:noProof/>
          </w:rPr>
          <w:t>Статья 8.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_Toc514320713 \h </w:instrText>
        </w:r>
        <w:r w:rsidR="000521C4">
          <w:rPr>
            <w:noProof/>
            <w:webHidden/>
          </w:rPr>
        </w:r>
        <w:r w:rsidR="000521C4">
          <w:rPr>
            <w:noProof/>
            <w:webHidden/>
          </w:rPr>
          <w:fldChar w:fldCharType="separate"/>
        </w:r>
        <w:r w:rsidR="00510628">
          <w:rPr>
            <w:noProof/>
            <w:webHidden/>
          </w:rPr>
          <w:t>27</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4" w:history="1">
        <w:r w:rsidR="000521C4" w:rsidRPr="00B4241B">
          <w:rPr>
            <w:rStyle w:val="a9"/>
            <w:b/>
            <w:bCs/>
            <w:noProof/>
          </w:rPr>
          <w:t>Статья 9. Ответственность за нарушения Правил</w:t>
        </w:r>
        <w:r w:rsidR="000521C4">
          <w:rPr>
            <w:noProof/>
            <w:webHidden/>
          </w:rPr>
          <w:tab/>
        </w:r>
        <w:r w:rsidR="000521C4">
          <w:rPr>
            <w:noProof/>
            <w:webHidden/>
          </w:rPr>
          <w:fldChar w:fldCharType="begin"/>
        </w:r>
        <w:r w:rsidR="000521C4">
          <w:rPr>
            <w:noProof/>
            <w:webHidden/>
          </w:rPr>
          <w:instrText xml:space="preserve"> PAGEREF _Toc514320714 \h </w:instrText>
        </w:r>
        <w:r w:rsidR="000521C4">
          <w:rPr>
            <w:noProof/>
            <w:webHidden/>
          </w:rPr>
        </w:r>
        <w:r w:rsidR="000521C4">
          <w:rPr>
            <w:noProof/>
            <w:webHidden/>
          </w:rPr>
          <w:fldChar w:fldCharType="separate"/>
        </w:r>
        <w:r w:rsidR="00510628">
          <w:rPr>
            <w:noProof/>
            <w:webHidden/>
          </w:rPr>
          <w:t>28</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15" w:history="1">
        <w:r w:rsidR="000521C4" w:rsidRPr="00B4241B">
          <w:rPr>
            <w:rStyle w:val="a9"/>
            <w:b/>
            <w:bCs/>
            <w:noProof/>
          </w:rPr>
          <w:t>Глава 2. Участники отношений, возникающих по поводу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_Toc514320715 \h </w:instrText>
        </w:r>
        <w:r w:rsidR="000521C4">
          <w:rPr>
            <w:noProof/>
            <w:webHidden/>
          </w:rPr>
        </w:r>
        <w:r w:rsidR="000521C4">
          <w:rPr>
            <w:noProof/>
            <w:webHidden/>
          </w:rPr>
          <w:fldChar w:fldCharType="separate"/>
        </w:r>
        <w:r w:rsidR="00510628">
          <w:rPr>
            <w:noProof/>
            <w:webHidden/>
          </w:rPr>
          <w:t>28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6" w:history="1">
        <w:r w:rsidR="000521C4" w:rsidRPr="00B4241B">
          <w:rPr>
            <w:rStyle w:val="a9"/>
            <w:b/>
            <w:bCs/>
            <w:noProof/>
          </w:rPr>
          <w:t>Статья 10. Объекты и субъекты градостроительных отношений</w:t>
        </w:r>
        <w:r w:rsidR="000521C4">
          <w:rPr>
            <w:noProof/>
            <w:webHidden/>
          </w:rPr>
          <w:tab/>
        </w:r>
        <w:r w:rsidR="000521C4">
          <w:rPr>
            <w:noProof/>
            <w:webHidden/>
          </w:rPr>
          <w:fldChar w:fldCharType="begin"/>
        </w:r>
        <w:r w:rsidR="000521C4">
          <w:rPr>
            <w:noProof/>
            <w:webHidden/>
          </w:rPr>
          <w:instrText xml:space="preserve"> PAGEREF _Toc514320716 \h </w:instrText>
        </w:r>
        <w:r w:rsidR="000521C4">
          <w:rPr>
            <w:noProof/>
            <w:webHidden/>
          </w:rPr>
        </w:r>
        <w:r w:rsidR="000521C4">
          <w:rPr>
            <w:noProof/>
            <w:webHidden/>
          </w:rPr>
          <w:fldChar w:fldCharType="separate"/>
        </w:r>
        <w:r w:rsidR="00510628">
          <w:rPr>
            <w:noProof/>
            <w:webHidden/>
          </w:rPr>
          <w:t>28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7" w:history="1">
        <w:r w:rsidR="000521C4" w:rsidRPr="00B4241B">
          <w:rPr>
            <w:rStyle w:val="a9"/>
            <w:b/>
            <w:bCs/>
            <w:noProof/>
          </w:rPr>
          <w:t xml:space="preserve">Статья 11. Полномочия </w:t>
        </w:r>
        <w:r w:rsidR="003F3F50">
          <w:rPr>
            <w:rStyle w:val="a9"/>
            <w:b/>
            <w:bCs/>
            <w:noProof/>
          </w:rPr>
          <w:t>Исполнительн</w:t>
        </w:r>
        <w:r w:rsidR="00A46A1A">
          <w:rPr>
            <w:rStyle w:val="a9"/>
            <w:b/>
            <w:bCs/>
            <w:noProof/>
          </w:rPr>
          <w:t>ого</w:t>
        </w:r>
        <w:r w:rsidR="003F3F50">
          <w:rPr>
            <w:rStyle w:val="a9"/>
            <w:b/>
            <w:bCs/>
            <w:noProof/>
          </w:rPr>
          <w:t xml:space="preserve"> комитет</w:t>
        </w:r>
        <w:r w:rsidR="000521C4" w:rsidRPr="00B4241B">
          <w:rPr>
            <w:rStyle w:val="a9"/>
            <w:b/>
            <w:bCs/>
            <w:noProof/>
          </w:rPr>
          <w:t>а Тукаевского    муниципального района в области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_Toc514320717 \h </w:instrText>
        </w:r>
        <w:r w:rsidR="000521C4">
          <w:rPr>
            <w:noProof/>
            <w:webHidden/>
          </w:rPr>
        </w:r>
        <w:r w:rsidR="000521C4">
          <w:rPr>
            <w:noProof/>
            <w:webHidden/>
          </w:rPr>
          <w:fldChar w:fldCharType="separate"/>
        </w:r>
        <w:r w:rsidR="00510628">
          <w:rPr>
            <w:noProof/>
            <w:webHidden/>
          </w:rPr>
          <w:t>29</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8" w:history="1">
        <w:r w:rsidR="000521C4" w:rsidRPr="00B4241B">
          <w:rPr>
            <w:rStyle w:val="a9"/>
            <w:b/>
            <w:bCs/>
            <w:noProof/>
          </w:rPr>
          <w:t>Статья 12. Полномочия Исполнительного комитета муниципального образования «</w:t>
        </w:r>
        <w:r w:rsidR="003F3F50">
          <w:rPr>
            <w:rStyle w:val="a9"/>
            <w:b/>
            <w:bCs/>
            <w:noProof/>
          </w:rPr>
          <w:t>Мелекеское</w:t>
        </w:r>
        <w:r w:rsidR="000521C4" w:rsidRPr="00B4241B">
          <w:rPr>
            <w:rStyle w:val="a9"/>
            <w:b/>
            <w:bCs/>
            <w:noProof/>
          </w:rPr>
          <w:t xml:space="preserve">  сельское поселение» Тукаевского    муниципального района в области землепользования и застройки</w:t>
        </w:r>
        <w:r w:rsidR="000521C4">
          <w:rPr>
            <w:noProof/>
            <w:webHidden/>
          </w:rPr>
          <w:tab/>
        </w:r>
        <w:r w:rsidR="000521C4">
          <w:rPr>
            <w:noProof/>
            <w:webHidden/>
          </w:rPr>
          <w:fldChar w:fldCharType="begin"/>
        </w:r>
        <w:r w:rsidR="000521C4">
          <w:rPr>
            <w:noProof/>
            <w:webHidden/>
          </w:rPr>
          <w:instrText xml:space="preserve"> PAGEREF _Toc514320718 \h </w:instrText>
        </w:r>
        <w:r w:rsidR="000521C4">
          <w:rPr>
            <w:noProof/>
            <w:webHidden/>
          </w:rPr>
        </w:r>
        <w:r w:rsidR="000521C4">
          <w:rPr>
            <w:noProof/>
            <w:webHidden/>
          </w:rPr>
          <w:fldChar w:fldCharType="separate"/>
        </w:r>
        <w:r w:rsidR="00510628">
          <w:rPr>
            <w:noProof/>
            <w:webHidden/>
          </w:rPr>
          <w:t>30</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19" w:history="1">
        <w:r w:rsidR="000521C4" w:rsidRPr="00B4241B">
          <w:rPr>
            <w:rStyle w:val="a9"/>
            <w:b/>
            <w:bCs/>
            <w:noProof/>
          </w:rPr>
          <w:t>Статья 13. Комиссия по землепользованию и застройке</w:t>
        </w:r>
        <w:r w:rsidR="000521C4">
          <w:rPr>
            <w:noProof/>
            <w:webHidden/>
          </w:rPr>
          <w:tab/>
        </w:r>
        <w:r w:rsidR="000521C4">
          <w:rPr>
            <w:noProof/>
            <w:webHidden/>
          </w:rPr>
          <w:fldChar w:fldCharType="begin"/>
        </w:r>
        <w:r w:rsidR="000521C4">
          <w:rPr>
            <w:noProof/>
            <w:webHidden/>
          </w:rPr>
          <w:instrText xml:space="preserve"> PAGEREF _Toc514320719 \h </w:instrText>
        </w:r>
        <w:r w:rsidR="000521C4">
          <w:rPr>
            <w:noProof/>
            <w:webHidden/>
          </w:rPr>
        </w:r>
        <w:r w:rsidR="000521C4">
          <w:rPr>
            <w:noProof/>
            <w:webHidden/>
          </w:rPr>
          <w:fldChar w:fldCharType="separate"/>
        </w:r>
        <w:r w:rsidR="00510628">
          <w:rPr>
            <w:noProof/>
            <w:webHidden/>
          </w:rPr>
          <w:t>31</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20" w:history="1">
        <w:r w:rsidR="000521C4" w:rsidRPr="00B4241B">
          <w:rPr>
            <w:rStyle w:val="a9"/>
            <w:b/>
            <w:bCs/>
            <w:noProof/>
          </w:rPr>
          <w:t>Глава 3. Права использования недвижимости, возникшие до введения в действие Правил</w:t>
        </w:r>
        <w:r w:rsidR="000521C4">
          <w:rPr>
            <w:noProof/>
            <w:webHidden/>
          </w:rPr>
          <w:tab/>
        </w:r>
        <w:r w:rsidR="000521C4">
          <w:rPr>
            <w:noProof/>
            <w:webHidden/>
          </w:rPr>
          <w:fldChar w:fldCharType="begin"/>
        </w:r>
        <w:r w:rsidR="000521C4">
          <w:rPr>
            <w:noProof/>
            <w:webHidden/>
          </w:rPr>
          <w:instrText xml:space="preserve"> PAGEREF _Toc514320720 \h </w:instrText>
        </w:r>
        <w:r w:rsidR="000521C4">
          <w:rPr>
            <w:noProof/>
            <w:webHidden/>
          </w:rPr>
        </w:r>
        <w:r w:rsidR="000521C4">
          <w:rPr>
            <w:noProof/>
            <w:webHidden/>
          </w:rPr>
          <w:fldChar w:fldCharType="separate"/>
        </w:r>
        <w:r w:rsidR="00510628">
          <w:rPr>
            <w:noProof/>
            <w:webHidden/>
          </w:rPr>
          <w:t>31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1" w:history="1">
        <w:r w:rsidR="000521C4" w:rsidRPr="00B4241B">
          <w:rPr>
            <w:rStyle w:val="a9"/>
            <w:b/>
            <w:bCs/>
            <w:noProof/>
          </w:rPr>
          <w:t>Статья 14. Общие положения, относящиеся к ранее возникшим правам</w:t>
        </w:r>
        <w:r w:rsidR="000521C4">
          <w:rPr>
            <w:noProof/>
            <w:webHidden/>
          </w:rPr>
          <w:tab/>
        </w:r>
        <w:r w:rsidR="000521C4">
          <w:rPr>
            <w:noProof/>
            <w:webHidden/>
          </w:rPr>
          <w:fldChar w:fldCharType="begin"/>
        </w:r>
        <w:r w:rsidR="000521C4">
          <w:rPr>
            <w:noProof/>
            <w:webHidden/>
          </w:rPr>
          <w:instrText xml:space="preserve"> PAGEREF _Toc514320721 \h </w:instrText>
        </w:r>
        <w:r w:rsidR="000521C4">
          <w:rPr>
            <w:noProof/>
            <w:webHidden/>
          </w:rPr>
        </w:r>
        <w:r w:rsidR="000521C4">
          <w:rPr>
            <w:noProof/>
            <w:webHidden/>
          </w:rPr>
          <w:fldChar w:fldCharType="separate"/>
        </w:r>
        <w:r w:rsidR="00510628">
          <w:rPr>
            <w:noProof/>
            <w:webHidden/>
          </w:rPr>
          <w:t>31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2" w:history="1">
        <w:r w:rsidR="000521C4" w:rsidRPr="00B4241B">
          <w:rPr>
            <w:rStyle w:val="a9"/>
            <w:b/>
            <w:bCs/>
            <w:noProof/>
          </w:rPr>
          <w:t>Статья 15. Использование и строительные изменения объектов недвижимости, несоответствующих Правилам</w:t>
        </w:r>
        <w:r w:rsidR="000521C4">
          <w:rPr>
            <w:noProof/>
            <w:webHidden/>
          </w:rPr>
          <w:tab/>
        </w:r>
        <w:r w:rsidR="000521C4">
          <w:rPr>
            <w:noProof/>
            <w:webHidden/>
          </w:rPr>
          <w:fldChar w:fldCharType="begin"/>
        </w:r>
        <w:r w:rsidR="000521C4">
          <w:rPr>
            <w:noProof/>
            <w:webHidden/>
          </w:rPr>
          <w:instrText xml:space="preserve"> PAGEREF _Toc514320722 \h </w:instrText>
        </w:r>
        <w:r w:rsidR="000521C4">
          <w:rPr>
            <w:noProof/>
            <w:webHidden/>
          </w:rPr>
        </w:r>
        <w:r w:rsidR="000521C4">
          <w:rPr>
            <w:noProof/>
            <w:webHidden/>
          </w:rPr>
          <w:fldChar w:fldCharType="separate"/>
        </w:r>
        <w:r w:rsidR="00510628">
          <w:rPr>
            <w:noProof/>
            <w:webHidden/>
          </w:rPr>
          <w:t>32</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23" w:history="1">
        <w:r w:rsidR="000521C4" w:rsidRPr="00B4241B">
          <w:rPr>
            <w:rStyle w:val="a9"/>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0521C4">
          <w:rPr>
            <w:noProof/>
            <w:webHidden/>
          </w:rPr>
          <w:tab/>
        </w:r>
        <w:r w:rsidR="000521C4">
          <w:rPr>
            <w:noProof/>
            <w:webHidden/>
          </w:rPr>
          <w:fldChar w:fldCharType="begin"/>
        </w:r>
        <w:r w:rsidR="000521C4">
          <w:rPr>
            <w:noProof/>
            <w:webHidden/>
          </w:rPr>
          <w:instrText xml:space="preserve"> PAGEREF _Toc514320723 \h </w:instrText>
        </w:r>
        <w:r w:rsidR="000521C4">
          <w:rPr>
            <w:noProof/>
            <w:webHidden/>
          </w:rPr>
        </w:r>
        <w:r w:rsidR="000521C4">
          <w:rPr>
            <w:noProof/>
            <w:webHidden/>
          </w:rPr>
          <w:fldChar w:fldCharType="separate"/>
        </w:r>
        <w:r w:rsidR="00510628">
          <w:rPr>
            <w:noProof/>
            <w:webHidden/>
          </w:rPr>
          <w:t>33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4" w:history="1">
        <w:r w:rsidR="000521C4" w:rsidRPr="00B4241B">
          <w:rPr>
            <w:rStyle w:val="a9"/>
            <w:b/>
            <w:bCs/>
            <w:noProof/>
          </w:rPr>
          <w:t>Статья 16. Порядок изменения видов разрешенного использования земельных участков и объектов капитального строительства</w:t>
        </w:r>
        <w:r w:rsidR="000521C4">
          <w:rPr>
            <w:noProof/>
            <w:webHidden/>
          </w:rPr>
          <w:tab/>
        </w:r>
        <w:r w:rsidR="000521C4">
          <w:rPr>
            <w:noProof/>
            <w:webHidden/>
          </w:rPr>
          <w:fldChar w:fldCharType="begin"/>
        </w:r>
        <w:r w:rsidR="000521C4">
          <w:rPr>
            <w:noProof/>
            <w:webHidden/>
          </w:rPr>
          <w:instrText xml:space="preserve"> PAGEREF _Toc514320724 \h </w:instrText>
        </w:r>
        <w:r w:rsidR="000521C4">
          <w:rPr>
            <w:noProof/>
            <w:webHidden/>
          </w:rPr>
        </w:r>
        <w:r w:rsidR="000521C4">
          <w:rPr>
            <w:noProof/>
            <w:webHidden/>
          </w:rPr>
          <w:fldChar w:fldCharType="separate"/>
        </w:r>
        <w:r w:rsidR="00510628">
          <w:rPr>
            <w:noProof/>
            <w:webHidden/>
          </w:rPr>
          <w:t>33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5" w:history="1">
        <w:r w:rsidR="000521C4" w:rsidRPr="00B4241B">
          <w:rPr>
            <w:rStyle w:val="a9"/>
            <w:b/>
            <w:bCs/>
            <w:noProof/>
          </w:rPr>
          <w:t>Статья 17. Предоставление разрешения на условно разрешенный вид использования земельного участка или объекта капитального строительства</w:t>
        </w:r>
        <w:r w:rsidR="000521C4">
          <w:rPr>
            <w:noProof/>
            <w:webHidden/>
          </w:rPr>
          <w:tab/>
        </w:r>
        <w:r w:rsidR="000521C4">
          <w:rPr>
            <w:noProof/>
            <w:webHidden/>
          </w:rPr>
          <w:fldChar w:fldCharType="begin"/>
        </w:r>
        <w:r w:rsidR="000521C4">
          <w:rPr>
            <w:noProof/>
            <w:webHidden/>
          </w:rPr>
          <w:instrText xml:space="preserve"> PAGEREF _Toc514320725 \h </w:instrText>
        </w:r>
        <w:r w:rsidR="000521C4">
          <w:rPr>
            <w:noProof/>
            <w:webHidden/>
          </w:rPr>
        </w:r>
        <w:r w:rsidR="000521C4">
          <w:rPr>
            <w:noProof/>
            <w:webHidden/>
          </w:rPr>
          <w:fldChar w:fldCharType="separate"/>
        </w:r>
        <w:r w:rsidR="00510628">
          <w:rPr>
            <w:noProof/>
            <w:webHidden/>
          </w:rPr>
          <w:t>34</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6" w:history="1">
        <w:r w:rsidR="000521C4" w:rsidRPr="00B4241B">
          <w:rPr>
            <w:rStyle w:val="a9"/>
            <w:b/>
            <w:bCs/>
            <w:noProof/>
          </w:rPr>
          <w:t>Статья 19. Проведение общественных обсуждений или публичных слушаний</w:t>
        </w:r>
        <w:r w:rsidR="000521C4">
          <w:rPr>
            <w:noProof/>
            <w:webHidden/>
          </w:rPr>
          <w:tab/>
        </w:r>
        <w:r w:rsidR="000521C4">
          <w:rPr>
            <w:noProof/>
            <w:webHidden/>
          </w:rPr>
          <w:fldChar w:fldCharType="begin"/>
        </w:r>
        <w:r w:rsidR="000521C4">
          <w:rPr>
            <w:noProof/>
            <w:webHidden/>
          </w:rPr>
          <w:instrText xml:space="preserve"> PAGEREF _Toc514320726 \h </w:instrText>
        </w:r>
        <w:r w:rsidR="000521C4">
          <w:rPr>
            <w:noProof/>
            <w:webHidden/>
          </w:rPr>
        </w:r>
        <w:r w:rsidR="000521C4">
          <w:rPr>
            <w:noProof/>
            <w:webHidden/>
          </w:rPr>
          <w:fldChar w:fldCharType="separate"/>
        </w:r>
        <w:r w:rsidR="00510628">
          <w:rPr>
            <w:noProof/>
            <w:webHidden/>
          </w:rPr>
          <w:t>37</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27" w:history="1">
        <w:r w:rsidR="000521C4" w:rsidRPr="00B4241B">
          <w:rPr>
            <w:rStyle w:val="a9"/>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0521C4">
          <w:rPr>
            <w:noProof/>
            <w:webHidden/>
          </w:rPr>
          <w:tab/>
        </w:r>
        <w:r w:rsidR="000521C4">
          <w:rPr>
            <w:noProof/>
            <w:webHidden/>
          </w:rPr>
          <w:fldChar w:fldCharType="begin"/>
        </w:r>
        <w:r w:rsidR="000521C4">
          <w:rPr>
            <w:noProof/>
            <w:webHidden/>
          </w:rPr>
          <w:instrText xml:space="preserve"> PAGEREF _Toc514320727 \h </w:instrText>
        </w:r>
        <w:r w:rsidR="000521C4">
          <w:rPr>
            <w:noProof/>
            <w:webHidden/>
          </w:rPr>
        </w:r>
        <w:r w:rsidR="000521C4">
          <w:rPr>
            <w:noProof/>
            <w:webHidden/>
          </w:rPr>
          <w:fldChar w:fldCharType="separate"/>
        </w:r>
        <w:r w:rsidR="00510628">
          <w:rPr>
            <w:noProof/>
            <w:webHidden/>
          </w:rPr>
          <w:t>38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8" w:history="1">
        <w:r w:rsidR="000521C4" w:rsidRPr="00B4241B">
          <w:rPr>
            <w:rStyle w:val="a9"/>
            <w:b/>
            <w:bCs/>
            <w:noProof/>
          </w:rPr>
          <w:t>Статья 20. Градостроительная подготовка земельных участков в целях предоставления заинтересованным лицам для строительства</w:t>
        </w:r>
        <w:r w:rsidR="000521C4">
          <w:rPr>
            <w:noProof/>
            <w:webHidden/>
          </w:rPr>
          <w:tab/>
        </w:r>
        <w:r w:rsidR="000521C4">
          <w:rPr>
            <w:noProof/>
            <w:webHidden/>
          </w:rPr>
          <w:fldChar w:fldCharType="begin"/>
        </w:r>
        <w:r w:rsidR="000521C4">
          <w:rPr>
            <w:noProof/>
            <w:webHidden/>
          </w:rPr>
          <w:instrText xml:space="preserve"> PAGEREF _Toc514320728 \h </w:instrText>
        </w:r>
        <w:r w:rsidR="000521C4">
          <w:rPr>
            <w:noProof/>
            <w:webHidden/>
          </w:rPr>
        </w:r>
        <w:r w:rsidR="000521C4">
          <w:rPr>
            <w:noProof/>
            <w:webHidden/>
          </w:rPr>
          <w:fldChar w:fldCharType="separate"/>
        </w:r>
        <w:r w:rsidR="00510628">
          <w:rPr>
            <w:noProof/>
            <w:webHidden/>
          </w:rPr>
          <w:t>38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29" w:history="1">
        <w:r w:rsidR="000521C4" w:rsidRPr="00B4241B">
          <w:rPr>
            <w:rStyle w:val="a9"/>
            <w:b/>
            <w:bCs/>
            <w:noProof/>
          </w:rPr>
          <w:t>Статья 21. Принципы предоставления земельных участков, сформированных из состава государственных или муниципальных земель</w:t>
        </w:r>
        <w:r w:rsidR="000521C4">
          <w:rPr>
            <w:noProof/>
            <w:webHidden/>
          </w:rPr>
          <w:tab/>
        </w:r>
        <w:r w:rsidR="000521C4">
          <w:rPr>
            <w:noProof/>
            <w:webHidden/>
          </w:rPr>
          <w:fldChar w:fldCharType="begin"/>
        </w:r>
        <w:r w:rsidR="000521C4">
          <w:rPr>
            <w:noProof/>
            <w:webHidden/>
          </w:rPr>
          <w:instrText xml:space="preserve"> PAGEREF _Toc514320729 \h </w:instrText>
        </w:r>
        <w:r w:rsidR="000521C4">
          <w:rPr>
            <w:noProof/>
            <w:webHidden/>
          </w:rPr>
        </w:r>
        <w:r w:rsidR="000521C4">
          <w:rPr>
            <w:noProof/>
            <w:webHidden/>
          </w:rPr>
          <w:fldChar w:fldCharType="separate"/>
        </w:r>
        <w:r w:rsidR="00510628">
          <w:rPr>
            <w:noProof/>
            <w:webHidden/>
          </w:rPr>
          <w:t>39</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0" w:history="1">
        <w:r w:rsidR="000521C4" w:rsidRPr="00B4241B">
          <w:rPr>
            <w:rStyle w:val="a9"/>
            <w:b/>
            <w:bCs/>
            <w:noProof/>
          </w:rPr>
          <w:t>Статья 22. Особенности предоставления земельных участков</w:t>
        </w:r>
        <w:r w:rsidR="000521C4">
          <w:rPr>
            <w:noProof/>
            <w:webHidden/>
          </w:rPr>
          <w:tab/>
        </w:r>
        <w:r w:rsidR="000521C4">
          <w:rPr>
            <w:noProof/>
            <w:webHidden/>
          </w:rPr>
          <w:fldChar w:fldCharType="begin"/>
        </w:r>
        <w:r w:rsidR="000521C4">
          <w:rPr>
            <w:noProof/>
            <w:webHidden/>
          </w:rPr>
          <w:instrText xml:space="preserve"> PAGEREF _Toc514320730 \h </w:instrText>
        </w:r>
        <w:r w:rsidR="000521C4">
          <w:rPr>
            <w:noProof/>
            <w:webHidden/>
          </w:rPr>
        </w:r>
        <w:r w:rsidR="000521C4">
          <w:rPr>
            <w:noProof/>
            <w:webHidden/>
          </w:rPr>
          <w:fldChar w:fldCharType="separate"/>
        </w:r>
        <w:r w:rsidR="00510628">
          <w:rPr>
            <w:noProof/>
            <w:webHidden/>
          </w:rPr>
          <w:t>40</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1" w:history="1">
        <w:r w:rsidR="000521C4" w:rsidRPr="00B4241B">
          <w:rPr>
            <w:rStyle w:val="a9"/>
            <w:b/>
            <w:bCs/>
            <w:noProof/>
          </w:rPr>
          <w:t>Статья 23. Резервирование земельных участков для государственных или муниципальных нужд</w:t>
        </w:r>
        <w:r w:rsidR="000521C4">
          <w:rPr>
            <w:noProof/>
            <w:webHidden/>
          </w:rPr>
          <w:tab/>
        </w:r>
        <w:r w:rsidR="000521C4">
          <w:rPr>
            <w:noProof/>
            <w:webHidden/>
          </w:rPr>
          <w:fldChar w:fldCharType="begin"/>
        </w:r>
        <w:r w:rsidR="000521C4">
          <w:rPr>
            <w:noProof/>
            <w:webHidden/>
          </w:rPr>
          <w:instrText xml:space="preserve"> PAGEREF _Toc514320731 \h </w:instrText>
        </w:r>
        <w:r w:rsidR="000521C4">
          <w:rPr>
            <w:noProof/>
            <w:webHidden/>
          </w:rPr>
        </w:r>
        <w:r w:rsidR="000521C4">
          <w:rPr>
            <w:noProof/>
            <w:webHidden/>
          </w:rPr>
          <w:fldChar w:fldCharType="separate"/>
        </w:r>
        <w:r w:rsidR="00510628">
          <w:rPr>
            <w:noProof/>
            <w:webHidden/>
          </w:rPr>
          <w:t>41</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32" w:history="1">
        <w:r w:rsidR="000521C4" w:rsidRPr="00B4241B">
          <w:rPr>
            <w:rStyle w:val="a9"/>
            <w:b/>
            <w:bCs/>
            <w:noProof/>
          </w:rPr>
          <w:t>Глава 6. Установление, изменение, фиксация границ земель публичного использования, их использование</w:t>
        </w:r>
        <w:r w:rsidR="000521C4">
          <w:rPr>
            <w:noProof/>
            <w:webHidden/>
          </w:rPr>
          <w:tab/>
        </w:r>
        <w:r w:rsidR="000521C4">
          <w:rPr>
            <w:noProof/>
            <w:webHidden/>
          </w:rPr>
          <w:fldChar w:fldCharType="begin"/>
        </w:r>
        <w:r w:rsidR="000521C4">
          <w:rPr>
            <w:noProof/>
            <w:webHidden/>
          </w:rPr>
          <w:instrText xml:space="preserve"> PAGEREF _Toc514320732 \h </w:instrText>
        </w:r>
        <w:r w:rsidR="000521C4">
          <w:rPr>
            <w:noProof/>
            <w:webHidden/>
          </w:rPr>
        </w:r>
        <w:r w:rsidR="000521C4">
          <w:rPr>
            <w:noProof/>
            <w:webHidden/>
          </w:rPr>
          <w:fldChar w:fldCharType="separate"/>
        </w:r>
        <w:r w:rsidR="00510628">
          <w:rPr>
            <w:noProof/>
            <w:webHidden/>
          </w:rPr>
          <w:t>41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3" w:history="1">
        <w:r w:rsidR="000521C4" w:rsidRPr="00B4241B">
          <w:rPr>
            <w:rStyle w:val="a9"/>
            <w:b/>
            <w:bCs/>
            <w:noProof/>
          </w:rPr>
          <w:t>Статья 24. Общие положения о землях публичного использования</w:t>
        </w:r>
        <w:r w:rsidR="000521C4">
          <w:rPr>
            <w:noProof/>
            <w:webHidden/>
          </w:rPr>
          <w:tab/>
        </w:r>
        <w:r w:rsidR="000521C4">
          <w:rPr>
            <w:noProof/>
            <w:webHidden/>
          </w:rPr>
          <w:fldChar w:fldCharType="begin"/>
        </w:r>
        <w:r w:rsidR="000521C4">
          <w:rPr>
            <w:noProof/>
            <w:webHidden/>
          </w:rPr>
          <w:instrText xml:space="preserve"> PAGEREF _Toc514320733 \h </w:instrText>
        </w:r>
        <w:r w:rsidR="000521C4">
          <w:rPr>
            <w:noProof/>
            <w:webHidden/>
          </w:rPr>
        </w:r>
        <w:r w:rsidR="000521C4">
          <w:rPr>
            <w:noProof/>
            <w:webHidden/>
          </w:rPr>
          <w:fldChar w:fldCharType="separate"/>
        </w:r>
        <w:r w:rsidR="00510628">
          <w:rPr>
            <w:noProof/>
            <w:webHidden/>
          </w:rPr>
          <w:t>41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4" w:history="1">
        <w:r w:rsidR="000521C4" w:rsidRPr="00B4241B">
          <w:rPr>
            <w:rStyle w:val="a9"/>
            <w:b/>
            <w:bCs/>
            <w:noProof/>
          </w:rPr>
          <w:t>Статья 25. Установление и изменение границ земель публичного использования</w:t>
        </w:r>
        <w:r w:rsidR="000521C4">
          <w:rPr>
            <w:noProof/>
            <w:webHidden/>
          </w:rPr>
          <w:tab/>
        </w:r>
        <w:r w:rsidR="000521C4">
          <w:rPr>
            <w:noProof/>
            <w:webHidden/>
          </w:rPr>
          <w:fldChar w:fldCharType="begin"/>
        </w:r>
        <w:r w:rsidR="000521C4">
          <w:rPr>
            <w:noProof/>
            <w:webHidden/>
          </w:rPr>
          <w:instrText xml:space="preserve"> PAGEREF _Toc514320734 \h </w:instrText>
        </w:r>
        <w:r w:rsidR="000521C4">
          <w:rPr>
            <w:noProof/>
            <w:webHidden/>
          </w:rPr>
        </w:r>
        <w:r w:rsidR="000521C4">
          <w:rPr>
            <w:noProof/>
            <w:webHidden/>
          </w:rPr>
          <w:fldChar w:fldCharType="separate"/>
        </w:r>
        <w:r w:rsidR="00510628">
          <w:rPr>
            <w:noProof/>
            <w:webHidden/>
          </w:rPr>
          <w:t>42</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5" w:history="1">
        <w:r w:rsidR="000521C4" w:rsidRPr="00B4241B">
          <w:rPr>
            <w:rStyle w:val="a9"/>
            <w:b/>
            <w:bCs/>
            <w:noProof/>
          </w:rPr>
          <w:t>Статья 26. Фиксация границ земель публичного использования</w:t>
        </w:r>
        <w:r w:rsidR="000521C4">
          <w:rPr>
            <w:noProof/>
            <w:webHidden/>
          </w:rPr>
          <w:tab/>
        </w:r>
        <w:r w:rsidR="000521C4">
          <w:rPr>
            <w:noProof/>
            <w:webHidden/>
          </w:rPr>
          <w:fldChar w:fldCharType="begin"/>
        </w:r>
        <w:r w:rsidR="000521C4">
          <w:rPr>
            <w:noProof/>
            <w:webHidden/>
          </w:rPr>
          <w:instrText xml:space="preserve"> PAGEREF _Toc514320735 \h </w:instrText>
        </w:r>
        <w:r w:rsidR="000521C4">
          <w:rPr>
            <w:noProof/>
            <w:webHidden/>
          </w:rPr>
        </w:r>
        <w:r w:rsidR="000521C4">
          <w:rPr>
            <w:noProof/>
            <w:webHidden/>
          </w:rPr>
          <w:fldChar w:fldCharType="separate"/>
        </w:r>
        <w:r w:rsidR="00510628">
          <w:rPr>
            <w:noProof/>
            <w:webHidden/>
          </w:rPr>
          <w:t>43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6" w:history="1">
        <w:r w:rsidR="000521C4" w:rsidRPr="00B4241B">
          <w:rPr>
            <w:rStyle w:val="a9"/>
            <w:b/>
            <w:bCs/>
            <w:noProof/>
          </w:rPr>
          <w:t>Статья 27. Использование территорий общего пользования и земельных участков, применительно к которым не устанавливаются градостроительные регламенты</w:t>
        </w:r>
        <w:r w:rsidR="000521C4">
          <w:rPr>
            <w:noProof/>
            <w:webHidden/>
          </w:rPr>
          <w:tab/>
        </w:r>
        <w:r w:rsidR="000521C4">
          <w:rPr>
            <w:noProof/>
            <w:webHidden/>
          </w:rPr>
          <w:fldChar w:fldCharType="begin"/>
        </w:r>
        <w:r w:rsidR="000521C4">
          <w:rPr>
            <w:noProof/>
            <w:webHidden/>
          </w:rPr>
          <w:instrText xml:space="preserve"> PAGEREF _Toc514320736 \h </w:instrText>
        </w:r>
        <w:r w:rsidR="000521C4">
          <w:rPr>
            <w:noProof/>
            <w:webHidden/>
          </w:rPr>
        </w:r>
        <w:r w:rsidR="000521C4">
          <w:rPr>
            <w:noProof/>
            <w:webHidden/>
          </w:rPr>
          <w:fldChar w:fldCharType="separate"/>
        </w:r>
        <w:r w:rsidR="00510628">
          <w:rPr>
            <w:noProof/>
            <w:webHidden/>
          </w:rPr>
          <w:t>44</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37" w:history="1">
        <w:r w:rsidR="000521C4" w:rsidRPr="00B4241B">
          <w:rPr>
            <w:rStyle w:val="a9"/>
            <w:b/>
            <w:bCs/>
            <w:noProof/>
          </w:rPr>
          <w:t>Глава 7. Строительные изменения недвижимости</w:t>
        </w:r>
        <w:r w:rsidR="000521C4">
          <w:rPr>
            <w:noProof/>
            <w:webHidden/>
          </w:rPr>
          <w:tab/>
        </w:r>
        <w:r w:rsidR="000521C4">
          <w:rPr>
            <w:noProof/>
            <w:webHidden/>
          </w:rPr>
          <w:fldChar w:fldCharType="begin"/>
        </w:r>
        <w:r w:rsidR="000521C4">
          <w:rPr>
            <w:noProof/>
            <w:webHidden/>
          </w:rPr>
          <w:instrText xml:space="preserve"> PAGEREF _Toc514320737 \h </w:instrText>
        </w:r>
        <w:r w:rsidR="000521C4">
          <w:rPr>
            <w:noProof/>
            <w:webHidden/>
          </w:rPr>
        </w:r>
        <w:r w:rsidR="000521C4">
          <w:rPr>
            <w:noProof/>
            <w:webHidden/>
          </w:rPr>
          <w:fldChar w:fldCharType="separate"/>
        </w:r>
        <w:r w:rsidR="00510628">
          <w:rPr>
            <w:noProof/>
            <w:webHidden/>
          </w:rPr>
          <w:t>44</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8" w:history="1">
        <w:r w:rsidR="000521C4" w:rsidRPr="00B4241B">
          <w:rPr>
            <w:rStyle w:val="a9"/>
            <w:b/>
            <w:bCs/>
            <w:noProof/>
          </w:rPr>
          <w:t>Статья 28. Право на строительные изменения недвижимости и основание для его реализации. Виды строительных изменений недвижимости</w:t>
        </w:r>
        <w:r w:rsidR="000521C4">
          <w:rPr>
            <w:noProof/>
            <w:webHidden/>
          </w:rPr>
          <w:tab/>
        </w:r>
        <w:r w:rsidR="000521C4">
          <w:rPr>
            <w:noProof/>
            <w:webHidden/>
          </w:rPr>
          <w:fldChar w:fldCharType="begin"/>
        </w:r>
        <w:r w:rsidR="000521C4">
          <w:rPr>
            <w:noProof/>
            <w:webHidden/>
          </w:rPr>
          <w:instrText xml:space="preserve"> PAGEREF _Toc514320738 \h </w:instrText>
        </w:r>
        <w:r w:rsidR="000521C4">
          <w:rPr>
            <w:noProof/>
            <w:webHidden/>
          </w:rPr>
        </w:r>
        <w:r w:rsidR="000521C4">
          <w:rPr>
            <w:noProof/>
            <w:webHidden/>
          </w:rPr>
          <w:fldChar w:fldCharType="separate"/>
        </w:r>
        <w:r w:rsidR="00510628">
          <w:rPr>
            <w:noProof/>
            <w:webHidden/>
          </w:rPr>
          <w:t>44</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39" w:history="1">
        <w:r w:rsidR="000521C4" w:rsidRPr="00B4241B">
          <w:rPr>
            <w:rStyle w:val="a9"/>
            <w:b/>
            <w:bCs/>
            <w:noProof/>
          </w:rPr>
          <w:t>Статья 29. Подготовка проектной документации</w:t>
        </w:r>
        <w:r w:rsidR="000521C4">
          <w:rPr>
            <w:noProof/>
            <w:webHidden/>
          </w:rPr>
          <w:tab/>
        </w:r>
        <w:r w:rsidR="000521C4">
          <w:rPr>
            <w:noProof/>
            <w:webHidden/>
          </w:rPr>
          <w:fldChar w:fldCharType="begin"/>
        </w:r>
        <w:r w:rsidR="000521C4">
          <w:rPr>
            <w:noProof/>
            <w:webHidden/>
          </w:rPr>
          <w:instrText xml:space="preserve"> PAGEREF _Toc514320739 \h </w:instrText>
        </w:r>
        <w:r w:rsidR="000521C4">
          <w:rPr>
            <w:noProof/>
            <w:webHidden/>
          </w:rPr>
        </w:r>
        <w:r w:rsidR="000521C4">
          <w:rPr>
            <w:noProof/>
            <w:webHidden/>
          </w:rPr>
          <w:fldChar w:fldCharType="separate"/>
        </w:r>
        <w:r w:rsidR="00510628">
          <w:rPr>
            <w:noProof/>
            <w:webHidden/>
          </w:rPr>
          <w:t>45</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0" w:history="1">
        <w:r w:rsidR="000521C4" w:rsidRPr="00B4241B">
          <w:rPr>
            <w:rStyle w:val="a9"/>
            <w:b/>
            <w:bCs/>
            <w:noProof/>
          </w:rPr>
          <w:t>Статья 30. Выдача разрешений на строительство</w:t>
        </w:r>
        <w:r w:rsidR="000521C4">
          <w:rPr>
            <w:noProof/>
            <w:webHidden/>
          </w:rPr>
          <w:tab/>
        </w:r>
        <w:r w:rsidR="000521C4">
          <w:rPr>
            <w:noProof/>
            <w:webHidden/>
          </w:rPr>
          <w:fldChar w:fldCharType="begin"/>
        </w:r>
        <w:r w:rsidR="000521C4">
          <w:rPr>
            <w:noProof/>
            <w:webHidden/>
          </w:rPr>
          <w:instrText xml:space="preserve"> PAGEREF _Toc514320740 \h </w:instrText>
        </w:r>
        <w:r w:rsidR="000521C4">
          <w:rPr>
            <w:noProof/>
            <w:webHidden/>
          </w:rPr>
        </w:r>
        <w:r w:rsidR="000521C4">
          <w:rPr>
            <w:noProof/>
            <w:webHidden/>
          </w:rPr>
          <w:fldChar w:fldCharType="separate"/>
        </w:r>
        <w:r w:rsidR="00510628">
          <w:rPr>
            <w:noProof/>
            <w:webHidden/>
          </w:rPr>
          <w:t>48</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1" w:history="1">
        <w:r w:rsidR="000521C4" w:rsidRPr="00B4241B">
          <w:rPr>
            <w:rStyle w:val="a9"/>
            <w:b/>
            <w:bCs/>
            <w:noProof/>
          </w:rPr>
          <w:t>Статья 31. Строительство, реконструкция, капитальный ремонт</w:t>
        </w:r>
        <w:r w:rsidR="000521C4">
          <w:rPr>
            <w:noProof/>
            <w:webHidden/>
          </w:rPr>
          <w:tab/>
        </w:r>
        <w:r w:rsidR="000521C4">
          <w:rPr>
            <w:noProof/>
            <w:webHidden/>
          </w:rPr>
          <w:fldChar w:fldCharType="begin"/>
        </w:r>
        <w:r w:rsidR="000521C4">
          <w:rPr>
            <w:noProof/>
            <w:webHidden/>
          </w:rPr>
          <w:instrText xml:space="preserve"> PAGEREF _Toc514320741 \h </w:instrText>
        </w:r>
        <w:r w:rsidR="000521C4">
          <w:rPr>
            <w:noProof/>
            <w:webHidden/>
          </w:rPr>
        </w:r>
        <w:r w:rsidR="000521C4">
          <w:rPr>
            <w:noProof/>
            <w:webHidden/>
          </w:rPr>
          <w:fldChar w:fldCharType="separate"/>
        </w:r>
        <w:r w:rsidR="00510628">
          <w:rPr>
            <w:noProof/>
            <w:webHidden/>
          </w:rPr>
          <w:t>52</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2" w:history="1">
        <w:r w:rsidR="000521C4" w:rsidRPr="00B4241B">
          <w:rPr>
            <w:rStyle w:val="a9"/>
            <w:b/>
            <w:bCs/>
            <w:noProof/>
          </w:rPr>
          <w:t>Статья 32. Приемка объекта и выдача разрешения на ввод объекта в эксплуатацию</w:t>
        </w:r>
        <w:r w:rsidR="000521C4">
          <w:rPr>
            <w:noProof/>
            <w:webHidden/>
          </w:rPr>
          <w:tab/>
        </w:r>
        <w:r w:rsidR="000521C4">
          <w:rPr>
            <w:noProof/>
            <w:webHidden/>
          </w:rPr>
          <w:fldChar w:fldCharType="begin"/>
        </w:r>
        <w:r w:rsidR="000521C4">
          <w:rPr>
            <w:noProof/>
            <w:webHidden/>
          </w:rPr>
          <w:instrText xml:space="preserve"> PAGEREF _Toc514320742 \h </w:instrText>
        </w:r>
        <w:r w:rsidR="000521C4">
          <w:rPr>
            <w:noProof/>
            <w:webHidden/>
          </w:rPr>
        </w:r>
        <w:r w:rsidR="000521C4">
          <w:rPr>
            <w:noProof/>
            <w:webHidden/>
          </w:rPr>
          <w:fldChar w:fldCharType="separate"/>
        </w:r>
        <w:r w:rsidR="00510628">
          <w:rPr>
            <w:noProof/>
            <w:webHidden/>
          </w:rPr>
          <w:t>55</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43" w:history="1">
        <w:r w:rsidR="000521C4" w:rsidRPr="00B4241B">
          <w:rPr>
            <w:rStyle w:val="a9"/>
            <w:b/>
            <w:bCs/>
            <w:noProof/>
          </w:rPr>
          <w:t>Глава 8. Заключительные положения</w:t>
        </w:r>
        <w:r w:rsidR="000521C4">
          <w:rPr>
            <w:noProof/>
            <w:webHidden/>
          </w:rPr>
          <w:tab/>
        </w:r>
        <w:r w:rsidR="000521C4">
          <w:rPr>
            <w:noProof/>
            <w:webHidden/>
          </w:rPr>
          <w:fldChar w:fldCharType="begin"/>
        </w:r>
        <w:r w:rsidR="000521C4">
          <w:rPr>
            <w:noProof/>
            <w:webHidden/>
          </w:rPr>
          <w:instrText xml:space="preserve"> PAGEREF _Toc514320743 \h </w:instrText>
        </w:r>
        <w:r w:rsidR="000521C4">
          <w:rPr>
            <w:noProof/>
            <w:webHidden/>
          </w:rPr>
        </w:r>
        <w:r w:rsidR="000521C4">
          <w:rPr>
            <w:noProof/>
            <w:webHidden/>
          </w:rPr>
          <w:fldChar w:fldCharType="separate"/>
        </w:r>
        <w:r w:rsidR="00510628">
          <w:rPr>
            <w:noProof/>
            <w:webHidden/>
          </w:rPr>
          <w:t>57</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4" w:history="1">
        <w:r w:rsidR="000521C4" w:rsidRPr="00B4241B">
          <w:rPr>
            <w:rStyle w:val="a9"/>
            <w:b/>
            <w:bCs/>
            <w:noProof/>
          </w:rPr>
          <w:t>Статья 33. Порядок внесения изменений в настоящие Правила</w:t>
        </w:r>
        <w:r w:rsidR="000521C4">
          <w:rPr>
            <w:noProof/>
            <w:webHidden/>
          </w:rPr>
          <w:tab/>
        </w:r>
        <w:r w:rsidR="000521C4">
          <w:rPr>
            <w:noProof/>
            <w:webHidden/>
          </w:rPr>
          <w:fldChar w:fldCharType="begin"/>
        </w:r>
        <w:r w:rsidR="000521C4">
          <w:rPr>
            <w:noProof/>
            <w:webHidden/>
          </w:rPr>
          <w:instrText xml:space="preserve"> PAGEREF _Toc514320744 \h </w:instrText>
        </w:r>
        <w:r w:rsidR="000521C4">
          <w:rPr>
            <w:noProof/>
            <w:webHidden/>
          </w:rPr>
        </w:r>
        <w:r w:rsidR="000521C4">
          <w:rPr>
            <w:noProof/>
            <w:webHidden/>
          </w:rPr>
          <w:fldChar w:fldCharType="separate"/>
        </w:r>
        <w:r w:rsidR="00510628">
          <w:rPr>
            <w:noProof/>
            <w:webHidden/>
          </w:rPr>
          <w:t>57</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5" w:history="1">
        <w:r w:rsidR="000521C4" w:rsidRPr="00B4241B">
          <w:rPr>
            <w:rStyle w:val="a9"/>
            <w:b/>
            <w:bCs/>
            <w:noProof/>
          </w:rPr>
          <w:t>Статья 34. О введении в действие Правил</w:t>
        </w:r>
        <w:r w:rsidR="000521C4">
          <w:rPr>
            <w:noProof/>
            <w:webHidden/>
          </w:rPr>
          <w:tab/>
        </w:r>
        <w:r w:rsidR="000521C4">
          <w:rPr>
            <w:noProof/>
            <w:webHidden/>
          </w:rPr>
          <w:fldChar w:fldCharType="begin"/>
        </w:r>
        <w:r w:rsidR="000521C4">
          <w:rPr>
            <w:noProof/>
            <w:webHidden/>
          </w:rPr>
          <w:instrText xml:space="preserve"> PAGEREF _Toc514320745 \h </w:instrText>
        </w:r>
        <w:r w:rsidR="000521C4">
          <w:rPr>
            <w:noProof/>
            <w:webHidden/>
          </w:rPr>
        </w:r>
        <w:r w:rsidR="000521C4">
          <w:rPr>
            <w:noProof/>
            <w:webHidden/>
          </w:rPr>
          <w:fldChar w:fldCharType="separate"/>
        </w:r>
        <w:r w:rsidR="00510628">
          <w:rPr>
            <w:noProof/>
            <w:webHidden/>
          </w:rPr>
          <w:t>60</w:t>
        </w:r>
        <w:r w:rsidR="000521C4">
          <w:rPr>
            <w:noProof/>
            <w:webHidden/>
          </w:rPr>
          <w:fldChar w:fldCharType="end"/>
        </w:r>
      </w:hyperlink>
    </w:p>
    <w:p w:rsidR="000521C4" w:rsidRDefault="007435C9">
      <w:pPr>
        <w:pStyle w:val="11"/>
        <w:rPr>
          <w:rFonts w:asciiTheme="minorHAnsi" w:eastAsiaTheme="minorEastAsia" w:hAnsiTheme="minorHAnsi" w:cstheme="minorBidi"/>
          <w:b w:val="0"/>
          <w:bCs w:val="0"/>
          <w:caps w:val="0"/>
          <w:kern w:val="0"/>
          <w:sz w:val="22"/>
          <w:szCs w:val="22"/>
        </w:rPr>
      </w:pPr>
      <w:hyperlink w:anchor="_Toc514320746" w:history="1">
        <w:r w:rsidR="000521C4" w:rsidRPr="00B4241B">
          <w:rPr>
            <w:rStyle w:val="a9"/>
          </w:rPr>
          <w:t>ЧАСТЬ II. КАРТА ГРАДОСТРОИТЕЛЬНОГО ЗОНИРОВАНИЯ. КАРТА ЗОН С ОСОБЫМИ УСЛОВИЯМИ ИСПОЛЬЗОВАНИЯ ТЕРРИТОРИЙ</w:t>
        </w:r>
        <w:r w:rsidR="000521C4">
          <w:rPr>
            <w:webHidden/>
          </w:rPr>
          <w:tab/>
        </w:r>
        <w:r w:rsidR="000521C4">
          <w:rPr>
            <w:webHidden/>
          </w:rPr>
          <w:fldChar w:fldCharType="begin"/>
        </w:r>
        <w:r w:rsidR="000521C4">
          <w:rPr>
            <w:webHidden/>
          </w:rPr>
          <w:instrText xml:space="preserve"> PAGEREF _Toc514320746 \h </w:instrText>
        </w:r>
        <w:r w:rsidR="000521C4">
          <w:rPr>
            <w:webHidden/>
          </w:rPr>
        </w:r>
        <w:r w:rsidR="000521C4">
          <w:rPr>
            <w:webHidden/>
          </w:rPr>
          <w:fldChar w:fldCharType="separate"/>
        </w:r>
        <w:r w:rsidR="00510628">
          <w:rPr>
            <w:webHidden/>
          </w:rPr>
          <w:t>60</w:t>
        </w:r>
        <w:r w:rsidR="000521C4">
          <w:rPr>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47" w:history="1">
        <w:r w:rsidR="000521C4" w:rsidRPr="00B4241B">
          <w:rPr>
            <w:rStyle w:val="a9"/>
            <w:b/>
            <w:bCs/>
            <w:noProof/>
          </w:rPr>
          <w:t>Глава 9. Карта градостроительного зонирования территории</w:t>
        </w:r>
        <w:r w:rsidR="000521C4">
          <w:rPr>
            <w:noProof/>
            <w:webHidden/>
          </w:rPr>
          <w:tab/>
        </w:r>
        <w:r w:rsidR="000521C4">
          <w:rPr>
            <w:noProof/>
            <w:webHidden/>
          </w:rPr>
          <w:fldChar w:fldCharType="begin"/>
        </w:r>
        <w:r w:rsidR="000521C4">
          <w:rPr>
            <w:noProof/>
            <w:webHidden/>
          </w:rPr>
          <w:instrText xml:space="preserve"> PAGEREF _Toc514320747 \h </w:instrText>
        </w:r>
        <w:r w:rsidR="000521C4">
          <w:rPr>
            <w:noProof/>
            <w:webHidden/>
          </w:rPr>
        </w:r>
        <w:r w:rsidR="000521C4">
          <w:rPr>
            <w:noProof/>
            <w:webHidden/>
          </w:rPr>
          <w:fldChar w:fldCharType="separate"/>
        </w:r>
        <w:r w:rsidR="00510628">
          <w:rPr>
            <w:noProof/>
            <w:webHidden/>
          </w:rPr>
          <w:t>60</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8" w:history="1">
        <w:r w:rsidR="000521C4" w:rsidRPr="00B4241B">
          <w:rPr>
            <w:rStyle w:val="a9"/>
            <w:b/>
            <w:bCs/>
            <w:noProof/>
          </w:rPr>
          <w:t>Статья 35. Карта градостроительного зонирования муниципального образования «</w:t>
        </w:r>
        <w:r w:rsidR="003F3F50">
          <w:rPr>
            <w:rStyle w:val="a9"/>
            <w:b/>
            <w:bCs/>
            <w:noProof/>
          </w:rPr>
          <w:t>Мелекеское</w:t>
        </w:r>
        <w:r w:rsidR="000521C4" w:rsidRPr="00B4241B">
          <w:rPr>
            <w:rStyle w:val="a9"/>
            <w:b/>
            <w:bCs/>
            <w:noProof/>
          </w:rPr>
          <w:t xml:space="preserve">  сельское поселение» Тукаевского муниципального района</w:t>
        </w:r>
        <w:r w:rsidR="000521C4">
          <w:rPr>
            <w:noProof/>
            <w:webHidden/>
          </w:rPr>
          <w:tab/>
        </w:r>
        <w:r w:rsidR="000521C4">
          <w:rPr>
            <w:noProof/>
            <w:webHidden/>
          </w:rPr>
          <w:fldChar w:fldCharType="begin"/>
        </w:r>
        <w:r w:rsidR="000521C4">
          <w:rPr>
            <w:noProof/>
            <w:webHidden/>
          </w:rPr>
          <w:instrText xml:space="preserve"> PAGEREF _Toc514320748 \h </w:instrText>
        </w:r>
        <w:r w:rsidR="000521C4">
          <w:rPr>
            <w:noProof/>
            <w:webHidden/>
          </w:rPr>
        </w:r>
        <w:r w:rsidR="000521C4">
          <w:rPr>
            <w:noProof/>
            <w:webHidden/>
          </w:rPr>
          <w:fldChar w:fldCharType="separate"/>
        </w:r>
        <w:r w:rsidR="00510628">
          <w:rPr>
            <w:noProof/>
            <w:webHidden/>
          </w:rPr>
          <w:t>61</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49" w:history="1">
        <w:r w:rsidR="000521C4" w:rsidRPr="00B4241B">
          <w:rPr>
            <w:rStyle w:val="a9"/>
            <w:b/>
            <w:bCs/>
            <w:noProof/>
          </w:rPr>
          <w:t>Статья 37. Карта зон действия ограничений по условиям охраны объектов культурного наследия</w:t>
        </w:r>
        <w:r w:rsidR="000521C4">
          <w:rPr>
            <w:noProof/>
            <w:webHidden/>
          </w:rPr>
          <w:tab/>
        </w:r>
        <w:r w:rsidR="000521C4">
          <w:rPr>
            <w:noProof/>
            <w:webHidden/>
          </w:rPr>
          <w:fldChar w:fldCharType="begin"/>
        </w:r>
        <w:r w:rsidR="000521C4">
          <w:rPr>
            <w:noProof/>
            <w:webHidden/>
          </w:rPr>
          <w:instrText xml:space="preserve"> PAGEREF _Toc514320749 \h </w:instrText>
        </w:r>
        <w:r w:rsidR="000521C4">
          <w:rPr>
            <w:noProof/>
            <w:webHidden/>
          </w:rPr>
        </w:r>
        <w:r w:rsidR="000521C4">
          <w:rPr>
            <w:noProof/>
            <w:webHidden/>
          </w:rPr>
          <w:fldChar w:fldCharType="separate"/>
        </w:r>
        <w:r w:rsidR="00510628">
          <w:rPr>
            <w:noProof/>
            <w:webHidden/>
          </w:rPr>
          <w:t>63</w:t>
        </w:r>
        <w:r w:rsidR="000521C4">
          <w:rPr>
            <w:noProof/>
            <w:webHidden/>
          </w:rPr>
          <w:fldChar w:fldCharType="end"/>
        </w:r>
      </w:hyperlink>
    </w:p>
    <w:p w:rsidR="000521C4" w:rsidRDefault="007435C9">
      <w:pPr>
        <w:pStyle w:val="11"/>
        <w:rPr>
          <w:rFonts w:asciiTheme="minorHAnsi" w:eastAsiaTheme="minorEastAsia" w:hAnsiTheme="minorHAnsi" w:cstheme="minorBidi"/>
          <w:b w:val="0"/>
          <w:bCs w:val="0"/>
          <w:caps w:val="0"/>
          <w:kern w:val="0"/>
          <w:sz w:val="22"/>
          <w:szCs w:val="22"/>
        </w:rPr>
      </w:pPr>
      <w:hyperlink w:anchor="_Toc514320750" w:history="1">
        <w:r w:rsidR="000521C4" w:rsidRPr="00B4241B">
          <w:rPr>
            <w:rStyle w:val="a9"/>
          </w:rPr>
          <w:t>ЧАСТЬ III. ГРАДОСТРОИТЕЛЬНЫЕ РЕГЛАМЕНТЫ</w:t>
        </w:r>
        <w:r w:rsidR="000521C4">
          <w:rPr>
            <w:webHidden/>
          </w:rPr>
          <w:tab/>
        </w:r>
        <w:r w:rsidR="000521C4">
          <w:rPr>
            <w:webHidden/>
          </w:rPr>
          <w:fldChar w:fldCharType="begin"/>
        </w:r>
        <w:r w:rsidR="000521C4">
          <w:rPr>
            <w:webHidden/>
          </w:rPr>
          <w:instrText xml:space="preserve"> PAGEREF _Toc514320750 \h </w:instrText>
        </w:r>
        <w:r w:rsidR="000521C4">
          <w:rPr>
            <w:webHidden/>
          </w:rPr>
        </w:r>
        <w:r w:rsidR="000521C4">
          <w:rPr>
            <w:webHidden/>
          </w:rPr>
          <w:fldChar w:fldCharType="separate"/>
        </w:r>
        <w:r w:rsidR="00510628">
          <w:rPr>
            <w:webHidden/>
          </w:rPr>
          <w:t>64</w:t>
        </w:r>
        <w:r w:rsidR="000521C4">
          <w:rPr>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51" w:history="1">
        <w:r w:rsidR="000521C4" w:rsidRPr="00B4241B">
          <w:rPr>
            <w:rStyle w:val="a9"/>
            <w:b/>
            <w:bCs/>
            <w:noProof/>
          </w:rPr>
          <w:t>Глава 11. Градостроительные регламенты в части видов и параметров разрешенного использования недвижимости</w:t>
        </w:r>
        <w:r w:rsidR="000521C4">
          <w:rPr>
            <w:noProof/>
            <w:webHidden/>
          </w:rPr>
          <w:tab/>
        </w:r>
        <w:r w:rsidR="000521C4">
          <w:rPr>
            <w:noProof/>
            <w:webHidden/>
          </w:rPr>
          <w:fldChar w:fldCharType="begin"/>
        </w:r>
        <w:r w:rsidR="000521C4">
          <w:rPr>
            <w:noProof/>
            <w:webHidden/>
          </w:rPr>
          <w:instrText xml:space="preserve"> PAGEREF _Toc514320751 \h </w:instrText>
        </w:r>
        <w:r w:rsidR="000521C4">
          <w:rPr>
            <w:noProof/>
            <w:webHidden/>
          </w:rPr>
        </w:r>
        <w:r w:rsidR="000521C4">
          <w:rPr>
            <w:noProof/>
            <w:webHidden/>
          </w:rPr>
          <w:fldChar w:fldCharType="separate"/>
        </w:r>
        <w:r w:rsidR="00510628">
          <w:rPr>
            <w:noProof/>
            <w:webHidden/>
          </w:rPr>
          <w:t>64</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52" w:history="1">
        <w:r w:rsidR="000521C4" w:rsidRPr="00B4241B">
          <w:rPr>
            <w:rStyle w:val="a9"/>
            <w:b/>
            <w:bCs/>
            <w:noProof/>
            <w:snapToGrid w:val="0"/>
          </w:rPr>
          <w:t>Статья 38. Виды территориальных зон, обозначенных на карте градостроительного зонирования</w:t>
        </w:r>
        <w:r w:rsidR="000521C4">
          <w:rPr>
            <w:noProof/>
            <w:webHidden/>
          </w:rPr>
          <w:tab/>
        </w:r>
        <w:r w:rsidR="000521C4">
          <w:rPr>
            <w:noProof/>
            <w:webHidden/>
          </w:rPr>
          <w:fldChar w:fldCharType="begin"/>
        </w:r>
        <w:r w:rsidR="000521C4">
          <w:rPr>
            <w:noProof/>
            <w:webHidden/>
          </w:rPr>
          <w:instrText xml:space="preserve"> PAGEREF _Toc514320752 \h </w:instrText>
        </w:r>
        <w:r w:rsidR="000521C4">
          <w:rPr>
            <w:noProof/>
            <w:webHidden/>
          </w:rPr>
        </w:r>
        <w:r w:rsidR="000521C4">
          <w:rPr>
            <w:noProof/>
            <w:webHidden/>
          </w:rPr>
          <w:fldChar w:fldCharType="separate"/>
        </w:r>
        <w:r w:rsidR="00510628">
          <w:rPr>
            <w:noProof/>
            <w:webHidden/>
          </w:rPr>
          <w:t>64</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53" w:history="1">
        <w:r w:rsidR="000521C4" w:rsidRPr="00B4241B">
          <w:rPr>
            <w:rStyle w:val="a9"/>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0521C4">
          <w:rPr>
            <w:noProof/>
            <w:webHidden/>
          </w:rPr>
          <w:tab/>
        </w:r>
        <w:r w:rsidR="000521C4">
          <w:rPr>
            <w:noProof/>
            <w:webHidden/>
          </w:rPr>
          <w:fldChar w:fldCharType="begin"/>
        </w:r>
        <w:r w:rsidR="000521C4">
          <w:rPr>
            <w:noProof/>
            <w:webHidden/>
          </w:rPr>
          <w:instrText xml:space="preserve"> PAGEREF _Toc514320753 \h </w:instrText>
        </w:r>
        <w:r w:rsidR="000521C4">
          <w:rPr>
            <w:noProof/>
            <w:webHidden/>
          </w:rPr>
        </w:r>
        <w:r w:rsidR="000521C4">
          <w:rPr>
            <w:noProof/>
            <w:webHidden/>
          </w:rPr>
          <w:fldChar w:fldCharType="separate"/>
        </w:r>
        <w:r w:rsidR="00510628">
          <w:rPr>
            <w:noProof/>
            <w:webHidden/>
          </w:rPr>
          <w:t>93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54" w:history="1">
        <w:r w:rsidR="000521C4" w:rsidRPr="00B4241B">
          <w:rPr>
            <w:rStyle w:val="a9"/>
            <w:b/>
            <w:bCs/>
            <w:noProof/>
          </w:rPr>
          <w:t>Статья 39. Описание ограничений использования недвижимости, установленных зонами действия ограничений по санитарно-экологическим и природным условиям</w:t>
        </w:r>
        <w:r w:rsidR="000521C4">
          <w:rPr>
            <w:noProof/>
            <w:webHidden/>
          </w:rPr>
          <w:tab/>
        </w:r>
        <w:r w:rsidR="000521C4">
          <w:rPr>
            <w:noProof/>
            <w:webHidden/>
          </w:rPr>
          <w:fldChar w:fldCharType="begin"/>
        </w:r>
        <w:r w:rsidR="000521C4">
          <w:rPr>
            <w:noProof/>
            <w:webHidden/>
          </w:rPr>
          <w:instrText xml:space="preserve"> PAGEREF _Toc514320754 \h </w:instrText>
        </w:r>
        <w:r w:rsidR="000521C4">
          <w:rPr>
            <w:noProof/>
            <w:webHidden/>
          </w:rPr>
        </w:r>
        <w:r w:rsidR="000521C4">
          <w:rPr>
            <w:noProof/>
            <w:webHidden/>
          </w:rPr>
          <w:fldChar w:fldCharType="separate"/>
        </w:r>
        <w:r w:rsidR="00510628">
          <w:rPr>
            <w:noProof/>
            <w:webHidden/>
          </w:rPr>
          <w:t>93</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55" w:history="1">
        <w:r w:rsidR="000521C4" w:rsidRPr="00B4241B">
          <w:rPr>
            <w:rStyle w:val="a9"/>
            <w:b/>
            <w:bCs/>
            <w:noProof/>
          </w:rPr>
          <w:t>Статья 40. Описание ограничений использования недвижимости, установленных для зон охраны объектов культурного наследия</w:t>
        </w:r>
        <w:r w:rsidR="000521C4">
          <w:rPr>
            <w:noProof/>
            <w:webHidden/>
          </w:rPr>
          <w:tab/>
        </w:r>
        <w:r w:rsidR="000521C4">
          <w:rPr>
            <w:noProof/>
            <w:webHidden/>
          </w:rPr>
          <w:fldChar w:fldCharType="begin"/>
        </w:r>
        <w:r w:rsidR="000521C4">
          <w:rPr>
            <w:noProof/>
            <w:webHidden/>
          </w:rPr>
          <w:instrText xml:space="preserve"> PAGEREF _Toc514320755 \h </w:instrText>
        </w:r>
        <w:r w:rsidR="000521C4">
          <w:rPr>
            <w:noProof/>
            <w:webHidden/>
          </w:rPr>
        </w:r>
        <w:r w:rsidR="000521C4">
          <w:rPr>
            <w:noProof/>
            <w:webHidden/>
          </w:rPr>
          <w:fldChar w:fldCharType="separate"/>
        </w:r>
        <w:r w:rsidR="00510628">
          <w:rPr>
            <w:noProof/>
            <w:webHidden/>
          </w:rPr>
          <w:t>105</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56" w:history="1">
        <w:r w:rsidR="000521C4" w:rsidRPr="00B4241B">
          <w:rPr>
            <w:rStyle w:val="a9"/>
            <w:b/>
            <w:bCs/>
            <w:noProof/>
          </w:rPr>
          <w:t>Статья 41. Зоны действия публичных сервитутов</w:t>
        </w:r>
        <w:r w:rsidR="000521C4">
          <w:rPr>
            <w:noProof/>
            <w:webHidden/>
          </w:rPr>
          <w:tab/>
        </w:r>
        <w:r w:rsidR="000521C4">
          <w:rPr>
            <w:noProof/>
            <w:webHidden/>
          </w:rPr>
          <w:fldChar w:fldCharType="begin"/>
        </w:r>
        <w:r w:rsidR="000521C4">
          <w:rPr>
            <w:noProof/>
            <w:webHidden/>
          </w:rPr>
          <w:instrText xml:space="preserve"> PAGEREF _Toc514320756 \h </w:instrText>
        </w:r>
        <w:r w:rsidR="000521C4">
          <w:rPr>
            <w:noProof/>
            <w:webHidden/>
          </w:rPr>
        </w:r>
        <w:r w:rsidR="000521C4">
          <w:rPr>
            <w:noProof/>
            <w:webHidden/>
          </w:rPr>
          <w:fldChar w:fldCharType="separate"/>
        </w:r>
        <w:r w:rsidR="00510628">
          <w:rPr>
            <w:noProof/>
            <w:webHidden/>
          </w:rPr>
          <w:t>105</w:t>
        </w:r>
        <w:r w:rsidR="000521C4">
          <w:rPr>
            <w:noProof/>
            <w:webHidden/>
          </w:rPr>
          <w:fldChar w:fldCharType="end"/>
        </w:r>
      </w:hyperlink>
    </w:p>
    <w:p w:rsidR="000521C4" w:rsidRDefault="007435C9">
      <w:pPr>
        <w:pStyle w:val="21"/>
        <w:rPr>
          <w:rFonts w:asciiTheme="minorHAnsi" w:eastAsiaTheme="minorEastAsia" w:hAnsiTheme="minorHAnsi" w:cstheme="minorBidi"/>
          <w:smallCaps w:val="0"/>
          <w:noProof/>
          <w:sz w:val="22"/>
          <w:szCs w:val="22"/>
        </w:rPr>
      </w:pPr>
      <w:hyperlink w:anchor="_Toc514320757" w:history="1">
        <w:r w:rsidR="000521C4" w:rsidRPr="00B4241B">
          <w:rPr>
            <w:rStyle w:val="a9"/>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0521C4">
          <w:rPr>
            <w:noProof/>
            <w:webHidden/>
          </w:rPr>
          <w:tab/>
        </w:r>
        <w:r w:rsidR="000521C4">
          <w:rPr>
            <w:noProof/>
            <w:webHidden/>
          </w:rPr>
          <w:fldChar w:fldCharType="begin"/>
        </w:r>
        <w:r w:rsidR="000521C4">
          <w:rPr>
            <w:noProof/>
            <w:webHidden/>
          </w:rPr>
          <w:instrText xml:space="preserve"> PAGEREF _Toc514320757 \h </w:instrText>
        </w:r>
        <w:r w:rsidR="000521C4">
          <w:rPr>
            <w:noProof/>
            <w:webHidden/>
          </w:rPr>
        </w:r>
        <w:r w:rsidR="000521C4">
          <w:rPr>
            <w:noProof/>
            <w:webHidden/>
          </w:rPr>
          <w:fldChar w:fldCharType="separate"/>
        </w:r>
        <w:r w:rsidR="00510628">
          <w:rPr>
            <w:noProof/>
            <w:webHidden/>
          </w:rPr>
          <w:t>105</w:t>
        </w:r>
        <w:r w:rsidR="000521C4">
          <w:rPr>
            <w:noProof/>
            <w:webHidden/>
          </w:rPr>
          <w:fldChar w:fldCharType="end"/>
        </w:r>
      </w:hyperlink>
    </w:p>
    <w:p w:rsidR="000521C4" w:rsidRDefault="007435C9">
      <w:pPr>
        <w:pStyle w:val="31"/>
        <w:rPr>
          <w:rFonts w:asciiTheme="minorHAnsi" w:eastAsiaTheme="minorEastAsia" w:hAnsiTheme="minorHAnsi" w:cstheme="minorBidi"/>
          <w:i w:val="0"/>
          <w:iCs w:val="0"/>
          <w:noProof/>
          <w:sz w:val="22"/>
          <w:szCs w:val="22"/>
        </w:rPr>
      </w:pPr>
      <w:hyperlink w:anchor="_Toc514320758" w:history="1">
        <w:r w:rsidR="000521C4" w:rsidRPr="00B4241B">
          <w:rPr>
            <w:rStyle w:val="a9"/>
            <w:b/>
            <w:bCs/>
            <w:noProof/>
          </w:rPr>
          <w:t>Статья 42. Назначение основных территорий общего пользования и земель, применительно к которым не устанавливаются градостроительные регламенты</w:t>
        </w:r>
        <w:r w:rsidR="000521C4">
          <w:rPr>
            <w:noProof/>
            <w:webHidden/>
          </w:rPr>
          <w:tab/>
        </w:r>
        <w:r w:rsidR="000521C4">
          <w:rPr>
            <w:noProof/>
            <w:webHidden/>
          </w:rPr>
          <w:fldChar w:fldCharType="begin"/>
        </w:r>
        <w:r w:rsidR="000521C4">
          <w:rPr>
            <w:noProof/>
            <w:webHidden/>
          </w:rPr>
          <w:instrText xml:space="preserve"> PAGEREF _Toc514320758 \h </w:instrText>
        </w:r>
        <w:r w:rsidR="000521C4">
          <w:rPr>
            <w:noProof/>
            <w:webHidden/>
          </w:rPr>
        </w:r>
        <w:r w:rsidR="000521C4">
          <w:rPr>
            <w:noProof/>
            <w:webHidden/>
          </w:rPr>
          <w:fldChar w:fldCharType="separate"/>
        </w:r>
        <w:r w:rsidR="00510628">
          <w:rPr>
            <w:noProof/>
            <w:webHidden/>
          </w:rPr>
          <w:t>105</w:t>
        </w:r>
        <w:r w:rsidR="000521C4">
          <w:rPr>
            <w:noProof/>
            <w:webHidden/>
          </w:rPr>
          <w:fldChar w:fldCharType="end"/>
        </w:r>
      </w:hyperlink>
    </w:p>
    <w:p w:rsidR="000521C4" w:rsidRDefault="007435C9">
      <w:pPr>
        <w:pStyle w:val="11"/>
        <w:rPr>
          <w:rFonts w:asciiTheme="minorHAnsi" w:eastAsiaTheme="minorEastAsia" w:hAnsiTheme="minorHAnsi" w:cstheme="minorBidi"/>
          <w:b w:val="0"/>
          <w:bCs w:val="0"/>
          <w:caps w:val="0"/>
          <w:kern w:val="0"/>
          <w:sz w:val="22"/>
          <w:szCs w:val="22"/>
        </w:rPr>
      </w:pPr>
      <w:hyperlink w:anchor="_Toc514320759" w:history="1">
        <w:r w:rsidR="000521C4" w:rsidRPr="00B4241B">
          <w:rPr>
            <w:rStyle w:val="a9"/>
          </w:rPr>
          <w:t>ПРИЛОЖЕНИ</w:t>
        </w:r>
        <w:r w:rsidR="00A46A1A">
          <w:rPr>
            <w:rStyle w:val="a9"/>
          </w:rPr>
          <w:t>Я</w:t>
        </w:r>
        <w:r w:rsidR="000521C4">
          <w:rPr>
            <w:webHidden/>
          </w:rPr>
          <w:tab/>
        </w:r>
        <w:r w:rsidR="000521C4">
          <w:rPr>
            <w:webHidden/>
          </w:rPr>
          <w:fldChar w:fldCharType="begin"/>
        </w:r>
        <w:r w:rsidR="000521C4">
          <w:rPr>
            <w:webHidden/>
          </w:rPr>
          <w:instrText xml:space="preserve"> PAGEREF _Toc514320759 \h </w:instrText>
        </w:r>
        <w:r w:rsidR="000521C4">
          <w:rPr>
            <w:webHidden/>
          </w:rPr>
        </w:r>
        <w:r w:rsidR="000521C4">
          <w:rPr>
            <w:webHidden/>
          </w:rPr>
          <w:fldChar w:fldCharType="separate"/>
        </w:r>
        <w:r w:rsidR="00510628">
          <w:rPr>
            <w:webHidden/>
          </w:rPr>
          <w:t>107</w:t>
        </w:r>
        <w:r w:rsidR="000521C4">
          <w:rPr>
            <w:webHidden/>
          </w:rPr>
          <w:fldChar w:fldCharType="end"/>
        </w:r>
      </w:hyperlink>
    </w:p>
    <w:p w:rsidR="006C0587" w:rsidRPr="006C0587" w:rsidRDefault="006C0587" w:rsidP="006C0587">
      <w:pPr>
        <w:spacing w:after="0" w:line="240" w:lineRule="auto"/>
        <w:ind w:firstLine="851"/>
        <w:rPr>
          <w:rFonts w:ascii="Times New Roman" w:hAnsi="Times New Roman"/>
          <w:sz w:val="24"/>
          <w:szCs w:val="24"/>
          <w:lang w:eastAsia="ru-RU"/>
        </w:rPr>
      </w:pPr>
      <w:r w:rsidRPr="006C0587">
        <w:rPr>
          <w:rFonts w:ascii="Times New Roman" w:hAnsi="Times New Roman"/>
          <w:sz w:val="19"/>
          <w:szCs w:val="19"/>
        </w:rPr>
        <w:fldChar w:fldCharType="end"/>
      </w:r>
    </w:p>
    <w:p w:rsidR="006C0587" w:rsidRPr="006C0587" w:rsidRDefault="006C0587" w:rsidP="006C0587">
      <w:pPr>
        <w:spacing w:after="0" w:line="240" w:lineRule="auto"/>
        <w:ind w:firstLine="851"/>
        <w:jc w:val="both"/>
        <w:rPr>
          <w:rFonts w:ascii="Times New Roman" w:hAnsi="Times New Roman"/>
          <w:sz w:val="24"/>
          <w:szCs w:val="24"/>
          <w:lang w:eastAsia="ru-RU"/>
        </w:rPr>
      </w:pPr>
    </w:p>
    <w:p w:rsidR="006C0587" w:rsidRPr="006C0587" w:rsidRDefault="006C0587" w:rsidP="006C0587">
      <w:pPr>
        <w:spacing w:after="0" w:line="240" w:lineRule="auto"/>
        <w:ind w:firstLine="851"/>
        <w:jc w:val="both"/>
        <w:rPr>
          <w:rFonts w:ascii="Times New Roman" w:hAnsi="Times New Roman"/>
          <w:sz w:val="24"/>
          <w:szCs w:val="24"/>
          <w:lang w:eastAsia="ru-RU"/>
        </w:rPr>
      </w:pPr>
    </w:p>
    <w:p w:rsidR="006C0587" w:rsidRPr="006C0587" w:rsidRDefault="006C0587" w:rsidP="006C0587">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7" w:name="_Toc514320703"/>
      <w:r w:rsidRPr="006C0587">
        <w:rPr>
          <w:rFonts w:ascii="Times New Roman" w:hAnsi="Times New Roman"/>
          <w:b/>
          <w:bCs/>
          <w:kern w:val="32"/>
          <w:sz w:val="24"/>
          <w:szCs w:val="24"/>
          <w:lang w:eastAsia="ru-RU"/>
        </w:rPr>
        <w:lastRenderedPageBreak/>
        <w:t>ВВЕДЕНИЕ</w:t>
      </w:r>
      <w:bookmarkEnd w:id="2"/>
      <w:bookmarkEnd w:id="3"/>
      <w:bookmarkEnd w:id="4"/>
      <w:bookmarkEnd w:id="5"/>
      <w:bookmarkEnd w:id="6"/>
      <w:bookmarkEnd w:id="7"/>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bookmarkStart w:id="8" w:name="_Toc292202003"/>
      <w:bookmarkStart w:id="9" w:name="_Toc292201929"/>
      <w:bookmarkStart w:id="10" w:name="_Toc292201849"/>
      <w:bookmarkStart w:id="11" w:name="_Toc292201096"/>
      <w:proofErr w:type="gramStart"/>
      <w:r w:rsidRPr="006C0587">
        <w:rPr>
          <w:rFonts w:ascii="Times New Roman" w:hAnsi="Times New Roman"/>
          <w:sz w:val="24"/>
          <w:szCs w:val="24"/>
          <w:lang w:eastAsia="ru-RU"/>
        </w:rPr>
        <w:t>Правила землепользования и застройки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Тукаевского    муниципального района Республики Татарстан (далее также – Правила) - нормативно-правовой акт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Тукаевского    муниципального района Республики Татарстан (далее –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правовыми актами Российской Федерации и Республики Татарстан, Уставом Тукаевского    муниципального района Республики Татарстан (Далее - Тукаевского    муниципального района) и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а так же </w:t>
      </w:r>
      <w:r w:rsidRPr="006C0587">
        <w:rPr>
          <w:rFonts w:ascii="Times New Roman" w:eastAsia="Lucida Sans Unicode" w:hAnsi="Times New Roman"/>
          <w:kern w:val="1"/>
          <w:sz w:val="24"/>
          <w:szCs w:val="24"/>
          <w:lang w:eastAsia="ar-SA"/>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3F3F50">
        <w:rPr>
          <w:rFonts w:ascii="Times New Roman" w:eastAsia="Lucida Sans Unicode" w:hAnsi="Times New Roman"/>
          <w:kern w:val="1"/>
          <w:sz w:val="24"/>
          <w:szCs w:val="24"/>
          <w:lang w:eastAsia="ar-SA"/>
        </w:rPr>
        <w:t>Мелекеского</w:t>
      </w:r>
      <w:proofErr w:type="spellEnd"/>
      <w:r w:rsidRPr="006C0587">
        <w:rPr>
          <w:rFonts w:ascii="Times New Roman" w:eastAsia="Lucida Sans Unicode" w:hAnsi="Times New Roman"/>
          <w:kern w:val="1"/>
          <w:sz w:val="24"/>
          <w:szCs w:val="24"/>
          <w:lang w:eastAsia="ar-SA"/>
        </w:rPr>
        <w:t xml:space="preserve">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w:t>
      </w:r>
      <w:proofErr w:type="gramEnd"/>
      <w:r w:rsidRPr="006C0587">
        <w:rPr>
          <w:rFonts w:ascii="Times New Roman" w:eastAsia="Lucida Sans Unicode" w:hAnsi="Times New Roman"/>
          <w:kern w:val="1"/>
          <w:sz w:val="24"/>
          <w:szCs w:val="24"/>
          <w:lang w:eastAsia="ar-SA"/>
        </w:rPr>
        <w:t xml:space="preserve"> их границы, градостроительные регламенты, порядок регулирования землепользования и застройки на основе градостроительного зонирования.</w:t>
      </w:r>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proofErr w:type="gramStart"/>
      <w:r w:rsidRPr="006C0587">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sidRPr="006C0587">
        <w:rPr>
          <w:rFonts w:ascii="Times New Roman" w:hAnsi="Times New Roman"/>
          <w:sz w:val="24"/>
          <w:szCs w:val="24"/>
          <w:lang w:eastAsia="ru-RU"/>
        </w:rPr>
        <w:t xml:space="preserve"> инфраструктур, бережного природопользования.</w:t>
      </w:r>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r w:rsidRPr="006C0587">
        <w:rPr>
          <w:rFonts w:ascii="Times New Roman" w:hAnsi="Times New Roman"/>
          <w:sz w:val="24"/>
          <w:szCs w:val="24"/>
          <w:lang w:eastAsia="ru-RU"/>
        </w:rPr>
        <w:t xml:space="preserve">Правила землепользования и застройки </w:t>
      </w:r>
      <w:proofErr w:type="spellStart"/>
      <w:r w:rsidR="003F3F50">
        <w:rPr>
          <w:rFonts w:ascii="Times New Roman" w:hAnsi="Times New Roman"/>
          <w:sz w:val="24"/>
          <w:szCs w:val="24"/>
          <w:lang w:eastAsia="ru-RU"/>
        </w:rPr>
        <w:t>Мелекеского</w:t>
      </w:r>
      <w:proofErr w:type="spellEnd"/>
      <w:r w:rsidRPr="006C0587">
        <w:rPr>
          <w:rFonts w:ascii="Times New Roman" w:hAnsi="Times New Roman"/>
          <w:sz w:val="24"/>
          <w:szCs w:val="24"/>
          <w:lang w:eastAsia="ru-RU"/>
        </w:rPr>
        <w:t xml:space="preserve"> сельского поселения Тукаевского муниципального района Республики Татарстан разработаны с учетом внесений изменений в Градостроительный Кодекс Российской Федерации  от 29 декабря 2004 г. N 190-ФЗ.</w:t>
      </w:r>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r w:rsidRPr="006C0587">
        <w:rPr>
          <w:rFonts w:ascii="Times New Roman" w:hAnsi="Times New Roman"/>
          <w:sz w:val="24"/>
          <w:szCs w:val="24"/>
          <w:lang w:eastAsia="ru-RU"/>
        </w:rPr>
        <w:t>(</w:t>
      </w:r>
      <w:hyperlink r:id="rId9" w:history="1">
        <w:r w:rsidRPr="006C0587">
          <w:rPr>
            <w:rFonts w:ascii="Times New Roman" w:hAnsi="Times New Roman"/>
            <w:sz w:val="24"/>
            <w:szCs w:val="24"/>
            <w:lang w:eastAsia="ru-RU"/>
          </w:rPr>
          <w:t>Федеральный закон</w:t>
        </w:r>
      </w:hyperlink>
      <w:r w:rsidRPr="006C0587">
        <w:rPr>
          <w:rFonts w:ascii="Times New Roman" w:hAnsi="Times New Roman"/>
          <w:sz w:val="24"/>
          <w:szCs w:val="24"/>
          <w:lang w:eastAsia="ru-RU"/>
        </w:rPr>
        <w:t xml:space="preserve"> от 31 декабря 2017 г. N 507-ФЗ Изменения вступают в силу с 11 января 2018 г., за исключением изменений, вступающих в силу с 1 января 2021 г.)</w:t>
      </w:r>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r w:rsidRPr="006C0587">
        <w:rPr>
          <w:rFonts w:ascii="Times New Roman" w:hAnsi="Times New Roman"/>
          <w:sz w:val="24"/>
          <w:szCs w:val="24"/>
          <w:lang w:eastAsia="ru-RU"/>
        </w:rPr>
        <w:t xml:space="preserve">Согласно этим изменениям,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6C0587">
        <w:rPr>
          <w:rFonts w:ascii="Times New Roman" w:hAnsi="Times New Roman"/>
          <w:sz w:val="24"/>
          <w:szCs w:val="24"/>
          <w:lang w:eastAsia="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C0587">
        <w:rPr>
          <w:rFonts w:ascii="Times New Roman" w:hAnsi="Times New Roman"/>
          <w:sz w:val="24"/>
          <w:szCs w:val="24"/>
          <w:lang w:eastAsia="ru-RU"/>
        </w:rPr>
        <w:t xml:space="preserve"> с ним, предоставления сведений, содержащихся в Едином государственном реестре недвижимости.</w:t>
      </w:r>
    </w:p>
    <w:p w:rsidR="006C0587" w:rsidRPr="006C0587" w:rsidRDefault="006C0587" w:rsidP="006C0587">
      <w:pPr>
        <w:autoSpaceDE w:val="0"/>
        <w:autoSpaceDN w:val="0"/>
        <w:adjustRightInd w:val="0"/>
        <w:spacing w:after="0" w:line="240" w:lineRule="auto"/>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67"/>
        <w:jc w:val="both"/>
        <w:rPr>
          <w:rFonts w:ascii="Times New Roman" w:hAnsi="Times New Roman"/>
          <w:sz w:val="24"/>
          <w:szCs w:val="24"/>
          <w:lang w:eastAsia="ru-RU"/>
        </w:rPr>
      </w:pPr>
      <w:r w:rsidRPr="006C0587">
        <w:rPr>
          <w:rFonts w:ascii="Times New Roman" w:eastAsia="Times New Roman" w:hAnsi="Times New Roman"/>
          <w:sz w:val="24"/>
          <w:szCs w:val="24"/>
          <w:lang w:eastAsia="ru-RU"/>
        </w:rPr>
        <w:t xml:space="preserve">В Правилах землепользования и застройки </w:t>
      </w:r>
      <w:proofErr w:type="spellStart"/>
      <w:r w:rsidR="003F3F50">
        <w:rPr>
          <w:rFonts w:ascii="Times New Roman" w:eastAsia="Times New Roman" w:hAnsi="Times New Roman"/>
          <w:color w:val="000000"/>
          <w:sz w:val="24"/>
          <w:szCs w:val="24"/>
          <w:lang w:eastAsia="ru-RU"/>
        </w:rPr>
        <w:t>Мелекеского</w:t>
      </w:r>
      <w:proofErr w:type="spellEnd"/>
      <w:r w:rsidRPr="006C0587">
        <w:rPr>
          <w:rFonts w:ascii="Times New Roman" w:eastAsia="Times New Roman" w:hAnsi="Times New Roman"/>
          <w:color w:val="000000"/>
          <w:sz w:val="24"/>
          <w:szCs w:val="24"/>
          <w:lang w:eastAsia="ru-RU"/>
        </w:rPr>
        <w:t xml:space="preserve"> сельского поселения Тукаевского муниципального района Республики Татарстан </w:t>
      </w:r>
      <w:r w:rsidRPr="006C0587">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Правила землепользования и застройки </w:t>
      </w:r>
      <w:proofErr w:type="spellStart"/>
      <w:r w:rsidR="003F3F50">
        <w:rPr>
          <w:rFonts w:ascii="Times New Roman" w:eastAsia="Times New Roman" w:hAnsi="Times New Roman"/>
          <w:color w:val="000000"/>
          <w:sz w:val="24"/>
          <w:szCs w:val="24"/>
          <w:lang w:eastAsia="ru-RU"/>
        </w:rPr>
        <w:t>Мелекеского</w:t>
      </w:r>
      <w:proofErr w:type="spellEnd"/>
      <w:r w:rsidRPr="006C0587">
        <w:rPr>
          <w:rFonts w:ascii="Times New Roman" w:eastAsia="Times New Roman" w:hAnsi="Times New Roman"/>
          <w:color w:val="000000"/>
          <w:sz w:val="24"/>
          <w:szCs w:val="24"/>
          <w:lang w:eastAsia="ru-RU"/>
        </w:rPr>
        <w:t xml:space="preserve"> сельского поселения Тукаевского муниципального района Республики Татарстан основаны на </w:t>
      </w:r>
      <w:r w:rsidRPr="006C0587">
        <w:rPr>
          <w:rFonts w:ascii="Times New Roman" w:eastAsia="Times New Roman" w:hAnsi="Times New Roman"/>
          <w:sz w:val="24"/>
          <w:szCs w:val="24"/>
          <w:lang w:eastAsia="ru-RU"/>
        </w:rPr>
        <w:t>Приказе Министерства экономического развития Российской Федерации.</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1 сентября 2014 года Приказом Министерства экономического развития Российской Федерации № 540 (далее также – Приказ № 540)  был утвержден Классификатор видов разрешенного использования земельных участков (далее также – Классификатор). Данный документ принят во исполнение введенного еще 22.07.2010 Федеральным законом № 167-ФЗ абзаца 3 пункта 2 статьи 7 Земельного кодекса Российской Федерации. Утверждение классификатора видов разрешенного использования земельных участков было предусмотрено Планом мероприятий («дорожной картой»)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утвержденной Распоряжением Правительства РФ от 01.12.2012 № 2236-р. Реализация данного мероприятия была запланирована на август 2014 года и, согласно положениям «дорожной карты», была направлена на повышение качества сведений о недвижимом имуществе, содержащихся в Едином государственном реестре прав на недвижимое имущество, и сделок с ним и государственном кадастре недвижимости.  </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Приказом Минэкономразвития России от 30 сентября 2015 года № 709 в приложение были  внесены изменения, которые так же учтены в данных Правилах землепользования и застройки.</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С полным текстом  приказа Министерства экономического развития РФ от 1 сентября 2014 года №540 «Об утверждении классификатора видов разрешенного использования земельных участков « можно </w:t>
      </w:r>
      <w:proofErr w:type="gramStart"/>
      <w:r w:rsidRPr="006C0587">
        <w:rPr>
          <w:rFonts w:ascii="Times New Roman" w:eastAsia="Times New Roman" w:hAnsi="Times New Roman"/>
          <w:sz w:val="24"/>
          <w:szCs w:val="24"/>
          <w:lang w:eastAsia="ru-RU"/>
        </w:rPr>
        <w:t>ознакомится</w:t>
      </w:r>
      <w:proofErr w:type="gramEnd"/>
      <w:r w:rsidRPr="006C0587">
        <w:rPr>
          <w:rFonts w:ascii="Times New Roman" w:eastAsia="Times New Roman" w:hAnsi="Times New Roman"/>
          <w:sz w:val="24"/>
          <w:szCs w:val="24"/>
          <w:lang w:eastAsia="ru-RU"/>
        </w:rPr>
        <w:t xml:space="preserve"> в разделе «Приложения»  Правил землепользования и застройки </w:t>
      </w:r>
      <w:proofErr w:type="spellStart"/>
      <w:r w:rsidR="003F3F50">
        <w:rPr>
          <w:rFonts w:ascii="Times New Roman" w:eastAsia="Times New Roman" w:hAnsi="Times New Roman"/>
          <w:color w:val="000000"/>
          <w:sz w:val="24"/>
          <w:szCs w:val="24"/>
          <w:lang w:eastAsia="ru-RU"/>
        </w:rPr>
        <w:t>Мелекеского</w:t>
      </w:r>
      <w:proofErr w:type="spellEnd"/>
      <w:r w:rsidRPr="006C0587">
        <w:rPr>
          <w:rFonts w:ascii="Times New Roman" w:eastAsia="Times New Roman" w:hAnsi="Times New Roman"/>
          <w:color w:val="000000"/>
          <w:sz w:val="24"/>
          <w:szCs w:val="24"/>
          <w:lang w:eastAsia="ru-RU"/>
        </w:rPr>
        <w:t xml:space="preserve"> сельского поселения Тукаевского муниципального района Республики Татарстан.</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До введения в действие классификатора виды разрешенного использования определяются согласно градостроительным регламентам, являющимся составной частью правил землепользования и застройки. С принятием этого классификатора все ранее утвержденные классификаторы </w:t>
      </w:r>
      <w:proofErr w:type="gramStart"/>
      <w:r w:rsidRPr="006C0587">
        <w:rPr>
          <w:rFonts w:ascii="Times New Roman" w:eastAsia="Times New Roman" w:hAnsi="Times New Roman"/>
          <w:sz w:val="24"/>
          <w:szCs w:val="24"/>
          <w:lang w:eastAsia="ru-RU"/>
        </w:rPr>
        <w:t>ВРИ</w:t>
      </w:r>
      <w:proofErr w:type="gramEnd"/>
      <w:r w:rsidRPr="006C0587">
        <w:rPr>
          <w:rFonts w:ascii="Times New Roman" w:eastAsia="Times New Roman" w:hAnsi="Times New Roman"/>
          <w:sz w:val="24"/>
          <w:szCs w:val="24"/>
          <w:lang w:eastAsia="ru-RU"/>
        </w:rPr>
        <w:t xml:space="preserve"> утратили свою силу.</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Приказ состоит всего из 3-х пунктов:</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п. 1 - об утверждении классификатора видов разрешенного использования земельных участков (классификатор);</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п. 2 - об установлении пределов действия классификатора;</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п. 3 - о дате введения Приказа в действие.  </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Единственным приложением к документу является классификатор, в котором в отношении каждого вида разрешенного использования указаны:</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lastRenderedPageBreak/>
        <w:t>наименование;</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описание;</w:t>
      </w:r>
    </w:p>
    <w:p w:rsidR="006C0587" w:rsidRPr="006C0587" w:rsidRDefault="006C0587" w:rsidP="006C0587">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код (числовое обозначение) вида разрешенного использования.</w:t>
      </w:r>
    </w:p>
    <w:p w:rsidR="006C0587" w:rsidRPr="006C0587" w:rsidRDefault="006C0587" w:rsidP="006C0587">
      <w:pPr>
        <w:spacing w:before="100" w:beforeAutospacing="1" w:after="100" w:afterAutospacing="1" w:line="240" w:lineRule="auto"/>
        <w:ind w:left="720"/>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br/>
        <w:t>   Согласно примечаниям к классификатору:</w:t>
      </w:r>
    </w:p>
    <w:p w:rsidR="006C0587" w:rsidRPr="006C0587" w:rsidRDefault="006C0587" w:rsidP="006C0587">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в скобках указаны равнозначные наименования видов разрешенного использования;</w:t>
      </w:r>
    </w:p>
    <w:p w:rsidR="006C0587" w:rsidRPr="006C0587" w:rsidRDefault="006C0587" w:rsidP="006C0587">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C0587" w:rsidRPr="006C0587" w:rsidRDefault="006C0587" w:rsidP="006C0587">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текстовое наименование ВРИ и его код (числовое обозначение) являются равнозначными.</w:t>
      </w:r>
    </w:p>
    <w:p w:rsidR="006C0587" w:rsidRPr="006C0587" w:rsidRDefault="006C0587" w:rsidP="006C0587">
      <w:pPr>
        <w:spacing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Виды разрешенного использования в классификаторе разделены на 12 условных групп, которые обозначены соответствующими кодами (числовыми обозначениями):  </w:t>
      </w:r>
      <w:r w:rsidRPr="006C0587">
        <w:rPr>
          <w:rFonts w:ascii="Times New Roman" w:eastAsia="Times New Roman" w:hAnsi="Times New Roman"/>
          <w:sz w:val="24"/>
          <w:szCs w:val="24"/>
          <w:lang w:eastAsia="ru-RU"/>
        </w:rPr>
        <w:br/>
      </w:r>
      <w:r w:rsidRPr="006C0587">
        <w:rPr>
          <w:rFonts w:ascii="Times New Roman" w:eastAsia="Times New Roman" w:hAnsi="Times New Roman"/>
          <w:sz w:val="24"/>
          <w:szCs w:val="24"/>
          <w:lang w:eastAsia="ru-RU"/>
        </w:rPr>
        <w:br/>
        <w:t xml:space="preserve">     Новый классификатор вводит единую терминологию. Прежняя классификация </w:t>
      </w:r>
      <w:proofErr w:type="gramStart"/>
      <w:r w:rsidRPr="006C0587">
        <w:rPr>
          <w:rFonts w:ascii="Times New Roman" w:eastAsia="Times New Roman" w:hAnsi="Times New Roman"/>
          <w:sz w:val="24"/>
          <w:szCs w:val="24"/>
          <w:lang w:eastAsia="ru-RU"/>
        </w:rPr>
        <w:t>ВРИ</w:t>
      </w:r>
      <w:proofErr w:type="gramEnd"/>
      <w:r w:rsidRPr="006C0587">
        <w:rPr>
          <w:rFonts w:ascii="Times New Roman" w:eastAsia="Times New Roman" w:hAnsi="Times New Roman"/>
          <w:sz w:val="24"/>
          <w:szCs w:val="24"/>
          <w:lang w:eastAsia="ru-RU"/>
        </w:rPr>
        <w:t xml:space="preserve"> приводила к разночтению документации, к вольному толкованию закона. Сейчас же  все формулировки прописаны точно и понятно, иное толкование уже просто невозможно. </w:t>
      </w:r>
      <w:r w:rsidRPr="006C0587">
        <w:rPr>
          <w:rFonts w:ascii="Times New Roman" w:eastAsia="Times New Roman" w:hAnsi="Times New Roman"/>
          <w:sz w:val="24"/>
          <w:szCs w:val="24"/>
          <w:lang w:eastAsia="ru-RU"/>
        </w:rPr>
        <w:br/>
        <w:t>В настоящий момент в выданном на строительство разрешении будет четко определено, что именно на этих землях может быть построено, у застройщика уже не будет возможности для собственных маневров.</w:t>
      </w:r>
      <w:r w:rsidRPr="006C0587">
        <w:rPr>
          <w:rFonts w:ascii="Times New Roman" w:eastAsia="Times New Roman" w:hAnsi="Times New Roman"/>
          <w:sz w:val="24"/>
          <w:szCs w:val="24"/>
          <w:lang w:eastAsia="ru-RU"/>
        </w:rPr>
        <w:br/>
        <w:t xml:space="preserve">      Принятие Классификатора, бесспорно, является важным достижением, играющим огромную роль в упорядочивании земельно-имущественных отношений посредством введения единого подхода при установлении видов разрешенного использования земельных участков, включая унификацию наименований таких видов, их описания и содержания. Это позволяет исключить ничем не ограниченную «игру» терминами при разработке градостроительной документации и последующее вольное толкование </w:t>
      </w:r>
      <w:proofErr w:type="spellStart"/>
      <w:r w:rsidRPr="006C0587">
        <w:rPr>
          <w:rFonts w:ascii="Times New Roman" w:eastAsia="Times New Roman" w:hAnsi="Times New Roman"/>
          <w:sz w:val="24"/>
          <w:szCs w:val="24"/>
          <w:lang w:eastAsia="ru-RU"/>
        </w:rPr>
        <w:t>правоприменителей</w:t>
      </w:r>
      <w:proofErr w:type="spellEnd"/>
      <w:r w:rsidRPr="006C0587">
        <w:rPr>
          <w:rFonts w:ascii="Times New Roman" w:eastAsia="Times New Roman" w:hAnsi="Times New Roman"/>
          <w:sz w:val="24"/>
          <w:szCs w:val="24"/>
          <w:lang w:eastAsia="ru-RU"/>
        </w:rPr>
        <w:t xml:space="preserve"> и принятие вытекающих из такой документации решений по усмотрению органов публичной власти.</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Правила применения Классификатора закреплены Федеральным законом от 23.06.2014 № 171-ФЗ «О внесении изменений в Земельный кодекс Российской Федерации и отдельные законодательные акты Российской Федерации» (далее также – Федеральный закон № 171-ФЗ). В частности, определено, что 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При этом на органы местного самоуправления возложена обязанность до 1 января 2020 года </w:t>
      </w:r>
      <w:proofErr w:type="gramStart"/>
      <w:r w:rsidRPr="006C0587">
        <w:rPr>
          <w:rFonts w:ascii="Times New Roman" w:eastAsia="Times New Roman" w:hAnsi="Times New Roman"/>
          <w:sz w:val="24"/>
          <w:szCs w:val="24"/>
          <w:lang w:eastAsia="ru-RU"/>
        </w:rPr>
        <w:t>внести</w:t>
      </w:r>
      <w:proofErr w:type="gramEnd"/>
      <w:r w:rsidRPr="006C0587">
        <w:rPr>
          <w:rFonts w:ascii="Times New Roman" w:eastAsia="Times New Roman" w:hAnsi="Times New Roman"/>
          <w:sz w:val="24"/>
          <w:szCs w:val="24"/>
          <w:lang w:eastAsia="ru-RU"/>
        </w:rPr>
        <w:t xml:space="preserve">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Закрепленное Федеральным законом № 171-ФЗ правило, признающее виды разрешенного использования земельных участков, установленные до дня утверждения Классификатора, действительными вне зависимости от их соответствия Классификатору, вовсе не означает, что такие виды разрешенного использования могут не корректироваться вовсе до 1 </w:t>
      </w:r>
      <w:r w:rsidRPr="006C0587">
        <w:rPr>
          <w:rFonts w:ascii="Times New Roman" w:eastAsia="Times New Roman" w:hAnsi="Times New Roman"/>
          <w:sz w:val="24"/>
          <w:szCs w:val="24"/>
          <w:lang w:eastAsia="ru-RU"/>
        </w:rPr>
        <w:lastRenderedPageBreak/>
        <w:t xml:space="preserve">января 2020 года. В условиях активного развития городской застройки не только за счет освоения новых территорий, но и за счет перепрофилирования, изменения назначения территории с одного на другое, необходимость во внесении изменений в правила землепользования и застройки возникает достаточно часто. </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Виды разрешенного использования земельных участков изложены в Классификаторе не просто путем последовательного перечисления. В структуре Классификатора отдельные виды разрешенного использования объединены в более крупные группы. Данная группировка использована не только для более понятного восприятия содержащейся в Классификаторе информации, но и может применяться разработчиком правил землепользования и застройки при подготовке градостроительного регламента. Ряд разделов Классификатора могут быть употреблены в качестве укрупненного вида разрешенного использования. Если укрупненный вид разрешенного использования указывается в качестве основного вида, то это означает возможность осуществления любой хозяйственной деятельности, предусмотренной входящим в его состав видом разрешенного использования. Тем самым, по мнению разработчиков Классификатора, упростится работа по разработке правил землепользования и застройки: если необходимо точно задать разрешенное использование – нужно указать подразделы Классификатора, если необходимо обозначить только общее направление развития – нужно указать в качестве вида разрешенного использования обобщенные виды</w:t>
      </w:r>
      <w:proofErr w:type="gramStart"/>
      <w:r w:rsidRPr="006C0587">
        <w:rPr>
          <w:rFonts w:ascii="Times New Roman" w:eastAsia="Times New Roman" w:hAnsi="Times New Roman"/>
          <w:sz w:val="24"/>
          <w:szCs w:val="24"/>
          <w:lang w:eastAsia="ru-RU"/>
        </w:rPr>
        <w:t xml:space="preserve"> .</w:t>
      </w:r>
      <w:proofErr w:type="gramEnd"/>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Следует отметить, что даже подразделы Классификатора охватывают значительный объем действий, которые правообладатель может осуществлять на земельном участке, включая ряд разрешенных к размещению объектов, которые ранее необходимо было указывать в градостроительном регламенте отдельно. </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С принятием Классификатора отпадает необходимость каждый раз отдельно прописывать в градостроительном регламенте размещение объектов, необходимых для нормального развития и функционирования территории (таких как объекты, предназначенные для временного хранения автомобильного транспорта, объекты, обслуживающие жилую застройку и пр.) в качестве вспомогательных видов разрешенного использования в жилых, общественно-деловых и иных зонах.</w:t>
      </w:r>
    </w:p>
    <w:p w:rsidR="006C0587" w:rsidRPr="006C0587" w:rsidRDefault="006C0587" w:rsidP="006C0587">
      <w:pPr>
        <w:spacing w:before="100" w:beforeAutospacing="1" w:after="100" w:afterAutospacing="1" w:line="240" w:lineRule="auto"/>
        <w:ind w:firstLine="567"/>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Еще, стоит отметить, немаловажную роль Классификатора, закрепившего возможность размещения и эксплуатации линейных объектов совместно с любым видом разрешенного использования земельного участка без необходимости отдельного указания таких объектов, содержание градостроительных регламентов значительно упростится, так как перечисление многочисленных вспомогательных видов разрешенного использования, включающих линейные объекты коммунального хозяйства, больше не требуется.</w:t>
      </w:r>
    </w:p>
    <w:p w:rsidR="006C0587" w:rsidRPr="006C0587" w:rsidRDefault="006C0587" w:rsidP="006C0587">
      <w:pPr>
        <w:shd w:val="clear" w:color="auto" w:fill="FFFFFF"/>
        <w:spacing w:after="240" w:line="240" w:lineRule="auto"/>
        <w:ind w:firstLine="567"/>
        <w:rPr>
          <w:rFonts w:ascii="Times New Roman" w:eastAsia="Times New Roman" w:hAnsi="Times New Roman"/>
          <w:color w:val="000000"/>
          <w:sz w:val="24"/>
          <w:szCs w:val="24"/>
          <w:lang w:eastAsia="ru-RU"/>
        </w:rPr>
      </w:pPr>
      <w:r w:rsidRPr="006C0587">
        <w:rPr>
          <w:rFonts w:ascii="Times New Roman" w:eastAsia="Times New Roman" w:hAnsi="Times New Roman"/>
          <w:color w:val="000000"/>
          <w:sz w:val="24"/>
          <w:szCs w:val="24"/>
          <w:lang w:eastAsia="ru-RU"/>
        </w:rPr>
        <w:t xml:space="preserve">     Так же  </w:t>
      </w:r>
      <w:r w:rsidRPr="006C0587">
        <w:rPr>
          <w:rFonts w:ascii="Times New Roman" w:eastAsia="Times New Roman" w:hAnsi="Times New Roman"/>
          <w:sz w:val="24"/>
          <w:szCs w:val="24"/>
          <w:lang w:eastAsia="ru-RU"/>
        </w:rPr>
        <w:t>данные</w:t>
      </w:r>
      <w:r w:rsidRPr="006C0587">
        <w:rPr>
          <w:rFonts w:ascii="Times New Roman" w:eastAsia="Times New Roman" w:hAnsi="Times New Roman"/>
          <w:color w:val="000000"/>
          <w:sz w:val="24"/>
          <w:szCs w:val="24"/>
          <w:lang w:eastAsia="ru-RU"/>
        </w:rPr>
        <w:t xml:space="preserve"> Правила землепользования и застройки разработаны с учетом Приказа Министерства регионального развития Российской Федерации от 30 января 2012 г.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C0587" w:rsidRPr="006C0587" w:rsidRDefault="006C0587" w:rsidP="006C0587">
      <w:pPr>
        <w:shd w:val="clear" w:color="auto" w:fill="FFFFFF"/>
        <w:spacing w:after="240" w:line="240" w:lineRule="auto"/>
        <w:ind w:firstLine="567"/>
        <w:rPr>
          <w:rFonts w:ascii="Times New Roman" w:eastAsia="Times New Roman" w:hAnsi="Times New Roman"/>
          <w:color w:val="000000"/>
          <w:sz w:val="24"/>
          <w:szCs w:val="24"/>
          <w:lang w:eastAsia="ru-RU"/>
        </w:rPr>
      </w:pPr>
      <w:r w:rsidRPr="006C0587">
        <w:rPr>
          <w:rFonts w:ascii="Times New Roman" w:eastAsia="Times New Roman" w:hAnsi="Times New Roman"/>
          <w:color w:val="000000"/>
          <w:sz w:val="24"/>
          <w:szCs w:val="24"/>
          <w:lang w:eastAsia="ru-RU"/>
        </w:rPr>
        <w:t xml:space="preserve">    Приказ определяет требования к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w:t>
      </w:r>
    </w:p>
    <w:p w:rsidR="006C0587" w:rsidRPr="006C0587" w:rsidRDefault="006C0587" w:rsidP="006C0587">
      <w:pPr>
        <w:shd w:val="clear" w:color="auto" w:fill="FFFFFF"/>
        <w:spacing w:after="240" w:line="240" w:lineRule="auto"/>
        <w:ind w:firstLine="567"/>
        <w:rPr>
          <w:rFonts w:ascii="Times New Roman" w:eastAsia="Times New Roman" w:hAnsi="Times New Roman"/>
          <w:color w:val="000000"/>
          <w:sz w:val="24"/>
          <w:szCs w:val="24"/>
          <w:lang w:eastAsia="ru-RU"/>
        </w:rPr>
      </w:pPr>
      <w:proofErr w:type="gramStart"/>
      <w:r w:rsidRPr="006C0587">
        <w:rPr>
          <w:rFonts w:ascii="Times New Roman" w:eastAsia="Times New Roman" w:hAnsi="Times New Roman"/>
          <w:color w:val="000000"/>
          <w:sz w:val="24"/>
          <w:szCs w:val="24"/>
          <w:lang w:eastAsia="ru-RU"/>
        </w:rPr>
        <w:lastRenderedPageBreak/>
        <w:t>Так же необходимо отметить, что в силу положений части 3 ст.14 Федерального закона от 06.10.2003 N 131-ФЗ (ред. от 29.12.2017) "Об общих принципах организации местного самоуправления в Российской Федерации" (с изм. и доп., вступ. в силу с 06.03.2018),  которая  введена Федеральным законом от 27.05.2014 N 136,  утверждение генеральных планов поселения, правил землепользования и застройки, утверждение подготовленной на основе генеральных</w:t>
      </w:r>
      <w:proofErr w:type="gramEnd"/>
      <w:r w:rsidRPr="006C0587">
        <w:rPr>
          <w:rFonts w:ascii="Times New Roman" w:eastAsia="Times New Roman" w:hAnsi="Times New Roman"/>
          <w:color w:val="000000"/>
          <w:sz w:val="24"/>
          <w:szCs w:val="24"/>
          <w:lang w:eastAsia="ru-RU"/>
        </w:rPr>
        <w:t xml:space="preserve"> планов поселения документации по планировке территории, является компетенцией муниципального района, а не сельского поселения.</w:t>
      </w:r>
      <w:r w:rsidRPr="006C0587">
        <w:rPr>
          <w:rFonts w:ascii="Times New Roman" w:eastAsia="Times New Roman" w:hAnsi="Times New Roman"/>
          <w:color w:val="000000"/>
          <w:sz w:val="24"/>
          <w:szCs w:val="24"/>
          <w:lang w:eastAsia="ru-RU"/>
        </w:rPr>
        <w:tab/>
        <w:t xml:space="preserve"> </w:t>
      </w:r>
    </w:p>
    <w:p w:rsidR="006C0587" w:rsidRPr="006C0587" w:rsidRDefault="006C0587" w:rsidP="006C0587">
      <w:pPr>
        <w:shd w:val="clear" w:color="auto" w:fill="FFFFFF"/>
        <w:spacing w:after="240" w:line="240" w:lineRule="auto"/>
        <w:ind w:firstLine="567"/>
        <w:rPr>
          <w:rFonts w:ascii="Times New Roman" w:eastAsia="Times New Roman" w:hAnsi="Times New Roman"/>
          <w:color w:val="000000"/>
          <w:sz w:val="24"/>
          <w:szCs w:val="24"/>
          <w:lang w:eastAsia="ru-RU"/>
        </w:rPr>
      </w:pPr>
      <w:r w:rsidRPr="006C0587">
        <w:rPr>
          <w:rFonts w:ascii="Times New Roman" w:eastAsia="Times New Roman" w:hAnsi="Times New Roman"/>
          <w:color w:val="000000"/>
          <w:sz w:val="24"/>
          <w:szCs w:val="24"/>
          <w:lang w:eastAsia="ru-RU"/>
        </w:rPr>
        <w:t xml:space="preserve">   Эти требования применяются: при подготовке и внесении изменений в документы территориального планирования Российской Федерации, субъектов Российской Федерации и муниципальных образований; при создании информационных систем обеспечения градостроительной деятельности и региональных информационных систем, предназначенных для территориального планирования; при разработке документов градостроительного зонирования (ПЗЗ) и внесений изменений в них. </w:t>
      </w:r>
    </w:p>
    <w:p w:rsidR="006C0587" w:rsidRPr="006C0587" w:rsidRDefault="006C0587" w:rsidP="006C0587">
      <w:pPr>
        <w:shd w:val="clear" w:color="auto" w:fill="FFFFFF"/>
        <w:spacing w:after="240" w:line="240" w:lineRule="auto"/>
        <w:ind w:firstLine="567"/>
        <w:rPr>
          <w:rFonts w:ascii="Times New Roman" w:eastAsia="Times New Roman" w:hAnsi="Times New Roman"/>
          <w:color w:val="000000"/>
          <w:sz w:val="24"/>
          <w:szCs w:val="24"/>
          <w:lang w:eastAsia="ru-RU"/>
        </w:rPr>
      </w:pPr>
    </w:p>
    <w:p w:rsidR="006C0587" w:rsidRPr="006C0587" w:rsidRDefault="006C0587" w:rsidP="006C0587">
      <w:pPr>
        <w:keepNext/>
        <w:keepLines/>
        <w:spacing w:before="480" w:after="0" w:line="240" w:lineRule="auto"/>
        <w:ind w:firstLine="709"/>
        <w:jc w:val="both"/>
        <w:outlineLvl w:val="0"/>
        <w:rPr>
          <w:rFonts w:ascii="Times New Roman" w:hAnsi="Times New Roman"/>
          <w:b/>
          <w:bCs/>
          <w:sz w:val="24"/>
          <w:szCs w:val="24"/>
          <w:lang w:eastAsia="ru-RU"/>
        </w:rPr>
      </w:pPr>
      <w:bookmarkStart w:id="12" w:name="_Toc514320704"/>
      <w:bookmarkStart w:id="13" w:name="_Toc292202004"/>
      <w:bookmarkStart w:id="14" w:name="_Toc292201930"/>
      <w:bookmarkStart w:id="15" w:name="_Toc292201850"/>
      <w:bookmarkStart w:id="16" w:name="_Toc292201097"/>
      <w:bookmarkEnd w:id="8"/>
      <w:bookmarkEnd w:id="9"/>
      <w:bookmarkEnd w:id="10"/>
      <w:bookmarkEnd w:id="11"/>
      <w:r w:rsidRPr="006C0587">
        <w:rPr>
          <w:rFonts w:ascii="Times New Roman" w:hAnsi="Times New Roman"/>
          <w:b/>
          <w:bCs/>
          <w:sz w:val="24"/>
          <w:szCs w:val="24"/>
          <w:lang w:eastAsia="ru-RU"/>
        </w:rPr>
        <w:t>РЕГУЛИРОВАНИЯ ЗЕМЛЕПОЛЬЗОВАНИЯ И ЗАСТРОЙКИ НА ОСНОВЕ ГРАДОСТРОИТЕЛЬНОГО ЗОНИРОВАНИЯ</w:t>
      </w:r>
      <w:bookmarkEnd w:id="12"/>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17" w:name="_Toc277748813"/>
      <w:bookmarkStart w:id="18" w:name="_Toc514320705"/>
      <w:r w:rsidRPr="006C0587">
        <w:rPr>
          <w:rFonts w:ascii="Times New Roman" w:hAnsi="Times New Roman"/>
          <w:b/>
          <w:bCs/>
          <w:sz w:val="24"/>
          <w:szCs w:val="24"/>
          <w:lang w:eastAsia="ru-RU"/>
        </w:rPr>
        <w:t>Глава 1. Общие положения</w:t>
      </w:r>
      <w:bookmarkEnd w:id="17"/>
      <w:bookmarkEnd w:id="18"/>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4"/>
      <w:bookmarkStart w:id="20" w:name="_Toc514320706"/>
      <w:r w:rsidRPr="006C0587">
        <w:rPr>
          <w:rFonts w:ascii="Times New Roman" w:hAnsi="Times New Roman"/>
          <w:b/>
          <w:bCs/>
          <w:sz w:val="24"/>
          <w:szCs w:val="24"/>
          <w:lang w:eastAsia="ru-RU"/>
        </w:rPr>
        <w:t>Статья 1. Основные понятия, используемые в настоящих Правилах</w:t>
      </w:r>
      <w:bookmarkEnd w:id="19"/>
      <w:bookmarkEnd w:id="20"/>
    </w:p>
    <w:p w:rsidR="006C0587" w:rsidRPr="006C0587" w:rsidRDefault="006C0587" w:rsidP="006C0587">
      <w:pPr>
        <w:spacing w:after="0" w:line="240" w:lineRule="auto"/>
        <w:ind w:firstLine="709"/>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настоящих Правилах используются следующие основные понятия: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благоустройство</w:t>
      </w:r>
      <w:r w:rsidRPr="006C0587">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6C0587">
        <w:rPr>
          <w:rFonts w:ascii="Times New Roman" w:hAnsi="Times New Roman"/>
          <w:sz w:val="24"/>
          <w:szCs w:val="24"/>
          <w:lang w:eastAsia="ru-RU"/>
        </w:rPr>
        <w:t xml:space="preserve"> назначению, создания здоровых, удобных и культурных условий жизни населения;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виды разрешенного использования недвижимости</w:t>
      </w:r>
      <w:r w:rsidRPr="006C0587">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C0587">
        <w:rPr>
          <w:rFonts w:ascii="Times New Roman" w:hAnsi="Times New Roman"/>
          <w:sz w:val="24"/>
          <w:szCs w:val="24"/>
          <w:lang w:eastAsia="ru-RU"/>
        </w:rPr>
        <w:t>поименования</w:t>
      </w:r>
      <w:proofErr w:type="spellEnd"/>
      <w:r w:rsidRPr="006C0587">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6C0587">
        <w:rPr>
          <w:rFonts w:ascii="Times New Roman" w:hAnsi="Times New Roman"/>
          <w:sz w:val="24"/>
          <w:szCs w:val="24"/>
          <w:lang w:eastAsia="ru-RU"/>
        </w:rPr>
        <w:t>о-</w:t>
      </w:r>
      <w:proofErr w:type="gramEnd"/>
      <w:r w:rsidRPr="006C0587">
        <w:rPr>
          <w:rFonts w:ascii="Times New Roman" w:hAnsi="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вспомогательные виды разрешенного использования недвижимости</w:t>
      </w:r>
      <w:r w:rsidRPr="006C0587">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C0587">
        <w:rPr>
          <w:rFonts w:ascii="Times New Roman" w:hAnsi="Times New Roman"/>
          <w:sz w:val="24"/>
          <w:szCs w:val="24"/>
          <w:lang w:eastAsia="ru-RU"/>
        </w:rPr>
        <w:t>поименования</w:t>
      </w:r>
      <w:proofErr w:type="spellEnd"/>
      <w:r w:rsidRPr="006C0587">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6C0587">
        <w:rPr>
          <w:rFonts w:ascii="Times New Roman" w:hAnsi="Times New Roman"/>
          <w:sz w:val="24"/>
          <w:szCs w:val="24"/>
          <w:lang w:eastAsia="ru-RU"/>
        </w:rPr>
        <w:t xml:space="preserve"> использования недвижимости и осуществляются совместно с ними;</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r w:rsidRPr="006C0587">
        <w:rPr>
          <w:rFonts w:ascii="Times New Roman" w:hAnsi="Times New Roman"/>
          <w:b/>
          <w:sz w:val="24"/>
          <w:szCs w:val="24"/>
          <w:lang w:eastAsia="ru-RU"/>
        </w:rPr>
        <w:lastRenderedPageBreak/>
        <w:t xml:space="preserve">генеральный план поселения – </w:t>
      </w:r>
      <w:r w:rsidRPr="006C0587">
        <w:rPr>
          <w:rFonts w:ascii="Times New Roman" w:hAnsi="Times New Roman"/>
          <w:sz w:val="24"/>
          <w:szCs w:val="24"/>
          <w:lang w:eastAsia="ru-RU"/>
        </w:rPr>
        <w:t>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w:t>
      </w:r>
      <w:r w:rsidRPr="006C0587">
        <w:rPr>
          <w:rFonts w:ascii="Times New Roman" w:hAnsi="Times New Roman"/>
          <w:b/>
          <w:sz w:val="24"/>
          <w:szCs w:val="24"/>
          <w:lang w:eastAsia="ru-RU"/>
        </w:rPr>
        <w:t xml:space="preserve"> </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r w:rsidRPr="006C0587">
        <w:rPr>
          <w:rFonts w:ascii="Times New Roman" w:hAnsi="Times New Roman"/>
          <w:b/>
          <w:sz w:val="24"/>
          <w:szCs w:val="24"/>
          <w:lang w:eastAsia="ru-RU"/>
        </w:rPr>
        <w:t xml:space="preserve">государственный кадастровый учет земельных участков - </w:t>
      </w:r>
      <w:r w:rsidRPr="006C0587">
        <w:rPr>
          <w:rFonts w:ascii="Times New Roman" w:hAnsi="Times New Roman"/>
          <w:sz w:val="24"/>
          <w:szCs w:val="24"/>
          <w:lang w:eastAsia="ru-RU"/>
        </w:rPr>
        <w:t>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r w:rsidRPr="006C0587">
        <w:rPr>
          <w:rFonts w:ascii="Times New Roman" w:hAnsi="Times New Roman"/>
          <w:b/>
          <w:sz w:val="24"/>
          <w:szCs w:val="24"/>
          <w:lang w:eastAsia="ru-RU"/>
        </w:rPr>
        <w:t xml:space="preserve">   </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r w:rsidRPr="006C0587">
        <w:rPr>
          <w:rFonts w:ascii="Times New Roman" w:hAnsi="Times New Roman"/>
          <w:b/>
          <w:sz w:val="24"/>
          <w:szCs w:val="24"/>
          <w:lang w:eastAsia="ru-RU"/>
        </w:rPr>
        <w:t xml:space="preserve">градостроительная деятельность - </w:t>
      </w:r>
      <w:r w:rsidRPr="006C0587">
        <w:rPr>
          <w:rFonts w:ascii="Times New Roman" w:hAnsi="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градостроительная документация</w:t>
      </w:r>
      <w:r w:rsidRPr="006C0587">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b/>
          <w:bCs/>
          <w:color w:val="26282F"/>
          <w:sz w:val="24"/>
          <w:szCs w:val="24"/>
          <w:lang w:eastAsia="ru-RU"/>
        </w:rPr>
        <w:t>градостроительное зонирование</w:t>
      </w:r>
      <w:r w:rsidRPr="006C0587">
        <w:rPr>
          <w:rFonts w:ascii="Times New Roman" w:hAnsi="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градостроительный регламент</w:t>
      </w:r>
      <w:r w:rsidRPr="006C0587">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земельных участков 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градостроительная подготовка земельных участков</w:t>
      </w:r>
      <w:r w:rsidRPr="006C0587">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градостроительный план земельного участка</w:t>
      </w:r>
      <w:r w:rsidRPr="006C0587">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6C0587">
        <w:rPr>
          <w:rFonts w:ascii="Times New Roman" w:hAnsi="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lastRenderedPageBreak/>
        <w:t>дачное строительство</w:t>
      </w:r>
      <w:r w:rsidRPr="006C0587">
        <w:rPr>
          <w:b/>
        </w:rPr>
        <w:t xml:space="preserve"> </w:t>
      </w:r>
      <w:r w:rsidRPr="006C0587">
        <w:noBreakHyphen/>
        <w:t xml:space="preserve"> </w:t>
      </w:r>
      <w:r w:rsidRPr="006C0587">
        <w:rPr>
          <w:rFonts w:ascii="Times New Roman" w:hAnsi="Times New Roman"/>
          <w:sz w:val="24"/>
          <w:szCs w:val="24"/>
          <w:lang w:eastAsia="ru-RU"/>
        </w:rPr>
        <w:t>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жилой дом блокированной застройки</w:t>
      </w:r>
      <w:r w:rsidRPr="006C0587">
        <w:rPr>
          <w:rFonts w:ascii="Times New Roman" w:hAnsi="Times New Roman"/>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затопление</w:t>
      </w:r>
      <w:r w:rsidRPr="006C0587">
        <w:rPr>
          <w:rFonts w:ascii="Times New Roman" w:hAnsi="Times New Roman"/>
          <w:sz w:val="24"/>
          <w:szCs w:val="24"/>
          <w:lang w:eastAsia="ru-RU"/>
        </w:rPr>
        <w:t xml:space="preserve"> - образование свободной поверхности воды на участке территории в результате повышения уровня водотока, водоема или подземных вод.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землепользователи</w:t>
      </w:r>
      <w:r w:rsidRPr="006C0587">
        <w:rPr>
          <w:rFonts w:ascii="Times New Roman" w:hAnsi="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землевладельцы</w:t>
      </w:r>
      <w:r w:rsidRPr="006C0587">
        <w:rPr>
          <w:rFonts w:ascii="Times New Roman" w:hAnsi="Times New Roman"/>
          <w:sz w:val="24"/>
          <w:szCs w:val="24"/>
          <w:lang w:eastAsia="ru-RU"/>
        </w:rPr>
        <w:t xml:space="preserve"> - лица, владеющие и пользующиеся земельными участками на праве пожизненного наследуемого владения.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застройщик</w:t>
      </w:r>
      <w:r w:rsidRPr="006C0587">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заказчик</w:t>
      </w:r>
      <w:r w:rsidRPr="006C0587">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земельный участок</w:t>
      </w:r>
      <w:r w:rsidRPr="006C0587">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зоны с особыми условиями использования территорий</w:t>
      </w:r>
      <w:r w:rsidRPr="006C0587">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6C0587">
        <w:rPr>
          <w:rFonts w:ascii="Times New Roman" w:hAnsi="Times New Roman"/>
          <w:sz w:val="24"/>
          <w:szCs w:val="24"/>
          <w:lang w:eastAsia="ru-RU"/>
        </w:rPr>
        <w:t>водоохранные</w:t>
      </w:r>
      <w:proofErr w:type="spellEnd"/>
      <w:r w:rsidRPr="006C0587">
        <w:rPr>
          <w:rFonts w:ascii="Times New Roman" w:hAnsi="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инвестор</w:t>
      </w:r>
      <w:r w:rsidRPr="006C0587">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6C0587">
        <w:rPr>
          <w:rFonts w:ascii="Times New Roman" w:hAnsi="Times New Roman"/>
          <w:b/>
          <w:bCs/>
          <w:color w:val="26282F"/>
          <w:sz w:val="24"/>
          <w:szCs w:val="24"/>
          <w:lang w:eastAsia="ru-RU"/>
        </w:rPr>
        <w:t>капитальный ремонт объектов капитального строительства (за исключением линейных объектов)</w:t>
      </w:r>
      <w:r w:rsidRPr="006C0587">
        <w:rPr>
          <w:rFonts w:ascii="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C0587">
        <w:rPr>
          <w:rFonts w:ascii="Times New Roman" w:hAnsi="Times New Roman"/>
          <w:sz w:val="24"/>
          <w:szCs w:val="24"/>
          <w:lang w:eastAsia="ru-RU"/>
        </w:rPr>
        <w:t xml:space="preserve"> элементы и (или) восстановление указанных элементов;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b/>
          <w:bCs/>
          <w:color w:val="26282F"/>
          <w:sz w:val="24"/>
          <w:szCs w:val="24"/>
          <w:lang w:eastAsia="ru-RU"/>
        </w:rPr>
        <w:t>капитальный ремонт линейных объектов</w:t>
      </w:r>
      <w:r w:rsidRPr="006C0587">
        <w:rPr>
          <w:rFonts w:ascii="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w:t>
      </w:r>
      <w:r w:rsidRPr="006C0587">
        <w:rPr>
          <w:rFonts w:ascii="Times New Roman" w:hAnsi="Times New Roman"/>
          <w:sz w:val="24"/>
          <w:szCs w:val="24"/>
          <w:lang w:eastAsia="ru-RU"/>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 xml:space="preserve"> </w:t>
      </w:r>
      <w:proofErr w:type="gramStart"/>
      <w:r w:rsidRPr="006C0587">
        <w:rPr>
          <w:rFonts w:ascii="Times New Roman" w:hAnsi="Times New Roman"/>
          <w:b/>
          <w:sz w:val="24"/>
          <w:szCs w:val="24"/>
          <w:lang w:eastAsia="ru-RU"/>
        </w:rPr>
        <w:t>красные линии</w:t>
      </w:r>
      <w:r w:rsidRPr="006C0587">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6C0587">
        <w:rPr>
          <w:rFonts w:ascii="Times New Roman" w:hAnsi="Times New Roman"/>
          <w:sz w:val="24"/>
          <w:szCs w:val="24"/>
          <w:lang w:eastAsia="ru-RU"/>
        </w:rPr>
        <w:t xml:space="preserve"> подобные сооружения (далее – линейные объекты);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линейные объекты</w:t>
      </w:r>
      <w:r w:rsidRPr="006C0587">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линии регулирования застройки</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линии отступа от красных линий в целях определения места допустимого размещения зданий, строений,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малоэтажная жилая застройка</w:t>
      </w:r>
      <w:r w:rsidRPr="006C0587">
        <w:rPr>
          <w:rFonts w:ascii="Times New Roman" w:hAnsi="Times New Roman"/>
          <w:sz w:val="24"/>
          <w:szCs w:val="24"/>
          <w:lang w:eastAsia="ru-RU"/>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межевание земельного участка</w:t>
      </w:r>
      <w:r w:rsidRPr="006C0587">
        <w:rPr>
          <w:rFonts w:ascii="Times New Roman" w:hAnsi="Times New Roman"/>
          <w:sz w:val="24"/>
          <w:szCs w:val="24"/>
          <w:lang w:eastAsia="ru-RU"/>
        </w:rPr>
        <w:t xml:space="preserve"> - мероприятия по определению местоположения и границ земельного участка на местности.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многоэтажная жилая застройка</w:t>
      </w:r>
      <w:r w:rsidRPr="006C0587">
        <w:rPr>
          <w:rFonts w:ascii="Times New Roman" w:hAnsi="Times New Roman"/>
          <w:sz w:val="24"/>
          <w:szCs w:val="24"/>
          <w:lang w:eastAsia="ru-RU"/>
        </w:rPr>
        <w:t xml:space="preserve"> - жилая застройка многоквартирными зданиями высотой до 30 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многоквартирный жилой дом</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объект индивидуального жилищного строительства</w:t>
      </w:r>
      <w:r w:rsidRPr="006C0587">
        <w:rPr>
          <w:rFonts w:ascii="Times New Roman" w:hAnsi="Times New Roman"/>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объект капитального строительства</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объекты некапитального строительства</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огородничество</w:t>
      </w:r>
      <w:r w:rsidRPr="006C0587">
        <w:rPr>
          <w:rFonts w:ascii="Times New Roman" w:hAnsi="Times New Roman"/>
          <w:sz w:val="24"/>
          <w:szCs w:val="24"/>
          <w:lang w:eastAsia="ru-RU"/>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основные виды разрешенного использования недвижимости</w:t>
      </w:r>
      <w:r w:rsidRPr="006C0587">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C0587">
        <w:rPr>
          <w:rFonts w:ascii="Times New Roman" w:hAnsi="Times New Roman"/>
          <w:sz w:val="24"/>
          <w:szCs w:val="24"/>
          <w:lang w:eastAsia="ru-RU"/>
        </w:rPr>
        <w:t>поименования</w:t>
      </w:r>
      <w:proofErr w:type="spellEnd"/>
      <w:r w:rsidRPr="006C0587">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условии</w:t>
      </w:r>
      <w:proofErr w:type="gramEnd"/>
      <w:r w:rsidRPr="006C0587">
        <w:rPr>
          <w:rFonts w:ascii="Times New Roman" w:hAnsi="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w:t>
      </w:r>
      <w:r w:rsidRPr="006C0587">
        <w:rPr>
          <w:rFonts w:ascii="Times New Roman" w:hAnsi="Times New Roman"/>
          <w:sz w:val="24"/>
          <w:szCs w:val="24"/>
          <w:lang w:eastAsia="ru-RU"/>
        </w:rPr>
        <w:lastRenderedPageBreak/>
        <w:t>государственные и муниципальные учреждения, государственные и муниципальные унитарные предприятия;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охранная зона</w:t>
      </w:r>
      <w:r w:rsidRPr="006C0587">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b/>
          <w:bCs/>
          <w:color w:val="26282F"/>
          <w:sz w:val="24"/>
          <w:szCs w:val="24"/>
          <w:lang w:eastAsia="ru-RU"/>
        </w:rPr>
        <w:t>правила землепользования и застройки</w:t>
      </w:r>
      <w:r w:rsidRPr="006C0587">
        <w:rPr>
          <w:rFonts w:ascii="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правообладатели земельных участков, объектов капитального строительства</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предельные параметры разрешенного строительства, реконструкции объектов капитального строительства</w:t>
      </w:r>
      <w:r w:rsidRPr="006C0587">
        <w:rPr>
          <w:rFonts w:ascii="Times New Roman" w:hAnsi="Times New Roman"/>
          <w:sz w:val="24"/>
          <w:szCs w:val="24"/>
          <w:lang w:eastAsia="ru-RU"/>
        </w:rPr>
        <w:t xml:space="preserve"> -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прибрежная защитная полоса</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территория, расположенная в границах </w:t>
      </w:r>
      <w:proofErr w:type="spellStart"/>
      <w:r w:rsidRPr="006C0587">
        <w:rPr>
          <w:rFonts w:ascii="Times New Roman" w:hAnsi="Times New Roman"/>
          <w:sz w:val="24"/>
          <w:szCs w:val="24"/>
          <w:lang w:eastAsia="ru-RU"/>
        </w:rPr>
        <w:t>водоохранной</w:t>
      </w:r>
      <w:proofErr w:type="spellEnd"/>
      <w:r w:rsidRPr="006C0587">
        <w:rPr>
          <w:rFonts w:ascii="Times New Roman" w:hAnsi="Times New Roman"/>
          <w:sz w:val="24"/>
          <w:szCs w:val="24"/>
          <w:lang w:eastAsia="ru-RU"/>
        </w:rPr>
        <w:t xml:space="preserve"> зоны водного объекта, на которой вводятся дополнительные ограничения хозяйственной и иной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проектная документация</w:t>
      </w:r>
      <w:r w:rsidRPr="006C0587">
        <w:rPr>
          <w:rFonts w:ascii="Times New Roman" w:hAnsi="Times New Roman"/>
          <w:sz w:val="24"/>
          <w:szCs w:val="24"/>
          <w:lang w:eastAsia="ru-RU"/>
        </w:rPr>
        <w:t xml:space="preserve"> </w:t>
      </w:r>
      <w:r w:rsidRPr="006C0587">
        <w:rPr>
          <w:rFonts w:ascii="Times New Roman" w:hAnsi="Times New Roman"/>
          <w:sz w:val="24"/>
          <w:szCs w:val="24"/>
          <w:lang w:eastAsia="ru-RU"/>
        </w:rPr>
        <w:noBreakHyphen/>
        <w:t xml:space="preserve"> </w:t>
      </w:r>
      <w:proofErr w:type="spellStart"/>
      <w:r w:rsidRPr="006C0587">
        <w:rPr>
          <w:rFonts w:ascii="Times New Roman" w:hAnsi="Times New Roman"/>
          <w:sz w:val="24"/>
          <w:szCs w:val="24"/>
          <w:lang w:eastAsia="ru-RU"/>
        </w:rPr>
        <w:t>документация</w:t>
      </w:r>
      <w:proofErr w:type="spellEnd"/>
      <w:r w:rsidRPr="006C0587">
        <w:rPr>
          <w:rFonts w:ascii="Times New Roman" w:hAnsi="Times New Roman"/>
          <w:sz w:val="24"/>
          <w:szCs w:val="24"/>
          <w:lang w:eastAsia="ru-RU"/>
        </w:rPr>
        <w:t>,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публичные слушания</w:t>
      </w:r>
      <w:r w:rsidRPr="006C0587">
        <w:rPr>
          <w:rFonts w:ascii="Times New Roman" w:hAnsi="Times New Roman"/>
          <w:sz w:val="24"/>
          <w:szCs w:val="24"/>
          <w:lang w:eastAsia="ru-RU"/>
        </w:rPr>
        <w:t xml:space="preserve"> - 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разрешенное использование недвижимости</w:t>
      </w:r>
      <w:r w:rsidRPr="006C0587">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 xml:space="preserve">реконструкция объектов капитального строительства </w:t>
      </w:r>
      <w:r w:rsidRPr="006C0587">
        <w:rPr>
          <w:rFonts w:ascii="Times New Roman" w:hAnsi="Times New Roman"/>
          <w:sz w:val="24"/>
          <w:szCs w:val="24"/>
          <w:lang w:eastAsia="ru-RU"/>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C0587">
        <w:rPr>
          <w:rFonts w:ascii="Times New Roman" w:hAnsi="Times New Roman"/>
          <w:sz w:val="24"/>
          <w:szCs w:val="24"/>
          <w:lang w:eastAsia="ru-RU"/>
        </w:rPr>
        <w:t xml:space="preserve"> указанных элементов;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b/>
          <w:sz w:val="24"/>
          <w:szCs w:val="24"/>
          <w:lang w:eastAsia="ru-RU"/>
        </w:rPr>
      </w:pPr>
      <w:r w:rsidRPr="006C0587">
        <w:rPr>
          <w:rFonts w:ascii="Times New Roman" w:hAnsi="Times New Roman"/>
          <w:b/>
          <w:sz w:val="24"/>
          <w:szCs w:val="24"/>
          <w:lang w:eastAsia="ru-RU"/>
        </w:rPr>
        <w:t>реконструкция линейных объектов -</w:t>
      </w:r>
      <w:r w:rsidRPr="006C0587">
        <w:rPr>
          <w:rFonts w:ascii="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w:t>
      </w:r>
      <w:r w:rsidRPr="006C0587">
        <w:rPr>
          <w:rFonts w:ascii="Times New Roman" w:hAnsi="Times New Roman"/>
          <w:sz w:val="24"/>
          <w:szCs w:val="24"/>
          <w:lang w:eastAsia="ru-RU"/>
        </w:rPr>
        <w:lastRenderedPageBreak/>
        <w:t xml:space="preserve">установленных показателей функционирования таких объектов (мощности, грузоподъемности и других) или при </w:t>
      </w:r>
      <w:proofErr w:type="gramStart"/>
      <w:r w:rsidRPr="006C0587">
        <w:rPr>
          <w:rFonts w:ascii="Times New Roman" w:hAnsi="Times New Roman"/>
          <w:sz w:val="24"/>
          <w:szCs w:val="24"/>
          <w:lang w:eastAsia="ru-RU"/>
        </w:rPr>
        <w:t>котором</w:t>
      </w:r>
      <w:proofErr w:type="gramEnd"/>
      <w:r w:rsidRPr="006C0587">
        <w:rPr>
          <w:rFonts w:ascii="Times New Roman" w:hAnsi="Times New Roman"/>
          <w:sz w:val="24"/>
          <w:szCs w:val="24"/>
          <w:lang w:eastAsia="ru-RU"/>
        </w:rPr>
        <w:t xml:space="preserve"> требуется изменение границ полос отвода и (или) охранных зон таких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 xml:space="preserve">садоводство </w:t>
      </w:r>
      <w:r w:rsidRPr="006C0587">
        <w:rPr>
          <w:rFonts w:ascii="Times New Roman" w:hAnsi="Times New Roman"/>
          <w:sz w:val="24"/>
          <w:szCs w:val="24"/>
          <w:lang w:eastAsia="ru-RU"/>
        </w:rPr>
        <w:t>–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spellStart"/>
      <w:r w:rsidRPr="006C0587">
        <w:rPr>
          <w:rFonts w:ascii="Times New Roman" w:hAnsi="Times New Roman"/>
          <w:b/>
          <w:sz w:val="24"/>
          <w:szCs w:val="24"/>
          <w:lang w:eastAsia="ru-RU"/>
        </w:rPr>
        <w:t>среднеэтажная</w:t>
      </w:r>
      <w:proofErr w:type="spellEnd"/>
      <w:r w:rsidRPr="006C0587">
        <w:rPr>
          <w:rFonts w:ascii="Times New Roman" w:hAnsi="Times New Roman"/>
          <w:b/>
          <w:sz w:val="24"/>
          <w:szCs w:val="24"/>
          <w:lang w:eastAsia="ru-RU"/>
        </w:rPr>
        <w:t xml:space="preserve"> жилая застройка</w:t>
      </w:r>
      <w:r w:rsidRPr="006C0587">
        <w:rPr>
          <w:rFonts w:ascii="Times New Roman" w:hAnsi="Times New Roman"/>
          <w:sz w:val="24"/>
          <w:szCs w:val="24"/>
          <w:lang w:eastAsia="ru-RU"/>
        </w:rPr>
        <w:t xml:space="preserve"> - жилая застройка многоквартирными зданиями этажностью 5-8 этажей.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санитарно-защитная зона</w:t>
      </w:r>
      <w:r w:rsidRPr="006C0587">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сервитут частный</w:t>
      </w:r>
      <w:r w:rsidRPr="006C0587">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сервитут публичный</w:t>
      </w:r>
      <w:r w:rsidRPr="006C0587">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Тукаевского    муниципального района;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территориальная зона</w:t>
      </w:r>
      <w:r w:rsidRPr="006C0587">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b/>
          <w:bCs/>
          <w:color w:val="26282F"/>
          <w:sz w:val="24"/>
          <w:szCs w:val="24"/>
          <w:lang w:eastAsia="ru-RU"/>
        </w:rPr>
        <w:t>территориальное планирование</w:t>
      </w:r>
      <w:r w:rsidRPr="006C0587">
        <w:rPr>
          <w:rFonts w:ascii="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территории общего пользования</w:t>
      </w:r>
      <w:r w:rsidRPr="006C0587">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b/>
          <w:sz w:val="24"/>
          <w:szCs w:val="24"/>
          <w:lang w:eastAsia="ru-RU"/>
        </w:rPr>
        <w:t>торги</w:t>
      </w:r>
      <w:r w:rsidRPr="006C0587">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b/>
          <w:sz w:val="24"/>
          <w:szCs w:val="24"/>
          <w:lang w:eastAsia="ru-RU"/>
        </w:rPr>
        <w:t>условно разрешенные виды использования недвижимости</w:t>
      </w:r>
      <w:r w:rsidRPr="006C0587">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C0587">
        <w:rPr>
          <w:rFonts w:ascii="Times New Roman" w:hAnsi="Times New Roman"/>
          <w:sz w:val="24"/>
          <w:szCs w:val="24"/>
          <w:lang w:eastAsia="ru-RU"/>
        </w:rPr>
        <w:t>поименования</w:t>
      </w:r>
      <w:proofErr w:type="spellEnd"/>
      <w:r w:rsidRPr="006C0587">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b/>
          <w:bCs/>
          <w:color w:val="26282F"/>
          <w:sz w:val="24"/>
          <w:szCs w:val="24"/>
          <w:lang w:eastAsia="ru-RU"/>
        </w:rPr>
        <w:t>функциональные зоны</w:t>
      </w:r>
      <w:r w:rsidRPr="006C0587">
        <w:rPr>
          <w:rFonts w:ascii="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6C0587" w:rsidRPr="006C0587" w:rsidRDefault="006C0587" w:rsidP="006C0587">
      <w:pPr>
        <w:widowControl w:val="0"/>
        <w:tabs>
          <w:tab w:val="left" w:pos="240"/>
          <w:tab w:val="left" w:pos="560"/>
        </w:tabs>
        <w:suppressAutoHyphens/>
        <w:autoSpaceDE w:val="0"/>
        <w:spacing w:after="0" w:line="264" w:lineRule="auto"/>
        <w:ind w:firstLine="561"/>
        <w:jc w:val="both"/>
        <w:rPr>
          <w:rFonts w:ascii="Times New Roman" w:eastAsia="Lucida Sans Unicode" w:hAnsi="Times New Roman"/>
          <w:kern w:val="1"/>
          <w:sz w:val="24"/>
          <w:szCs w:val="24"/>
          <w:lang w:eastAsia="ar-SA"/>
        </w:rPr>
      </w:pPr>
      <w:r w:rsidRPr="006C0587">
        <w:rPr>
          <w:rFonts w:ascii="Times New Roman" w:eastAsia="Lucida Sans Unicode" w:hAnsi="Times New Roman"/>
          <w:b/>
          <w:kern w:val="1"/>
          <w:sz w:val="24"/>
          <w:szCs w:val="24"/>
          <w:lang w:eastAsia="ar-SA"/>
        </w:rPr>
        <w:t>элементы благоустройства</w:t>
      </w:r>
      <w:r w:rsidRPr="006C0587">
        <w:rPr>
          <w:rFonts w:ascii="Times New Roman" w:eastAsia="Lucida Sans Unicode" w:hAnsi="Times New Roman"/>
          <w:kern w:val="1"/>
          <w:sz w:val="24"/>
          <w:szCs w:val="24"/>
          <w:lang w:eastAsia="ar-SA"/>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6C0587" w:rsidRPr="006C0587" w:rsidRDefault="006C0587" w:rsidP="006C0587">
      <w:pPr>
        <w:widowControl w:val="0"/>
        <w:tabs>
          <w:tab w:val="left" w:pos="240"/>
          <w:tab w:val="left" w:pos="560"/>
        </w:tabs>
        <w:suppressAutoHyphens/>
        <w:autoSpaceDE w:val="0"/>
        <w:spacing w:after="0" w:line="264" w:lineRule="auto"/>
        <w:ind w:firstLine="561"/>
        <w:jc w:val="both"/>
        <w:rPr>
          <w:rFonts w:ascii="Times New Roman" w:eastAsia="Lucida Sans Unicode" w:hAnsi="Times New Roman"/>
          <w:kern w:val="1"/>
          <w:sz w:val="24"/>
          <w:szCs w:val="24"/>
          <w:lang w:eastAsia="ar-SA"/>
        </w:rPr>
      </w:pPr>
      <w:r w:rsidRPr="006C0587">
        <w:rPr>
          <w:rFonts w:ascii="Times New Roman" w:eastAsia="Lucida Sans Unicode" w:hAnsi="Times New Roman"/>
          <w:b/>
          <w:kern w:val="1"/>
          <w:sz w:val="24"/>
          <w:szCs w:val="24"/>
          <w:lang w:eastAsia="ar-SA"/>
        </w:rPr>
        <w:t xml:space="preserve">этажность здания </w:t>
      </w:r>
      <w:r w:rsidRPr="006C0587">
        <w:rPr>
          <w:rFonts w:ascii="Times New Roman" w:eastAsia="Lucida Sans Unicode" w:hAnsi="Times New Roman"/>
          <w:kern w:val="1"/>
          <w:sz w:val="24"/>
          <w:szCs w:val="24"/>
          <w:lang w:eastAsia="ar-SA"/>
        </w:rPr>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над </w:t>
      </w:r>
      <w:r w:rsidRPr="006C0587">
        <w:rPr>
          <w:rFonts w:ascii="Times New Roman" w:eastAsia="Lucida Sans Unicode" w:hAnsi="Times New Roman"/>
          <w:kern w:val="1"/>
          <w:sz w:val="24"/>
          <w:szCs w:val="24"/>
          <w:lang w:eastAsia="ar-SA"/>
        </w:rPr>
        <w:lastRenderedPageBreak/>
        <w:t>уровнем планировочной отметки земли не менее чем на два метра).</w:t>
      </w:r>
    </w:p>
    <w:p w:rsidR="006C0587" w:rsidRPr="006C0587" w:rsidRDefault="006C0587" w:rsidP="006C0587">
      <w:pPr>
        <w:tabs>
          <w:tab w:val="left" w:pos="720"/>
        </w:tabs>
        <w:spacing w:after="0" w:line="240" w:lineRule="auto"/>
        <w:ind w:right="-6"/>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21" w:name="_Toc277748815"/>
      <w:bookmarkStart w:id="22" w:name="_Toc514320707"/>
      <w:r w:rsidRPr="006C0587">
        <w:rPr>
          <w:rFonts w:ascii="Times New Roman" w:hAnsi="Times New Roman"/>
          <w:b/>
          <w:bCs/>
          <w:sz w:val="24"/>
          <w:szCs w:val="24"/>
          <w:lang w:eastAsia="ru-RU"/>
        </w:rPr>
        <w:t>Статья 2. Основания введения, назначение и состав Правил</w:t>
      </w:r>
      <w:bookmarkEnd w:id="21"/>
      <w:bookmarkEnd w:id="22"/>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создание условий для планировки территорий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общественных обсуждений или публичных слушаний в установленных случаях;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обеспечение </w:t>
      </w:r>
      <w:proofErr w:type="gramStart"/>
      <w:r w:rsidRPr="006C0587">
        <w:rPr>
          <w:rFonts w:ascii="Times New Roman" w:hAnsi="Times New Roman"/>
          <w:sz w:val="24"/>
          <w:szCs w:val="24"/>
          <w:lang w:eastAsia="ru-RU"/>
        </w:rPr>
        <w:t>контроля за</w:t>
      </w:r>
      <w:proofErr w:type="gramEnd"/>
      <w:r w:rsidRPr="006C0587">
        <w:rPr>
          <w:rFonts w:ascii="Times New Roman" w:hAnsi="Times New Roman"/>
          <w:sz w:val="24"/>
          <w:szCs w:val="24"/>
          <w:lang w:eastAsia="ru-RU"/>
        </w:rPr>
        <w:t xml:space="preserve"> соблюдением прав граждан и юридических лиц.</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3. Настоящие Правила регламентируют деятельность </w:t>
      </w:r>
      <w:proofErr w:type="gramStart"/>
      <w:r w:rsidRPr="006C0587">
        <w:rPr>
          <w:rFonts w:ascii="Times New Roman" w:hAnsi="Times New Roman"/>
          <w:sz w:val="24"/>
          <w:szCs w:val="24"/>
          <w:lang w:eastAsia="ru-RU"/>
        </w:rPr>
        <w:t>по</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проведению общественных обсуждений или публичных слушаний по вопросам градостроительной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согласованию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выдаче разрешений на строительство, разрешений на ввод в эксплуатацию вновь построенных, реконструированных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контролю за</w:t>
      </w:r>
      <w:proofErr w:type="gramEnd"/>
      <w:r w:rsidRPr="006C0587">
        <w:rPr>
          <w:rFonts w:ascii="Times New Roman" w:hAnsi="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Настоящие Правила применяются наряду </w:t>
      </w:r>
      <w:proofErr w:type="gramStart"/>
      <w:r w:rsidRPr="006C0587">
        <w:rPr>
          <w:rFonts w:ascii="Times New Roman" w:hAnsi="Times New Roman"/>
          <w:sz w:val="24"/>
          <w:szCs w:val="24"/>
          <w:lang w:eastAsia="ru-RU"/>
        </w:rPr>
        <w:t>с</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Настоящие Правила содержат: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порядок их применения и внесения изменений в указанные Правила;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карты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карты зон с особыми условиями использования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градостроительные регламенты;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5.1 Порядок применения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и внесения в них изменений включает в себя положения: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3" w:name="sub_30031"/>
      <w:r w:rsidRPr="006C0587">
        <w:rPr>
          <w:rFonts w:ascii="Times New Roman" w:hAnsi="Times New Roman"/>
          <w:sz w:val="24"/>
          <w:szCs w:val="24"/>
          <w:lang w:eastAsia="ru-RU"/>
        </w:rPr>
        <w:t>1) о регулировании землепользования и застройки органами местного самоуправления;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4" w:name="sub_30032"/>
      <w:bookmarkEnd w:id="23"/>
      <w:r w:rsidRPr="006C0587">
        <w:rPr>
          <w:rFonts w:ascii="Times New Roman" w:hAnsi="Times New Roman"/>
          <w:sz w:val="24"/>
          <w:szCs w:val="24"/>
          <w:lang w:eastAsia="ru-RU"/>
        </w:rPr>
        <w:t xml:space="preserve">2) об изменении </w:t>
      </w:r>
      <w:hyperlink w:anchor="sub_37" w:history="1">
        <w:r w:rsidRPr="006C0587">
          <w:rPr>
            <w:rFonts w:ascii="Times New Roman" w:hAnsi="Times New Roman"/>
            <w:sz w:val="24"/>
            <w:szCs w:val="24"/>
            <w:lang w:eastAsia="ru-RU"/>
          </w:rPr>
          <w:t>видов разрешенного использования земельных участков</w:t>
        </w:r>
      </w:hyperlink>
      <w:r w:rsidRPr="006C0587">
        <w:rPr>
          <w:rFonts w:ascii="Times New Roman" w:hAnsi="Times New Roman"/>
          <w:sz w:val="24"/>
          <w:szCs w:val="24"/>
          <w:lang w:eastAsia="ru-RU"/>
        </w:rPr>
        <w:t xml:space="preserve"> и объектов капитального строительства физическими и юридическими лицами;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5" w:name="sub_30033"/>
      <w:bookmarkEnd w:id="24"/>
      <w:r w:rsidRPr="006C0587">
        <w:rPr>
          <w:rFonts w:ascii="Times New Roman" w:hAnsi="Times New Roman"/>
          <w:sz w:val="24"/>
          <w:szCs w:val="24"/>
          <w:lang w:eastAsia="ru-RU"/>
        </w:rPr>
        <w:t>3) о подготовке документации по планировке территории органами местного самоуправления;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6" w:name="sub_30034"/>
      <w:bookmarkEnd w:id="25"/>
      <w:r w:rsidRPr="006C0587">
        <w:rPr>
          <w:rFonts w:ascii="Times New Roman" w:hAnsi="Times New Roman"/>
          <w:sz w:val="24"/>
          <w:szCs w:val="24"/>
          <w:lang w:eastAsia="ru-RU"/>
        </w:rPr>
        <w:t>4) о проведении общественных обсуждений или публичных слушаний по вопросам землепользования и застройки;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7" w:name="sub_30035"/>
      <w:bookmarkEnd w:id="26"/>
      <w:r w:rsidRPr="006C0587">
        <w:rPr>
          <w:rFonts w:ascii="Times New Roman" w:hAnsi="Times New Roman"/>
          <w:sz w:val="24"/>
          <w:szCs w:val="24"/>
          <w:lang w:eastAsia="ru-RU"/>
        </w:rPr>
        <w:t>5) о внесении изменений в правила землепользования и застройки;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8" w:name="sub_30036"/>
      <w:bookmarkEnd w:id="27"/>
      <w:r w:rsidRPr="006C0587">
        <w:rPr>
          <w:rFonts w:ascii="Times New Roman" w:hAnsi="Times New Roman"/>
          <w:sz w:val="24"/>
          <w:szCs w:val="24"/>
          <w:lang w:eastAsia="ru-RU"/>
        </w:rPr>
        <w:t>6) о регулировании иных вопросов землепользования и застройки.</w:t>
      </w:r>
    </w:p>
    <w:bookmarkEnd w:id="28"/>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5.2</w:t>
      </w:r>
      <w:proofErr w:type="gramStart"/>
      <w:r w:rsidRPr="006C0587">
        <w:rPr>
          <w:rFonts w:ascii="Times New Roman" w:hAnsi="Times New Roman"/>
          <w:sz w:val="24"/>
          <w:szCs w:val="24"/>
          <w:lang w:eastAsia="ru-RU"/>
        </w:rPr>
        <w:t xml:space="preserve"> Н</w:t>
      </w:r>
      <w:proofErr w:type="gramEnd"/>
      <w:r w:rsidRPr="006C0587">
        <w:rPr>
          <w:rFonts w:ascii="Times New Roman" w:hAnsi="Times New Roman"/>
          <w:sz w:val="24"/>
          <w:szCs w:val="24"/>
          <w:lang w:eastAsia="ru-RU"/>
        </w:rPr>
        <w:t xml:space="preserve">а карте </w:t>
      </w:r>
      <w:hyperlink w:anchor="sub_106" w:history="1">
        <w:r w:rsidRPr="006C0587">
          <w:rPr>
            <w:rFonts w:ascii="Times New Roman" w:hAnsi="Times New Roman"/>
            <w:sz w:val="24"/>
            <w:szCs w:val="24"/>
            <w:lang w:eastAsia="ru-RU"/>
          </w:rPr>
          <w:t>градостроительного зонирования</w:t>
        </w:r>
      </w:hyperlink>
      <w:r w:rsidRPr="006C0587">
        <w:rPr>
          <w:rFonts w:ascii="Times New Roman" w:hAnsi="Times New Roman"/>
          <w:sz w:val="24"/>
          <w:szCs w:val="24"/>
          <w:lang w:eastAsia="ru-RU"/>
        </w:rPr>
        <w:t xml:space="preserve"> устанавливаются границы </w:t>
      </w:r>
      <w:hyperlink w:anchor="sub_107" w:history="1">
        <w:r w:rsidRPr="006C0587">
          <w:rPr>
            <w:rFonts w:ascii="Times New Roman" w:hAnsi="Times New Roman"/>
            <w:sz w:val="24"/>
            <w:szCs w:val="24"/>
            <w:lang w:eastAsia="ru-RU"/>
          </w:rPr>
          <w:t>территориальных зон</w:t>
        </w:r>
      </w:hyperlink>
      <w:r w:rsidRPr="006C0587">
        <w:rPr>
          <w:rFonts w:ascii="Times New Roman" w:hAnsi="Times New Roman"/>
          <w:sz w:val="24"/>
          <w:szCs w:val="24"/>
          <w:lang w:eastAsia="ru-RU"/>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w:t>
      </w:r>
      <w:hyperlink r:id="rId10" w:history="1">
        <w:r w:rsidRPr="006C0587">
          <w:rPr>
            <w:rFonts w:ascii="Times New Roman" w:hAnsi="Times New Roman"/>
            <w:sz w:val="24"/>
            <w:szCs w:val="24"/>
            <w:lang w:eastAsia="ru-RU"/>
          </w:rPr>
          <w:t>границы зон с особыми условиями</w:t>
        </w:r>
      </w:hyperlink>
      <w:r w:rsidRPr="006C0587">
        <w:rPr>
          <w:rFonts w:ascii="Times New Roman" w:hAnsi="Times New Roman"/>
          <w:sz w:val="24"/>
          <w:szCs w:val="24"/>
          <w:lang w:eastAsia="ru-RU"/>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C0587" w:rsidRPr="006C0587" w:rsidRDefault="006C0587" w:rsidP="006C058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lastRenderedPageBreak/>
        <w:t xml:space="preserve">5.3 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6C0587" w:rsidRPr="006C0587" w:rsidRDefault="006C0587" w:rsidP="006C0587">
      <w:p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 xml:space="preserve">санитарно-защитные зоны производственных и иных объектов; санитарные разрывы автомобильных </w:t>
      </w:r>
      <w:proofErr w:type="spellStart"/>
      <w:r w:rsidRPr="006C0587">
        <w:rPr>
          <w:rFonts w:ascii="Times New Roman" w:hAnsi="Times New Roman"/>
          <w:sz w:val="24"/>
          <w:szCs w:val="24"/>
          <w:lang w:eastAsia="ru-RU"/>
        </w:rPr>
        <w:t>дорог</w:t>
      </w:r>
      <w:proofErr w:type="gramStart"/>
      <w:r w:rsidRPr="006C0587">
        <w:rPr>
          <w:rFonts w:ascii="Times New Roman" w:hAnsi="Times New Roman"/>
          <w:sz w:val="24"/>
          <w:szCs w:val="24"/>
          <w:lang w:eastAsia="ru-RU"/>
        </w:rPr>
        <w:t>;с</w:t>
      </w:r>
      <w:proofErr w:type="gramEnd"/>
      <w:r w:rsidRPr="006C0587">
        <w:rPr>
          <w:rFonts w:ascii="Times New Roman" w:hAnsi="Times New Roman"/>
          <w:sz w:val="24"/>
          <w:szCs w:val="24"/>
          <w:lang w:eastAsia="ru-RU"/>
        </w:rPr>
        <w:t>анитарно-защитные</w:t>
      </w:r>
      <w:proofErr w:type="spellEnd"/>
      <w:r w:rsidRPr="006C0587">
        <w:rPr>
          <w:rFonts w:ascii="Times New Roman" w:hAnsi="Times New Roman"/>
          <w:sz w:val="24"/>
          <w:szCs w:val="24"/>
          <w:lang w:eastAsia="ru-RU"/>
        </w:rPr>
        <w:t xml:space="preserve"> зоны скотомогильников; </w:t>
      </w:r>
      <w:proofErr w:type="spellStart"/>
      <w:r w:rsidRPr="006C0587">
        <w:rPr>
          <w:rFonts w:ascii="Times New Roman" w:hAnsi="Times New Roman"/>
          <w:sz w:val="24"/>
          <w:szCs w:val="24"/>
          <w:lang w:eastAsia="ru-RU"/>
        </w:rPr>
        <w:t>водоохранные</w:t>
      </w:r>
      <w:proofErr w:type="spellEnd"/>
      <w:r w:rsidRPr="006C0587">
        <w:rPr>
          <w:rFonts w:ascii="Times New Roman" w:hAnsi="Times New Roman"/>
          <w:sz w:val="24"/>
          <w:szCs w:val="24"/>
          <w:lang w:eastAsia="ru-RU"/>
        </w:rPr>
        <w:t xml:space="preserve"> зоны,</w:t>
      </w:r>
    </w:p>
    <w:p w:rsidR="006C0587" w:rsidRPr="006C0587" w:rsidRDefault="006C0587" w:rsidP="006C0587">
      <w:p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 xml:space="preserve">прибрежные защитные и береговые полосы поверхностных; водных </w:t>
      </w:r>
      <w:proofErr w:type="spellStart"/>
      <w:r w:rsidRPr="006C0587">
        <w:rPr>
          <w:rFonts w:ascii="Times New Roman" w:hAnsi="Times New Roman"/>
          <w:sz w:val="24"/>
          <w:szCs w:val="24"/>
          <w:lang w:eastAsia="ru-RU"/>
        </w:rPr>
        <w:t>объектов</w:t>
      </w:r>
      <w:proofErr w:type="gramStart"/>
      <w:r w:rsidRPr="006C0587">
        <w:rPr>
          <w:rFonts w:ascii="Times New Roman" w:hAnsi="Times New Roman"/>
          <w:sz w:val="24"/>
          <w:szCs w:val="24"/>
          <w:lang w:eastAsia="ru-RU"/>
        </w:rPr>
        <w:t>;з</w:t>
      </w:r>
      <w:proofErr w:type="gramEnd"/>
      <w:r w:rsidRPr="006C0587">
        <w:rPr>
          <w:rFonts w:ascii="Times New Roman" w:hAnsi="Times New Roman"/>
          <w:sz w:val="24"/>
          <w:szCs w:val="24"/>
          <w:lang w:eastAsia="ru-RU"/>
        </w:rPr>
        <w:t>оны</w:t>
      </w:r>
      <w:proofErr w:type="spellEnd"/>
      <w:r w:rsidRPr="006C0587">
        <w:rPr>
          <w:rFonts w:ascii="Times New Roman" w:hAnsi="Times New Roman"/>
          <w:sz w:val="24"/>
          <w:szCs w:val="24"/>
          <w:lang w:eastAsia="ru-RU"/>
        </w:rPr>
        <w:t xml:space="preserve"> санитарной охраны источников питьевого водоснабжения; резервный земельный участок, планируемый под особо охраняемые природные территории; зоны мелиорируемых сельскохозяйственных угодий; </w:t>
      </w:r>
      <w:proofErr w:type="spellStart"/>
      <w:r w:rsidRPr="006C0587">
        <w:rPr>
          <w:rFonts w:ascii="Times New Roman" w:hAnsi="Times New Roman"/>
          <w:sz w:val="24"/>
          <w:szCs w:val="24"/>
          <w:lang w:eastAsia="ru-RU"/>
        </w:rPr>
        <w:t>приаэродромную</w:t>
      </w:r>
      <w:proofErr w:type="spellEnd"/>
      <w:r w:rsidRPr="006C0587">
        <w:rPr>
          <w:rFonts w:ascii="Times New Roman" w:hAnsi="Times New Roman"/>
          <w:sz w:val="24"/>
          <w:szCs w:val="24"/>
          <w:lang w:eastAsia="ru-RU"/>
        </w:rPr>
        <w:t xml:space="preserve"> территорию аэроклуба «Мензелинск»; зону затопления Нижнекамским водохранилищем.</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5.4</w:t>
      </w:r>
      <w:proofErr w:type="gramStart"/>
      <w:r w:rsidRPr="006C0587">
        <w:rPr>
          <w:rFonts w:ascii="Times New Roman" w:hAnsi="Times New Roman"/>
          <w:sz w:val="24"/>
          <w:szCs w:val="24"/>
          <w:lang w:eastAsia="ru-RU"/>
        </w:rPr>
        <w:t xml:space="preserve"> В</w:t>
      </w:r>
      <w:proofErr w:type="gramEnd"/>
      <w:r w:rsidRPr="006C0587">
        <w:rPr>
          <w:rFonts w:ascii="Times New Roman" w:hAnsi="Times New Roman"/>
          <w:sz w:val="24"/>
          <w:szCs w:val="24"/>
          <w:lang w:eastAsia="ru-RU"/>
        </w:rPr>
        <w:t xml:space="preserve"> </w:t>
      </w:r>
      <w:hyperlink w:anchor="sub_109" w:history="1">
        <w:r w:rsidRPr="006C0587">
          <w:rPr>
            <w:rFonts w:ascii="Times New Roman" w:hAnsi="Times New Roman"/>
            <w:sz w:val="24"/>
            <w:szCs w:val="24"/>
            <w:lang w:eastAsia="ru-RU"/>
          </w:rPr>
          <w:t>градостроительном регламенте</w:t>
        </w:r>
      </w:hyperlink>
      <w:r w:rsidRPr="006C0587">
        <w:rPr>
          <w:rFonts w:ascii="Times New Roman" w:hAnsi="Times New Roman"/>
          <w:sz w:val="24"/>
          <w:szCs w:val="24"/>
          <w:lang w:eastAsia="ru-RU"/>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29" w:name="sub_30061"/>
      <w:r w:rsidRPr="006C0587">
        <w:rPr>
          <w:rFonts w:ascii="Times New Roman" w:hAnsi="Times New Roman"/>
          <w:sz w:val="24"/>
          <w:szCs w:val="24"/>
          <w:lang w:eastAsia="ru-RU"/>
        </w:rPr>
        <w:t xml:space="preserve">1) </w:t>
      </w:r>
      <w:hyperlink w:anchor="sub_37" w:history="1">
        <w:r w:rsidRPr="006C0587">
          <w:rPr>
            <w:rFonts w:ascii="Times New Roman" w:hAnsi="Times New Roman"/>
            <w:sz w:val="24"/>
            <w:szCs w:val="24"/>
            <w:lang w:eastAsia="ru-RU"/>
          </w:rPr>
          <w:t>виды разрешенного использования земельных участков</w:t>
        </w:r>
      </w:hyperlink>
      <w:r w:rsidRPr="006C0587">
        <w:rPr>
          <w:rFonts w:ascii="Times New Roman" w:hAnsi="Times New Roman"/>
          <w:sz w:val="24"/>
          <w:szCs w:val="24"/>
          <w:lang w:eastAsia="ru-RU"/>
        </w:rPr>
        <w:t xml:space="preserve"> и </w:t>
      </w:r>
      <w:hyperlink w:anchor="sub_1010" w:history="1">
        <w:r w:rsidRPr="006C0587">
          <w:rPr>
            <w:rFonts w:ascii="Times New Roman" w:hAnsi="Times New Roman"/>
            <w:sz w:val="24"/>
            <w:szCs w:val="24"/>
            <w:lang w:eastAsia="ru-RU"/>
          </w:rPr>
          <w:t>объектов капитального строительства</w:t>
        </w:r>
      </w:hyperlink>
      <w:r w:rsidRPr="006C0587">
        <w:rPr>
          <w:rFonts w:ascii="Times New Roman" w:hAnsi="Times New Roman"/>
          <w:sz w:val="24"/>
          <w:szCs w:val="24"/>
          <w:lang w:eastAsia="ru-RU"/>
        </w:rPr>
        <w:t>;</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30" w:name="sub_30062"/>
      <w:bookmarkEnd w:id="29"/>
      <w:r w:rsidRPr="006C0587">
        <w:rPr>
          <w:rFonts w:ascii="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31" w:name="sub_30063"/>
      <w:bookmarkEnd w:id="30"/>
      <w:r w:rsidRPr="006C0587">
        <w:rPr>
          <w:rFonts w:ascii="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1"/>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5.5.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6C0587">
        <w:rPr>
          <w:rFonts w:ascii="Times New Roman" w:hAnsi="Times New Roman"/>
          <w:sz w:val="24"/>
          <w:szCs w:val="24"/>
          <w:lang w:eastAsia="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C0587">
        <w:rPr>
          <w:rFonts w:ascii="Times New Roman" w:hAnsi="Times New Roman"/>
          <w:sz w:val="24"/>
          <w:szCs w:val="24"/>
          <w:lang w:eastAsia="ru-RU"/>
        </w:rPr>
        <w:t xml:space="preserve"> с ним, предоставления сведений, содержащихся в Едином государственном реестре недвижимости.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5.6.  </w:t>
      </w:r>
      <w:proofErr w:type="gramStart"/>
      <w:r w:rsidRPr="006C0587">
        <w:rPr>
          <w:rFonts w:ascii="Times New Roman" w:hAnsi="Times New Roman"/>
          <w:sz w:val="24"/>
          <w:szCs w:val="24"/>
          <w:lang w:eastAsia="ru-RU"/>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в границах которых полностью или частично расположена </w:t>
      </w:r>
      <w:proofErr w:type="spellStart"/>
      <w:r w:rsidRPr="006C0587">
        <w:rPr>
          <w:rFonts w:ascii="Times New Roman" w:hAnsi="Times New Roman"/>
          <w:sz w:val="24"/>
          <w:szCs w:val="24"/>
          <w:lang w:eastAsia="ru-RU"/>
        </w:rPr>
        <w:t>приаэродромная</w:t>
      </w:r>
      <w:proofErr w:type="spellEnd"/>
      <w:r w:rsidRPr="006C0587">
        <w:rPr>
          <w:rFonts w:ascii="Times New Roman" w:hAnsi="Times New Roman"/>
          <w:sz w:val="24"/>
          <w:szCs w:val="24"/>
          <w:lang w:eastAsia="ru-RU"/>
        </w:rPr>
        <w:t xml:space="preserve"> территория, установленная в соответствии с </w:t>
      </w:r>
      <w:hyperlink r:id="rId11" w:history="1">
        <w:r w:rsidRPr="006C0587">
          <w:rPr>
            <w:rFonts w:ascii="Times New Roman" w:hAnsi="Times New Roman"/>
            <w:sz w:val="24"/>
            <w:szCs w:val="24"/>
            <w:lang w:eastAsia="ru-RU"/>
          </w:rPr>
          <w:t>Воздушным кодексом</w:t>
        </w:r>
      </w:hyperlink>
      <w:r w:rsidRPr="006C0587">
        <w:rPr>
          <w:rFonts w:ascii="Times New Roman" w:hAnsi="Times New Roman"/>
          <w:sz w:val="24"/>
          <w:szCs w:val="24"/>
          <w:lang w:eastAsia="ru-RU"/>
        </w:rPr>
        <w:t xml:space="preserve"> Российской Федерации (далее - ограничения использования объектов недвижимости, установленные на</w:t>
      </w:r>
      <w:proofErr w:type="gramEnd"/>
      <w:r w:rsidRPr="006C0587">
        <w:rPr>
          <w:rFonts w:ascii="Times New Roman" w:hAnsi="Times New Roman"/>
          <w:sz w:val="24"/>
          <w:szCs w:val="24"/>
          <w:lang w:eastAsia="ru-RU"/>
        </w:rPr>
        <w:t xml:space="preserve"> </w:t>
      </w:r>
      <w:proofErr w:type="spellStart"/>
      <w:proofErr w:type="gram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w:t>
      </w:r>
      <w:proofErr w:type="gramEnd"/>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lastRenderedPageBreak/>
        <w:t xml:space="preserve">5.7.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не может превышать шесть месяцев.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5.8. Настоящие Правила состоят из преамбулы, частей I, II, III и приложений.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Настоящие Правила действуют на всей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 учётом  карты градостроительного зонирования (Приложение 1).</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32" w:name="_Toc514320708"/>
      <w:r w:rsidRPr="006C0587">
        <w:rPr>
          <w:rFonts w:ascii="Times New Roman" w:hAnsi="Times New Roman"/>
          <w:b/>
          <w:bCs/>
          <w:sz w:val="24"/>
          <w:szCs w:val="24"/>
          <w:lang w:eastAsia="ru-RU"/>
        </w:rPr>
        <w:t>Статья 3. Порядок подготовки проекта правил землепользования и застройки</w:t>
      </w:r>
      <w:bookmarkEnd w:id="32"/>
    </w:p>
    <w:p w:rsidR="006C0587" w:rsidRPr="006C0587" w:rsidRDefault="006C0587" w:rsidP="006C0587">
      <w:pPr>
        <w:autoSpaceDE w:val="0"/>
        <w:autoSpaceDN w:val="0"/>
        <w:adjustRightInd w:val="0"/>
        <w:spacing w:after="0" w:line="240" w:lineRule="auto"/>
        <w:ind w:firstLine="720"/>
        <w:jc w:val="both"/>
        <w:rPr>
          <w:rFonts w:ascii="Arial" w:hAnsi="Arial" w:cs="Arial"/>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3" w:name="sub_3101"/>
      <w:r w:rsidRPr="006C0587">
        <w:rPr>
          <w:rFonts w:ascii="Times New Roman" w:hAnsi="Times New Roman"/>
          <w:sz w:val="24"/>
          <w:szCs w:val="24"/>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4" w:name="sub_3102"/>
      <w:bookmarkEnd w:id="33"/>
      <w:r w:rsidRPr="006C0587">
        <w:rPr>
          <w:rFonts w:ascii="Times New Roman" w:hAnsi="Times New Roman"/>
          <w:sz w:val="24"/>
          <w:szCs w:val="24"/>
          <w:lang w:eastAsia="ru-RU"/>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bookmarkEnd w:id="34"/>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3. Подготовка проекта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осуществляется с учетом положений о </w:t>
      </w:r>
      <w:hyperlink w:anchor="sub_102" w:history="1">
        <w:r w:rsidRPr="006C0587">
          <w:rPr>
            <w:rFonts w:ascii="Times New Roman" w:hAnsi="Times New Roman"/>
            <w:sz w:val="24"/>
            <w:szCs w:val="24"/>
            <w:lang w:eastAsia="ru-RU"/>
          </w:rPr>
          <w:t>территориальном планировании</w:t>
        </w:r>
      </w:hyperlink>
      <w:r w:rsidRPr="006C0587">
        <w:rPr>
          <w:rFonts w:ascii="Times New Roman" w:hAnsi="Times New Roman"/>
          <w:sz w:val="24"/>
          <w:szCs w:val="24"/>
          <w:lang w:eastAsia="ru-RU"/>
        </w:rPr>
        <w:t xml:space="preserve">, содержащихся в документах территориального планирования, с учетом требований технических регламентов, результатов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общественные обсуждения или  публичные слушания не проводятся.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5" w:name="sub_3104"/>
      <w:r w:rsidRPr="006C0587">
        <w:rPr>
          <w:rFonts w:ascii="Times New Roman" w:hAnsi="Times New Roman"/>
          <w:sz w:val="24"/>
          <w:szCs w:val="24"/>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6" w:name="sub_3105"/>
      <w:bookmarkEnd w:id="35"/>
      <w:r w:rsidRPr="006C0587">
        <w:rPr>
          <w:rFonts w:ascii="Times New Roman" w:hAnsi="Times New Roman"/>
          <w:sz w:val="24"/>
          <w:szCs w:val="24"/>
          <w:lang w:eastAsia="ru-RU"/>
        </w:rPr>
        <w:t xml:space="preserve">5. </w:t>
      </w:r>
      <w:proofErr w:type="gramStart"/>
      <w:r w:rsidRPr="006C0587">
        <w:rPr>
          <w:rFonts w:ascii="Times New Roman" w:hAnsi="Times New Roman"/>
          <w:sz w:val="24"/>
          <w:szCs w:val="24"/>
          <w:lang w:eastAsia="ru-RU"/>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w:t>
      </w:r>
      <w:proofErr w:type="gramEnd"/>
      <w:r w:rsidRPr="006C0587">
        <w:rPr>
          <w:rFonts w:ascii="Times New Roman" w:hAnsi="Times New Roman"/>
          <w:sz w:val="24"/>
          <w:szCs w:val="24"/>
          <w:lang w:eastAsia="ru-RU"/>
        </w:rPr>
        <w:t xml:space="preserve"> землепользования и застройки, иных положений, касающихся организации указанных работ.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7" w:name="sub_3106"/>
      <w:bookmarkEnd w:id="36"/>
      <w:r w:rsidRPr="006C0587">
        <w:rPr>
          <w:rFonts w:ascii="Times New Roman" w:hAnsi="Times New Roman"/>
          <w:sz w:val="24"/>
          <w:szCs w:val="24"/>
          <w:lang w:eastAsia="ru-RU"/>
        </w:rPr>
        <w:t xml:space="preserve">6. </w:t>
      </w:r>
      <w:bookmarkEnd w:id="37"/>
      <w:r w:rsidRPr="006C0587">
        <w:rPr>
          <w:rFonts w:ascii="Times New Roman" w:hAnsi="Times New Roman"/>
          <w:sz w:val="24"/>
          <w:szCs w:val="24"/>
          <w:lang w:eastAsia="ru-RU"/>
        </w:rPr>
        <w:t xml:space="preserve">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6C0587">
        <w:rPr>
          <w:rFonts w:ascii="Times New Roman" w:hAnsi="Times New Roman"/>
          <w:sz w:val="24"/>
          <w:szCs w:val="24"/>
          <w:lang w:eastAsia="ru-RU"/>
        </w:rPr>
        <w:t>состав</w:t>
      </w:r>
      <w:proofErr w:type="gramEnd"/>
      <w:r w:rsidRPr="006C0587">
        <w:rPr>
          <w:rFonts w:ascii="Times New Roman" w:hAnsi="Times New Roman"/>
          <w:sz w:val="24"/>
          <w:szCs w:val="24"/>
          <w:lang w:eastAsia="ru-RU"/>
        </w:rPr>
        <w:t xml:space="preserve"> и порядок деятельности комиссии по подготовке проекта правил землепользования и застройки (далее - комиссия), </w:t>
      </w:r>
      <w:r w:rsidRPr="006C0587">
        <w:rPr>
          <w:rFonts w:ascii="Times New Roman" w:hAnsi="Times New Roman"/>
          <w:sz w:val="24"/>
          <w:szCs w:val="24"/>
          <w:lang w:eastAsia="ru-RU"/>
        </w:rPr>
        <w:lastRenderedPageBreak/>
        <w:t>которая может выступать организатором общественных обсуждений или публичных слушаний при их проведении.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 Глава местной администрации не </w:t>
      </w:r>
      <w:proofErr w:type="gramStart"/>
      <w:r w:rsidRPr="006C0587">
        <w:rPr>
          <w:rFonts w:ascii="Times New Roman" w:hAnsi="Times New Roman"/>
          <w:sz w:val="24"/>
          <w:szCs w:val="24"/>
          <w:lang w:eastAsia="ru-RU"/>
        </w:rPr>
        <w:t>позднее</w:t>
      </w:r>
      <w:proofErr w:type="gramEnd"/>
      <w:r w:rsidRPr="006C0587">
        <w:rPr>
          <w:rFonts w:ascii="Times New Roman" w:hAnsi="Times New Roman"/>
          <w:sz w:val="24"/>
          <w:szCs w:val="24"/>
          <w:lang w:eastAsia="ru-RU"/>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8" w:name="sub_3108"/>
      <w:r w:rsidRPr="006C0587">
        <w:rPr>
          <w:rFonts w:ascii="Times New Roman" w:hAnsi="Times New Roman"/>
          <w:sz w:val="24"/>
          <w:szCs w:val="24"/>
          <w:lang w:eastAsia="ru-RU"/>
        </w:rPr>
        <w:t xml:space="preserve">8. В указанном в </w:t>
      </w:r>
      <w:hyperlink w:anchor="sub_3107" w:history="1">
        <w:r w:rsidRPr="006C0587">
          <w:rPr>
            <w:rFonts w:ascii="Times New Roman" w:hAnsi="Times New Roman"/>
            <w:sz w:val="24"/>
            <w:szCs w:val="24"/>
            <w:lang w:eastAsia="ru-RU"/>
          </w:rPr>
          <w:t>части 7</w:t>
        </w:r>
      </w:hyperlink>
      <w:r w:rsidRPr="006C0587">
        <w:rPr>
          <w:rFonts w:ascii="Times New Roman" w:hAnsi="Times New Roman"/>
          <w:sz w:val="24"/>
          <w:szCs w:val="24"/>
          <w:lang w:eastAsia="ru-RU"/>
        </w:rPr>
        <w:t xml:space="preserve"> настоящей статьи сообщении о принятии решения о подготовке проекта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указываются: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39" w:name="sub_31081"/>
      <w:bookmarkEnd w:id="38"/>
      <w:r w:rsidRPr="006C0587">
        <w:rPr>
          <w:rFonts w:ascii="Times New Roman" w:hAnsi="Times New Roman"/>
          <w:sz w:val="24"/>
          <w:szCs w:val="24"/>
          <w:lang w:eastAsia="ru-RU"/>
        </w:rPr>
        <w:t>1) состав и порядок деятельности комиссии;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0" w:name="sub_31082"/>
      <w:bookmarkEnd w:id="39"/>
      <w:r w:rsidRPr="006C0587">
        <w:rPr>
          <w:rFonts w:ascii="Times New Roman" w:hAnsi="Times New Roman"/>
          <w:sz w:val="24"/>
          <w:szCs w:val="24"/>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1" w:name="sub_31083"/>
      <w:bookmarkEnd w:id="40"/>
      <w:r w:rsidRPr="006C0587">
        <w:rPr>
          <w:rFonts w:ascii="Times New Roman" w:hAnsi="Times New Roman"/>
          <w:sz w:val="24"/>
          <w:szCs w:val="24"/>
          <w:lang w:eastAsia="ru-RU"/>
        </w:rPr>
        <w:t>3) порядок и сроки проведения работ по подготовке проекта правил землепользования и застройки;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2" w:name="sub_31084"/>
      <w:bookmarkEnd w:id="41"/>
      <w:r w:rsidRPr="006C0587">
        <w:rPr>
          <w:rFonts w:ascii="Times New Roman" w:hAnsi="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3" w:name="sub_31085"/>
      <w:bookmarkEnd w:id="42"/>
      <w:r w:rsidRPr="006C0587">
        <w:rPr>
          <w:rFonts w:ascii="Times New Roman" w:hAnsi="Times New Roman"/>
          <w:sz w:val="24"/>
          <w:szCs w:val="24"/>
          <w:lang w:eastAsia="ru-RU"/>
        </w:rPr>
        <w:t>5) иные вопросы организации работ.</w:t>
      </w:r>
    </w:p>
    <w:bookmarkEnd w:id="43"/>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8.1. </w:t>
      </w:r>
      <w:proofErr w:type="gramStart"/>
      <w:r w:rsidRPr="006C0587">
        <w:rPr>
          <w:rFonts w:ascii="Times New Roman" w:hAnsi="Times New Roman"/>
          <w:sz w:val="24"/>
          <w:szCs w:val="24"/>
          <w:lang w:eastAsia="ru-RU"/>
        </w:rPr>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2" w:history="1">
        <w:r w:rsidRPr="006C0587">
          <w:rPr>
            <w:rFonts w:ascii="Times New Roman" w:hAnsi="Times New Roman"/>
            <w:sz w:val="24"/>
            <w:szCs w:val="24"/>
            <w:lang w:eastAsia="ru-RU"/>
          </w:rPr>
          <w:t>Федеральным</w:t>
        </w:r>
        <w:proofErr w:type="gramEnd"/>
        <w:r w:rsidRPr="006C0587">
          <w:rPr>
            <w:rFonts w:ascii="Times New Roman" w:hAnsi="Times New Roman"/>
            <w:sz w:val="24"/>
            <w:szCs w:val="24"/>
            <w:lang w:eastAsia="ru-RU"/>
          </w:rPr>
          <w:t xml:space="preserve"> законом</w:t>
        </w:r>
      </w:hyperlink>
      <w:r w:rsidRPr="006C0587">
        <w:rPr>
          <w:rFonts w:ascii="Times New Roman" w:hAnsi="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6C0587">
        <w:rPr>
          <w:rFonts w:ascii="Times New Roman" w:hAnsi="Times New Roman"/>
          <w:sz w:val="24"/>
          <w:szCs w:val="24"/>
          <w:lang w:eastAsia="ru-RU"/>
        </w:rPr>
        <w:t>приаэродромная</w:t>
      </w:r>
      <w:proofErr w:type="spellEnd"/>
      <w:r w:rsidRPr="006C0587">
        <w:rPr>
          <w:rFonts w:ascii="Times New Roman" w:hAnsi="Times New Roman"/>
          <w:sz w:val="24"/>
          <w:szCs w:val="24"/>
          <w:lang w:eastAsia="ru-RU"/>
        </w:rPr>
        <w:t xml:space="preserve"> территория, не </w:t>
      </w:r>
      <w:proofErr w:type="gramStart"/>
      <w:r w:rsidRPr="006C0587">
        <w:rPr>
          <w:rFonts w:ascii="Times New Roman" w:hAnsi="Times New Roman"/>
          <w:sz w:val="24"/>
          <w:szCs w:val="24"/>
          <w:lang w:eastAsia="ru-RU"/>
        </w:rPr>
        <w:t>позднее</w:t>
      </w:r>
      <w:proofErr w:type="gramEnd"/>
      <w:r w:rsidRPr="006C0587">
        <w:rPr>
          <w:rFonts w:ascii="Times New Roman" w:hAnsi="Times New Roman"/>
          <w:sz w:val="24"/>
          <w:szCs w:val="24"/>
          <w:lang w:eastAsia="ru-RU"/>
        </w:rPr>
        <w:t xml:space="preserve">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sub_31011" w:history="1">
        <w:r w:rsidRPr="006C0587">
          <w:rPr>
            <w:rFonts w:ascii="Times New Roman" w:hAnsi="Times New Roman"/>
            <w:sz w:val="24"/>
            <w:szCs w:val="24"/>
            <w:lang w:eastAsia="ru-RU"/>
          </w:rPr>
          <w:t>частью 11</w:t>
        </w:r>
      </w:hyperlink>
      <w:r w:rsidRPr="006C0587">
        <w:rPr>
          <w:rFonts w:ascii="Times New Roman" w:hAnsi="Times New Roman"/>
          <w:sz w:val="24"/>
          <w:szCs w:val="24"/>
          <w:lang w:eastAsia="ru-RU"/>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не </w:t>
      </w:r>
      <w:proofErr w:type="gramStart"/>
      <w:r w:rsidRPr="006C0587">
        <w:rPr>
          <w:rFonts w:ascii="Times New Roman" w:hAnsi="Times New Roman"/>
          <w:sz w:val="24"/>
          <w:szCs w:val="24"/>
          <w:lang w:eastAsia="ru-RU"/>
        </w:rPr>
        <w:t>позднее</w:t>
      </w:r>
      <w:proofErr w:type="gramEnd"/>
      <w:r w:rsidRPr="006C0587">
        <w:rPr>
          <w:rFonts w:ascii="Times New Roman" w:hAnsi="Times New Roman"/>
          <w:sz w:val="24"/>
          <w:szCs w:val="24"/>
          <w:lang w:eastAsia="ru-RU"/>
        </w:rPr>
        <w:t xml:space="preserve">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w:t>
      </w:r>
      <w:r w:rsidRPr="006C0587">
        <w:rPr>
          <w:rFonts w:ascii="Times New Roman" w:hAnsi="Times New Roman"/>
          <w:sz w:val="24"/>
          <w:szCs w:val="24"/>
          <w:lang w:eastAsia="ru-RU"/>
        </w:rPr>
        <w:lastRenderedPageBreak/>
        <w:t xml:space="preserve">землепользования и застройки в соответствие с ограничениями использования объектов недвижимости, установленными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w:t>
      </w:r>
      <w:proofErr w:type="gramStart"/>
      <w:r w:rsidRPr="006C0587">
        <w:rPr>
          <w:rFonts w:ascii="Times New Roman" w:hAnsi="Times New Roman"/>
          <w:sz w:val="24"/>
          <w:szCs w:val="24"/>
          <w:lang w:eastAsia="ru-RU"/>
        </w:rPr>
        <w:t>которое</w:t>
      </w:r>
      <w:proofErr w:type="gramEnd"/>
      <w:r w:rsidRPr="006C0587">
        <w:rPr>
          <w:rFonts w:ascii="Times New Roman" w:hAnsi="Times New Roman"/>
          <w:sz w:val="24"/>
          <w:szCs w:val="24"/>
          <w:lang w:eastAsia="ru-RU"/>
        </w:rPr>
        <w:t xml:space="preserve">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4" w:name="sub_3109"/>
      <w:r w:rsidRPr="006C0587">
        <w:rPr>
          <w:rFonts w:ascii="Times New Roman" w:hAnsi="Times New Roman"/>
          <w:sz w:val="24"/>
          <w:szCs w:val="24"/>
          <w:lang w:eastAsia="ru-RU"/>
        </w:rPr>
        <w:t xml:space="preserve">9. </w:t>
      </w:r>
      <w:bookmarkStart w:id="45" w:name="sub_31010"/>
      <w:bookmarkEnd w:id="44"/>
      <w:r w:rsidRPr="006C0587">
        <w:rPr>
          <w:rFonts w:ascii="Times New Roman" w:hAnsi="Times New Roman"/>
          <w:sz w:val="24"/>
          <w:szCs w:val="24"/>
          <w:lang w:eastAsia="ru-RU"/>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C0587" w:rsidRPr="006C0587" w:rsidRDefault="006C0587" w:rsidP="006C0587">
      <w:pPr>
        <w:autoSpaceDE w:val="0"/>
        <w:autoSpaceDN w:val="0"/>
        <w:adjustRightInd w:val="0"/>
        <w:spacing w:after="0" w:line="240" w:lineRule="auto"/>
        <w:ind w:firstLine="720"/>
        <w:jc w:val="both"/>
        <w:rPr>
          <w:rFonts w:ascii="Arial" w:hAnsi="Arial" w:cs="Arial"/>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10. По результатам указанной в </w:t>
      </w:r>
      <w:hyperlink w:anchor="sub_3109" w:history="1">
        <w:r w:rsidRPr="006C0587">
          <w:rPr>
            <w:rFonts w:ascii="Times New Roman" w:hAnsi="Times New Roman"/>
            <w:sz w:val="24"/>
            <w:szCs w:val="24"/>
            <w:lang w:eastAsia="ru-RU"/>
          </w:rPr>
          <w:t>части 9</w:t>
        </w:r>
      </w:hyperlink>
      <w:r w:rsidRPr="006C0587">
        <w:rPr>
          <w:rFonts w:ascii="Times New Roman" w:hAnsi="Times New Roman"/>
          <w:sz w:val="24"/>
          <w:szCs w:val="24"/>
          <w:lang w:eastAsia="ru-RU"/>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sub_3109" w:history="1">
        <w:r w:rsidRPr="006C0587">
          <w:rPr>
            <w:rFonts w:ascii="Times New Roman" w:hAnsi="Times New Roman"/>
            <w:sz w:val="24"/>
            <w:szCs w:val="24"/>
            <w:lang w:eastAsia="ru-RU"/>
          </w:rPr>
          <w:t>части 9</w:t>
        </w:r>
      </w:hyperlink>
      <w:r w:rsidRPr="006C0587">
        <w:rPr>
          <w:rFonts w:ascii="Times New Roman" w:hAnsi="Times New Roman"/>
          <w:sz w:val="24"/>
          <w:szCs w:val="24"/>
          <w:lang w:eastAsia="ru-RU"/>
        </w:rPr>
        <w:t xml:space="preserve"> настоящей статьи, в комиссию на доработку.</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46" w:name="sub_31011"/>
      <w:bookmarkEnd w:id="45"/>
      <w:r w:rsidRPr="006C0587">
        <w:rPr>
          <w:rFonts w:ascii="Times New Roman" w:hAnsi="Times New Roman"/>
          <w:sz w:val="24"/>
          <w:szCs w:val="24"/>
          <w:lang w:eastAsia="ru-RU"/>
        </w:rPr>
        <w:t xml:space="preserve">11. </w:t>
      </w:r>
      <w:bookmarkStart w:id="47" w:name="sub_31012"/>
      <w:bookmarkEnd w:id="46"/>
      <w:r w:rsidRPr="006C0587">
        <w:rPr>
          <w:rFonts w:ascii="Times New Roman" w:hAnsi="Times New Roman"/>
          <w:sz w:val="24"/>
          <w:szCs w:val="24"/>
          <w:lang w:eastAsia="ru-RU"/>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12. </w:t>
      </w:r>
      <w:bookmarkStart w:id="48" w:name="sub_31013"/>
      <w:bookmarkEnd w:id="47"/>
      <w:r w:rsidRPr="006C0587">
        <w:rPr>
          <w:rFonts w:ascii="Times New Roman" w:hAnsi="Times New Roman"/>
          <w:sz w:val="24"/>
          <w:szCs w:val="24"/>
          <w:lang w:eastAsia="ru-RU"/>
        </w:rPr>
        <w:t>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13. Продолжительность общественных обсуждений или публичных слушаний по проекту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составляет не менее двух и не более четырех месяцев со дня опубликования такого проекта.</w:t>
      </w:r>
    </w:p>
    <w:bookmarkEnd w:id="48"/>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15. </w:t>
      </w:r>
      <w:bookmarkStart w:id="49" w:name="sub_31016"/>
      <w:r w:rsidRPr="006C0587">
        <w:rPr>
          <w:rFonts w:ascii="Times New Roman" w:hAnsi="Times New Roman"/>
          <w:sz w:val="24"/>
          <w:szCs w:val="24"/>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16. </w:t>
      </w:r>
      <w:proofErr w:type="gramStart"/>
      <w:r w:rsidRPr="006C0587">
        <w:rPr>
          <w:rFonts w:ascii="Times New Roman" w:hAnsi="Times New Roman"/>
          <w:sz w:val="24"/>
          <w:szCs w:val="24"/>
          <w:lang w:eastAsia="ru-RU"/>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sidRPr="006C0587">
          <w:rPr>
            <w:rFonts w:ascii="Times New Roman" w:hAnsi="Times New Roman"/>
            <w:sz w:val="24"/>
            <w:szCs w:val="24"/>
            <w:lang w:eastAsia="ru-RU"/>
          </w:rPr>
          <w:t>части 15</w:t>
        </w:r>
      </w:hyperlink>
      <w:r w:rsidRPr="006C0587">
        <w:rPr>
          <w:rFonts w:ascii="Times New Roman" w:hAnsi="Times New Roman"/>
          <w:sz w:val="24"/>
          <w:szCs w:val="24"/>
          <w:lang w:eastAsia="ru-RU"/>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и о направлении его на доработку с указанием даты его повторного представления.</w:t>
      </w:r>
      <w:proofErr w:type="gramEnd"/>
    </w:p>
    <w:bookmarkEnd w:id="49"/>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lastRenderedPageBreak/>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50" w:name="_Toc514320709"/>
      <w:r w:rsidRPr="006C0587">
        <w:rPr>
          <w:rFonts w:ascii="Times New Roman" w:hAnsi="Times New Roman"/>
          <w:b/>
          <w:bCs/>
          <w:sz w:val="24"/>
          <w:szCs w:val="24"/>
          <w:lang w:eastAsia="ru-RU"/>
        </w:rPr>
        <w:t>Статья 4. Порядок утверждения правил землепользования и застройки</w:t>
      </w:r>
      <w:bookmarkEnd w:id="50"/>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proofErr w:type="gramStart"/>
      <w:r w:rsidRPr="006C0587">
        <w:rPr>
          <w:rFonts w:ascii="Times New Roman" w:hAnsi="Times New Roman"/>
          <w:sz w:val="24"/>
          <w:szCs w:val="24"/>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6C0587">
        <w:rPr>
          <w:rFonts w:ascii="Times New Roman" w:hAnsi="Times New Roman"/>
          <w:sz w:val="24"/>
          <w:szCs w:val="24"/>
          <w:lang w:eastAsia="ru-RU"/>
        </w:rPr>
        <w:t xml:space="preserve"> субъекта Российской Федерации, уполномоченным в области охраны объектов культурного наследия, в соответствии с </w:t>
      </w:r>
      <w:hyperlink r:id="rId13" w:history="1">
        <w:r w:rsidRPr="006C0587">
          <w:rPr>
            <w:rFonts w:ascii="Times New Roman" w:hAnsi="Times New Roman"/>
            <w:sz w:val="24"/>
            <w:szCs w:val="24"/>
            <w:lang w:eastAsia="ru-RU"/>
          </w:rPr>
          <w:t>Федеральным законом</w:t>
        </w:r>
      </w:hyperlink>
      <w:r w:rsidRPr="006C0587">
        <w:rPr>
          <w:rFonts w:ascii="Times New Roman" w:hAnsi="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C0587">
        <w:rPr>
          <w:rFonts w:ascii="Times New Roman" w:hAnsi="Times New Roman"/>
          <w:sz w:val="24"/>
          <w:szCs w:val="24"/>
          <w:lang w:eastAsia="ru-RU"/>
        </w:rPr>
        <w:t>позднее</w:t>
      </w:r>
      <w:proofErr w:type="gramEnd"/>
      <w:r w:rsidRPr="006C0587">
        <w:rPr>
          <w:rFonts w:ascii="Times New Roman" w:hAnsi="Times New Roman"/>
          <w:sz w:val="24"/>
          <w:szCs w:val="24"/>
          <w:lang w:eastAsia="ru-RU"/>
        </w:rPr>
        <w:t xml:space="preserve"> чем по истечении десяти дней с даты утверждения указанных правил.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установленная в соответствии с </w:t>
      </w:r>
      <w:hyperlink r:id="rId14" w:history="1">
        <w:r w:rsidRPr="006C0587">
          <w:rPr>
            <w:rFonts w:ascii="Times New Roman" w:hAnsi="Times New Roman"/>
            <w:sz w:val="24"/>
            <w:szCs w:val="24"/>
            <w:lang w:eastAsia="ru-RU"/>
          </w:rPr>
          <w:t>Воздушным кодексом</w:t>
        </w:r>
      </w:hyperlink>
      <w:r w:rsidRPr="006C0587">
        <w:rPr>
          <w:rFonts w:ascii="Times New Roman" w:hAnsi="Times New Roman"/>
          <w:sz w:val="24"/>
          <w:szCs w:val="24"/>
          <w:lang w:eastAsia="ru-RU"/>
        </w:rPr>
        <w:t xml:space="preserve"> Российской Федерации </w:t>
      </w:r>
      <w:proofErr w:type="spellStart"/>
      <w:r w:rsidRPr="006C0587">
        <w:rPr>
          <w:rFonts w:ascii="Times New Roman" w:hAnsi="Times New Roman"/>
          <w:sz w:val="24"/>
          <w:szCs w:val="24"/>
          <w:lang w:eastAsia="ru-RU"/>
        </w:rPr>
        <w:t>приаэродромная</w:t>
      </w:r>
      <w:proofErr w:type="spellEnd"/>
      <w:r w:rsidRPr="006C0587">
        <w:rPr>
          <w:rFonts w:ascii="Times New Roman" w:hAnsi="Times New Roman"/>
          <w:sz w:val="24"/>
          <w:szCs w:val="24"/>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1" w:name="sub_3204"/>
      <w:r w:rsidRPr="006C0587">
        <w:rPr>
          <w:rFonts w:ascii="Times New Roman" w:hAnsi="Times New Roman"/>
          <w:sz w:val="24"/>
          <w:szCs w:val="24"/>
          <w:lang w:eastAsia="ru-RU"/>
        </w:rPr>
        <w:t xml:space="preserve">4. Физические и юридические лица вправе оспорить решение об утверждении </w:t>
      </w:r>
      <w:hyperlink w:anchor="sub_108" w:history="1">
        <w:r w:rsidRPr="006C0587">
          <w:rPr>
            <w:rFonts w:ascii="Times New Roman" w:hAnsi="Times New Roman"/>
            <w:sz w:val="24"/>
            <w:szCs w:val="24"/>
            <w:lang w:eastAsia="ru-RU"/>
          </w:rPr>
          <w:t>правил землепользования и застройки</w:t>
        </w:r>
      </w:hyperlink>
      <w:r w:rsidRPr="006C0587">
        <w:rPr>
          <w:rFonts w:ascii="Times New Roman" w:hAnsi="Times New Roman"/>
          <w:sz w:val="24"/>
          <w:szCs w:val="24"/>
          <w:lang w:eastAsia="ru-RU"/>
        </w:rPr>
        <w:t xml:space="preserve"> в судебном порядке.</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2" w:name="sub_3205"/>
      <w:bookmarkEnd w:id="51"/>
      <w:r w:rsidRPr="006C0587">
        <w:rPr>
          <w:rFonts w:ascii="Times New Roman" w:hAnsi="Times New Roman"/>
          <w:sz w:val="24"/>
          <w:szCs w:val="24"/>
          <w:lang w:eastAsia="ru-RU"/>
        </w:rPr>
        <w:lastRenderedPageBreak/>
        <w:t>5</w:t>
      </w:r>
      <w:bookmarkEnd w:id="52"/>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6C0587">
          <w:rPr>
            <w:rFonts w:ascii="Times New Roman" w:hAnsi="Times New Roman"/>
            <w:sz w:val="24"/>
            <w:szCs w:val="24"/>
            <w:lang w:eastAsia="ru-RU"/>
          </w:rPr>
          <w:t>территориального планирования</w:t>
        </w:r>
      </w:hyperlink>
      <w:r w:rsidRPr="006C0587">
        <w:rPr>
          <w:rFonts w:ascii="Times New Roman" w:hAnsi="Times New Roman"/>
          <w:sz w:val="24"/>
          <w:szCs w:val="24"/>
          <w:lang w:eastAsia="ru-RU"/>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w:t>
      </w:r>
      <w:proofErr w:type="gramEnd"/>
      <w:r w:rsidRPr="006C0587">
        <w:rPr>
          <w:rFonts w:ascii="Times New Roman" w:hAnsi="Times New Roman"/>
          <w:sz w:val="24"/>
          <w:szCs w:val="24"/>
          <w:lang w:eastAsia="ru-RU"/>
        </w:rPr>
        <w:t xml:space="preserve"> и застройки.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6. </w:t>
      </w:r>
      <w:proofErr w:type="gramStart"/>
      <w:r w:rsidRPr="006C0587">
        <w:rPr>
          <w:rFonts w:ascii="Times New Roman" w:hAnsi="Times New Roman"/>
          <w:sz w:val="24"/>
          <w:szCs w:val="24"/>
          <w:lang w:eastAsia="ru-RU"/>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6C0587">
        <w:rPr>
          <w:rFonts w:ascii="Times New Roman" w:hAnsi="Times New Roman"/>
          <w:sz w:val="24"/>
          <w:szCs w:val="24"/>
          <w:lang w:eastAsia="ru-RU"/>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53" w:name="_Toc514320710"/>
      <w:r w:rsidRPr="006C0587">
        <w:rPr>
          <w:rFonts w:ascii="Times New Roman" w:hAnsi="Times New Roman"/>
          <w:b/>
          <w:bCs/>
          <w:sz w:val="24"/>
          <w:szCs w:val="24"/>
          <w:lang w:eastAsia="ru-RU"/>
        </w:rPr>
        <w:t>Статья 5. Порядок внесения изменений в правила землепользования и застройки</w:t>
      </w:r>
      <w:bookmarkEnd w:id="53"/>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4" w:name="sub_3301"/>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w:anchor="sub_31" w:history="1">
        <w:r w:rsidRPr="006C0587">
          <w:rPr>
            <w:rFonts w:ascii="Times New Roman" w:hAnsi="Times New Roman"/>
            <w:sz w:val="24"/>
            <w:szCs w:val="24"/>
            <w:lang w:eastAsia="ru-RU"/>
          </w:rPr>
          <w:t>статьями 3</w:t>
        </w:r>
      </w:hyperlink>
      <w:r w:rsidRPr="006C0587">
        <w:rPr>
          <w:rFonts w:ascii="Times New Roman" w:hAnsi="Times New Roman"/>
          <w:sz w:val="24"/>
          <w:szCs w:val="24"/>
          <w:lang w:eastAsia="ru-RU"/>
        </w:rPr>
        <w:t xml:space="preserve"> и </w:t>
      </w:r>
      <w:hyperlink w:anchor="sub_32" w:history="1">
        <w:r w:rsidRPr="006C0587">
          <w:rPr>
            <w:rFonts w:ascii="Times New Roman" w:hAnsi="Times New Roman"/>
            <w:sz w:val="24"/>
            <w:szCs w:val="24"/>
            <w:lang w:eastAsia="ru-RU"/>
          </w:rPr>
          <w:t>4</w:t>
        </w:r>
      </w:hyperlink>
      <w:r w:rsidRPr="006C0587">
        <w:rPr>
          <w:rFonts w:ascii="Times New Roman" w:hAnsi="Times New Roman"/>
          <w:sz w:val="24"/>
          <w:szCs w:val="24"/>
          <w:lang w:eastAsia="ru-RU"/>
        </w:rPr>
        <w:t xml:space="preserve"> настоящих Правил.</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5" w:name="sub_3302"/>
      <w:bookmarkEnd w:id="54"/>
      <w:r w:rsidRPr="006C0587">
        <w:rPr>
          <w:rFonts w:ascii="Times New Roman" w:hAnsi="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6" w:name="sub_33021"/>
      <w:bookmarkEnd w:id="55"/>
      <w:r w:rsidRPr="006C0587">
        <w:rPr>
          <w:rFonts w:ascii="Times New Roman" w:hAnsi="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56"/>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7" w:name="sub_33022"/>
      <w:r w:rsidRPr="006C0587">
        <w:rPr>
          <w:rFonts w:ascii="Times New Roman" w:hAnsi="Times New Roman"/>
          <w:sz w:val="24"/>
          <w:szCs w:val="24"/>
          <w:lang w:eastAsia="ru-RU"/>
        </w:rPr>
        <w:t xml:space="preserve">2) поступление предложений об изменении границ </w:t>
      </w:r>
      <w:hyperlink w:anchor="sub_107" w:history="1">
        <w:r w:rsidRPr="006C0587">
          <w:rPr>
            <w:rFonts w:ascii="Times New Roman" w:hAnsi="Times New Roman"/>
            <w:sz w:val="24"/>
            <w:szCs w:val="24"/>
            <w:lang w:eastAsia="ru-RU"/>
          </w:rPr>
          <w:t>территориальных зон</w:t>
        </w:r>
      </w:hyperlink>
      <w:r w:rsidRPr="006C0587">
        <w:rPr>
          <w:rFonts w:ascii="Times New Roman" w:hAnsi="Times New Roman"/>
          <w:sz w:val="24"/>
          <w:szCs w:val="24"/>
          <w:lang w:eastAsia="ru-RU"/>
        </w:rPr>
        <w:t>, изменении градостроительных регламентов.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8" w:name="sub_3303"/>
      <w:bookmarkEnd w:id="57"/>
      <w:r w:rsidRPr="006C0587">
        <w:rPr>
          <w:rFonts w:ascii="Times New Roman" w:hAnsi="Times New Roman"/>
          <w:sz w:val="24"/>
          <w:szCs w:val="24"/>
          <w:lang w:eastAsia="ru-RU"/>
        </w:rPr>
        <w:t>3. Предложения о внесении изменений в правила землепользования и застройки в комиссию направляются: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59" w:name="sub_33031"/>
      <w:bookmarkEnd w:id="58"/>
      <w:r w:rsidRPr="006C0587">
        <w:rPr>
          <w:rFonts w:ascii="Times New Roman" w:hAnsi="Times New Roman"/>
          <w:sz w:val="24"/>
          <w:szCs w:val="24"/>
          <w:lang w:eastAsia="ru-RU"/>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6C0587">
          <w:rPr>
            <w:rFonts w:ascii="Times New Roman" w:hAnsi="Times New Roman"/>
            <w:sz w:val="24"/>
            <w:szCs w:val="24"/>
            <w:lang w:eastAsia="ru-RU"/>
          </w:rPr>
          <w:t>объектов капитального строительства</w:t>
        </w:r>
      </w:hyperlink>
      <w:r w:rsidRPr="006C0587">
        <w:rPr>
          <w:rFonts w:ascii="Times New Roman" w:hAnsi="Times New Roman"/>
          <w:sz w:val="24"/>
          <w:szCs w:val="24"/>
          <w:lang w:eastAsia="ru-RU"/>
        </w:rPr>
        <w:t xml:space="preserve"> федерального значения;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0" w:name="sub_33032"/>
      <w:bookmarkEnd w:id="59"/>
      <w:r w:rsidRPr="006C0587">
        <w:rPr>
          <w:rFonts w:ascii="Times New Roman" w:hAnsi="Times New Roman"/>
          <w:sz w:val="24"/>
          <w:szCs w:val="24"/>
          <w:lang w:eastAsia="ru-RU"/>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6C0587">
          <w:rPr>
            <w:rFonts w:ascii="Times New Roman" w:hAnsi="Times New Roman"/>
            <w:sz w:val="24"/>
            <w:szCs w:val="24"/>
            <w:lang w:eastAsia="ru-RU"/>
          </w:rPr>
          <w:t>строительства</w:t>
        </w:r>
      </w:hyperlink>
      <w:r w:rsidRPr="006C0587">
        <w:rPr>
          <w:rFonts w:ascii="Times New Roman" w:hAnsi="Times New Roman"/>
          <w:sz w:val="24"/>
          <w:szCs w:val="24"/>
          <w:lang w:eastAsia="ru-RU"/>
        </w:rPr>
        <w:t xml:space="preserve"> регионального значения;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1" w:name="sub_33033"/>
      <w:bookmarkEnd w:id="60"/>
      <w:r w:rsidRPr="006C0587">
        <w:rPr>
          <w:rFonts w:ascii="Times New Roman" w:hAnsi="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2" w:name="sub_33034"/>
      <w:bookmarkEnd w:id="61"/>
      <w:r w:rsidRPr="006C0587">
        <w:rPr>
          <w:rFonts w:ascii="Times New Roman" w:hAnsi="Times New Roman"/>
          <w:sz w:val="24"/>
          <w:szCs w:val="24"/>
          <w:lang w:eastAsia="ru-RU"/>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3" w:name="sub_33035"/>
      <w:bookmarkEnd w:id="62"/>
      <w:r w:rsidRPr="006C0587">
        <w:rPr>
          <w:rFonts w:ascii="Times New Roman" w:hAnsi="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63"/>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3.1.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правилами землепользования и застройки не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w:t>
      </w:r>
      <w:proofErr w:type="gramStart"/>
      <w:r w:rsidRPr="006C0587">
        <w:rPr>
          <w:rFonts w:ascii="Times New Roman" w:hAnsi="Times New Roman"/>
          <w:sz w:val="24"/>
          <w:szCs w:val="24"/>
          <w:lang w:eastAsia="ru-RU"/>
        </w:rPr>
        <w:t>внесении</w:t>
      </w:r>
      <w:proofErr w:type="gramEnd"/>
      <w:r w:rsidRPr="006C0587">
        <w:rPr>
          <w:rFonts w:ascii="Times New Roman" w:hAnsi="Times New Roman"/>
          <w:sz w:val="24"/>
          <w:szCs w:val="24"/>
          <w:lang w:eastAsia="ru-RU"/>
        </w:rPr>
        <w:t xml:space="preserve"> изменений в правила землепользования и застройки в целях обеспечения размещения указанных объектов.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3.2. В случае, предусмотренном </w:t>
      </w:r>
      <w:hyperlink w:anchor="sub_3331" w:history="1">
        <w:r w:rsidRPr="006C0587">
          <w:rPr>
            <w:rFonts w:ascii="Times New Roman" w:hAnsi="Times New Roman"/>
            <w:sz w:val="24"/>
            <w:szCs w:val="24"/>
            <w:lang w:eastAsia="ru-RU"/>
          </w:rPr>
          <w:t>частью 3.1</w:t>
        </w:r>
      </w:hyperlink>
      <w:r w:rsidRPr="006C0587">
        <w:rPr>
          <w:rFonts w:ascii="Times New Roman" w:hAnsi="Times New Roman"/>
          <w:sz w:val="24"/>
          <w:szCs w:val="24"/>
          <w:lang w:eastAsia="ru-RU"/>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3.3. В целях внесения изменений в правила землепользования и застройки в случае, предусмотренном </w:t>
      </w:r>
      <w:hyperlink w:anchor="sub_3331" w:history="1">
        <w:r w:rsidRPr="006C0587">
          <w:rPr>
            <w:rFonts w:ascii="Times New Roman" w:hAnsi="Times New Roman"/>
            <w:sz w:val="24"/>
            <w:szCs w:val="24"/>
            <w:lang w:eastAsia="ru-RU"/>
          </w:rPr>
          <w:t>частью 3.1</w:t>
        </w:r>
      </w:hyperlink>
      <w:r w:rsidRPr="006C0587">
        <w:rPr>
          <w:rFonts w:ascii="Times New Roman" w:hAnsi="Times New Roman"/>
          <w:sz w:val="24"/>
          <w:szCs w:val="24"/>
          <w:lang w:eastAsia="ru-RU"/>
        </w:rPr>
        <w:t xml:space="preserve"> настоящей статьи, проведение общественных обсуждений или публичных слушаний не требуется.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4" w:name="sub_3304"/>
      <w:r w:rsidRPr="006C0587">
        <w:rPr>
          <w:rFonts w:ascii="Times New Roman" w:hAnsi="Times New Roman"/>
          <w:sz w:val="24"/>
          <w:szCs w:val="24"/>
          <w:lang w:eastAsia="ru-RU"/>
        </w:rPr>
        <w:t xml:space="preserve">4. </w:t>
      </w:r>
      <w:proofErr w:type="gramStart"/>
      <w:r w:rsidRPr="006C0587">
        <w:rPr>
          <w:rFonts w:ascii="Times New Roman" w:hAnsi="Times New Roman"/>
          <w:sz w:val="24"/>
          <w:szCs w:val="24"/>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bookmarkEnd w:id="64"/>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 рассмотрению комиссией не подлежит.</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bookmarkStart w:id="65" w:name="sub_3305"/>
      <w:r w:rsidRPr="006C0587">
        <w:rPr>
          <w:rFonts w:ascii="Times New Roman" w:hAnsi="Times New Roman"/>
          <w:sz w:val="24"/>
          <w:szCs w:val="24"/>
          <w:lang w:eastAsia="ru-RU"/>
        </w:rPr>
        <w:t>5. Глава местной администрации с учетом рекомендаций, содержащихся в заключени</w:t>
      </w:r>
      <w:proofErr w:type="gramStart"/>
      <w:r w:rsidRPr="006C0587">
        <w:rPr>
          <w:rFonts w:ascii="Times New Roman" w:hAnsi="Times New Roman"/>
          <w:sz w:val="24"/>
          <w:szCs w:val="24"/>
          <w:lang w:eastAsia="ru-RU"/>
        </w:rPr>
        <w:t>и</w:t>
      </w:r>
      <w:proofErr w:type="gramEnd"/>
      <w:r w:rsidRPr="006C0587">
        <w:rPr>
          <w:rFonts w:ascii="Times New Roman" w:hAnsi="Times New Roman"/>
          <w:sz w:val="24"/>
          <w:szCs w:val="24"/>
          <w:lang w:eastAsia="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65"/>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6C0587">
          <w:rPr>
            <w:rFonts w:ascii="Times New Roman" w:hAnsi="Times New Roman"/>
            <w:sz w:val="24"/>
            <w:szCs w:val="24"/>
            <w:lang w:eastAsia="ru-RU"/>
          </w:rPr>
          <w:t>пункте 1.1 части 2</w:t>
        </w:r>
      </w:hyperlink>
      <w:r w:rsidRPr="006C0587">
        <w:rPr>
          <w:rFonts w:ascii="Times New Roman" w:hAnsi="Times New Roman"/>
          <w:sz w:val="24"/>
          <w:szCs w:val="24"/>
          <w:lang w:eastAsia="ru-RU"/>
        </w:rPr>
        <w:t xml:space="preserve"> настоящей статьи, </w:t>
      </w:r>
      <w:proofErr w:type="gramStart"/>
      <w:r w:rsidRPr="006C0587">
        <w:rPr>
          <w:rFonts w:ascii="Times New Roman" w:hAnsi="Times New Roman"/>
          <w:sz w:val="24"/>
          <w:szCs w:val="24"/>
          <w:lang w:eastAsia="ru-RU"/>
        </w:rPr>
        <w:t>обязан</w:t>
      </w:r>
      <w:proofErr w:type="gramEnd"/>
      <w:r w:rsidRPr="006C0587">
        <w:rPr>
          <w:rFonts w:ascii="Times New Roman" w:hAnsi="Times New Roman"/>
          <w:sz w:val="24"/>
          <w:szCs w:val="24"/>
          <w:lang w:eastAsia="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66" w:name="_Toc514320711"/>
      <w:r w:rsidRPr="006C0587">
        <w:rPr>
          <w:rFonts w:ascii="Times New Roman" w:hAnsi="Times New Roman"/>
          <w:b/>
          <w:bCs/>
          <w:sz w:val="24"/>
          <w:szCs w:val="24"/>
          <w:lang w:eastAsia="ru-RU"/>
        </w:rPr>
        <w:t>Статья 6. Линии градостроительного регулирования</w:t>
      </w:r>
      <w:bookmarkEnd w:id="66"/>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красные линии;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линии регулирования застройки;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границы зон охраняемого в поселении (в том числе природного) ландшафта.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Исполнительный комитет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67" w:name="_Toc514320712"/>
      <w:r w:rsidRPr="006C0587">
        <w:rPr>
          <w:rFonts w:ascii="Times New Roman" w:hAnsi="Times New Roman"/>
          <w:b/>
          <w:bCs/>
          <w:sz w:val="24"/>
          <w:szCs w:val="24"/>
          <w:lang w:eastAsia="ru-RU"/>
        </w:rPr>
        <w:t>Статья 7. Градостроительные регламенты и их применение</w:t>
      </w:r>
      <w:bookmarkEnd w:id="67"/>
    </w:p>
    <w:p w:rsidR="006C0587" w:rsidRPr="006C0587" w:rsidRDefault="006C0587" w:rsidP="006C0587">
      <w:pPr>
        <w:tabs>
          <w:tab w:val="left" w:pos="720"/>
        </w:tabs>
        <w:spacing w:after="0" w:line="240" w:lineRule="auto"/>
        <w:ind w:right="-6"/>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Градостроительные регламенты устанавливаются с учетом: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видов территориальных зон;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rsidRPr="006C0587">
        <w:rPr>
          <w:rFonts w:ascii="Times New Roman" w:hAnsi="Times New Roman"/>
          <w:sz w:val="24"/>
          <w:szCs w:val="24"/>
          <w:lang w:eastAsia="ru-RU"/>
        </w:rPr>
        <w:lastRenderedPageBreak/>
        <w:t>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C0587">
        <w:rPr>
          <w:rFonts w:ascii="Times New Roman" w:hAnsi="Times New Roman"/>
          <w:sz w:val="24"/>
          <w:szCs w:val="24"/>
          <w:lang w:eastAsia="ru-RU"/>
        </w:rPr>
        <w:t xml:space="preserve"> наследия;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 границах территорий общего 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xml:space="preserve">- предназначенные для размещения </w:t>
      </w:r>
      <w:hyperlink w:anchor="sub_1011" w:history="1">
        <w:r w:rsidRPr="006C0587">
          <w:rPr>
            <w:rFonts w:ascii="Times New Roman" w:hAnsi="Times New Roman"/>
            <w:sz w:val="24"/>
            <w:szCs w:val="24"/>
            <w:lang w:eastAsia="ru-RU"/>
          </w:rPr>
          <w:t>линейных объектов</w:t>
        </w:r>
      </w:hyperlink>
      <w:r w:rsidRPr="006C0587">
        <w:rPr>
          <w:rFonts w:ascii="Times New Roman" w:hAnsi="Times New Roman"/>
          <w:sz w:val="24"/>
          <w:szCs w:val="24"/>
          <w:lang w:eastAsia="ru-RU"/>
        </w:rPr>
        <w:t xml:space="preserve"> и (или) занятые линейными объектами;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предоставленные для добычи полезных ископаемых.</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5.1</w:t>
      </w:r>
      <w:proofErr w:type="gramStart"/>
      <w:r w:rsidRPr="006C0587">
        <w:rPr>
          <w:rFonts w:ascii="Times New Roman" w:hAnsi="Times New Roman"/>
          <w:sz w:val="24"/>
          <w:szCs w:val="24"/>
          <w:lang w:eastAsia="ru-RU"/>
        </w:rPr>
        <w:t xml:space="preserve">  Д</w:t>
      </w:r>
      <w:proofErr w:type="gramEnd"/>
      <w:r w:rsidRPr="006C0587">
        <w:rPr>
          <w:rFonts w:ascii="Times New Roman" w:hAnsi="Times New Roman"/>
          <w:sz w:val="24"/>
          <w:szCs w:val="24"/>
          <w:lang w:eastAsia="ru-RU"/>
        </w:rPr>
        <w:t>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6C0587">
          <w:rPr>
            <w:rFonts w:ascii="Times New Roman" w:hAnsi="Times New Roman"/>
            <w:sz w:val="24"/>
            <w:szCs w:val="24"/>
            <w:lang w:eastAsia="ru-RU"/>
          </w:rPr>
          <w:t>градостроительных регламентов</w:t>
        </w:r>
      </w:hyperlink>
      <w:r w:rsidRPr="006C0587">
        <w:rPr>
          <w:rFonts w:ascii="Times New Roman" w:hAnsi="Times New Roman"/>
          <w:sz w:val="24"/>
          <w:szCs w:val="24"/>
          <w:lang w:eastAsia="ru-RU"/>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8. </w:t>
      </w:r>
      <w:proofErr w:type="gramStart"/>
      <w:r w:rsidRPr="006C0587">
        <w:rPr>
          <w:rFonts w:ascii="Times New Roman" w:hAnsi="Times New Roman"/>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C0587">
          <w:rPr>
            <w:rFonts w:ascii="Times New Roman" w:hAnsi="Times New Roman"/>
            <w:sz w:val="24"/>
            <w:szCs w:val="24"/>
            <w:lang w:eastAsia="ru-RU"/>
          </w:rPr>
          <w:t>градостроительным регламентом</w:t>
        </w:r>
      </w:hyperlink>
      <w:r w:rsidRPr="006C0587">
        <w:rPr>
          <w:rFonts w:ascii="Times New Roman" w:hAnsi="Times New Roman"/>
          <w:sz w:val="24"/>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C0587" w:rsidRPr="006C0587" w:rsidRDefault="007435C9" w:rsidP="006C0587">
      <w:pPr>
        <w:autoSpaceDE w:val="0"/>
        <w:autoSpaceDN w:val="0"/>
        <w:adjustRightInd w:val="0"/>
        <w:spacing w:after="0" w:line="240" w:lineRule="auto"/>
        <w:ind w:firstLine="720"/>
        <w:jc w:val="both"/>
        <w:rPr>
          <w:rFonts w:ascii="Times New Roman" w:hAnsi="Times New Roman"/>
          <w:sz w:val="24"/>
          <w:szCs w:val="24"/>
          <w:lang w:eastAsia="ru-RU"/>
        </w:rPr>
      </w:pPr>
      <w:hyperlink w:anchor="sub_1014" w:history="1">
        <w:r w:rsidR="006C0587" w:rsidRPr="006C0587">
          <w:rPr>
            <w:rFonts w:ascii="Times New Roman" w:hAnsi="Times New Roman"/>
            <w:sz w:val="24"/>
            <w:szCs w:val="24"/>
            <w:lang w:eastAsia="ru-RU"/>
          </w:rPr>
          <w:t>Реконструкция</w:t>
        </w:r>
      </w:hyperlink>
      <w:r w:rsidR="006C0587" w:rsidRPr="006C0587">
        <w:rPr>
          <w:rFonts w:ascii="Times New Roman" w:hAnsi="Times New Roman"/>
          <w:sz w:val="24"/>
          <w:szCs w:val="24"/>
          <w:lang w:eastAsia="ru-RU"/>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006C0587" w:rsidRPr="006C0587">
          <w:rPr>
            <w:rFonts w:ascii="Times New Roman" w:hAnsi="Times New Roman"/>
            <w:sz w:val="24"/>
            <w:szCs w:val="24"/>
            <w:lang w:eastAsia="ru-RU"/>
          </w:rPr>
          <w:t>видов</w:t>
        </w:r>
      </w:hyperlink>
      <w:r w:rsidR="006C0587" w:rsidRPr="006C0587">
        <w:rPr>
          <w:rFonts w:ascii="Times New Roman" w:hAnsi="Times New Roman"/>
          <w:sz w:val="24"/>
          <w:szCs w:val="24"/>
          <w:lang w:eastAsia="ru-RU"/>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w:t>
      </w:r>
      <w:r w:rsidR="006C0587" w:rsidRPr="006C0587">
        <w:rPr>
          <w:rFonts w:ascii="Times New Roman" w:hAnsi="Times New Roman"/>
          <w:sz w:val="24"/>
          <w:szCs w:val="24"/>
          <w:lang w:eastAsia="ru-RU"/>
        </w:rPr>
        <w:lastRenderedPageBreak/>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использование указанных земельных участков и </w:t>
      </w:r>
      <w:hyperlink w:anchor="sub_1010" w:history="1">
        <w:r w:rsidRPr="006C0587">
          <w:rPr>
            <w:rFonts w:ascii="Times New Roman" w:hAnsi="Times New Roman"/>
            <w:sz w:val="24"/>
            <w:szCs w:val="24"/>
            <w:lang w:eastAsia="ru-RU"/>
          </w:rPr>
          <w:t>объектов капитального строительства</w:t>
        </w:r>
      </w:hyperlink>
      <w:r w:rsidRPr="006C0587">
        <w:rPr>
          <w:rFonts w:ascii="Times New Roman" w:hAnsi="Times New Roman"/>
          <w:sz w:val="24"/>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9.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10. Градостроительный регламент включает в себя: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11. Виды разрешенного использования земельных участков и объектов капитального строительства включают: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основные виды разрешенного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условно разрешенные виды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3) вспомогательные виды разрешенного использования, допустимые только в качестве </w:t>
      </w:r>
      <w:proofErr w:type="gramStart"/>
      <w:r w:rsidRPr="006C0587">
        <w:rPr>
          <w:rFonts w:ascii="Times New Roman" w:hAnsi="Times New Roman"/>
          <w:sz w:val="24"/>
          <w:szCs w:val="24"/>
          <w:lang w:eastAsia="ru-RU"/>
        </w:rPr>
        <w:t>дополнительных</w:t>
      </w:r>
      <w:proofErr w:type="gramEnd"/>
      <w:r w:rsidRPr="006C0587">
        <w:rPr>
          <w:rFonts w:ascii="Times New Roman" w:hAnsi="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Применительно к каждой территориальной зоне устанавливаются </w:t>
      </w:r>
      <w:hyperlink r:id="rId15" w:history="1">
        <w:r w:rsidRPr="006C0587">
          <w:rPr>
            <w:rFonts w:ascii="Times New Roman" w:hAnsi="Times New Roman"/>
            <w:sz w:val="24"/>
            <w:szCs w:val="24"/>
            <w:lang w:eastAsia="ru-RU"/>
          </w:rPr>
          <w:t>виды</w:t>
        </w:r>
      </w:hyperlink>
      <w:r w:rsidRPr="006C0587">
        <w:rPr>
          <w:rFonts w:ascii="Times New Roman" w:hAnsi="Times New Roman"/>
          <w:sz w:val="24"/>
          <w:szCs w:val="24"/>
          <w:lang w:eastAsia="ru-RU"/>
        </w:rPr>
        <w:t xml:space="preserve">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12.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14.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6C0587">
          <w:rPr>
            <w:rFonts w:ascii="Times New Roman" w:hAnsi="Times New Roman"/>
            <w:sz w:val="24"/>
            <w:szCs w:val="24"/>
            <w:lang w:eastAsia="ru-RU"/>
          </w:rPr>
          <w:t>строительства</w:t>
        </w:r>
      </w:hyperlink>
      <w:r w:rsidRPr="006C0587">
        <w:rPr>
          <w:rFonts w:ascii="Times New Roman" w:hAnsi="Times New Roman"/>
          <w:sz w:val="24"/>
          <w:szCs w:val="24"/>
          <w:lang w:eastAsia="ru-RU"/>
        </w:rPr>
        <w:t xml:space="preserve"> либо об отказе в предоставлении такого разрешения.</w:t>
      </w:r>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 xml:space="preserve">15. </w:t>
      </w:r>
      <w:proofErr w:type="gramStart"/>
      <w:r w:rsidRPr="006C0587">
        <w:rPr>
          <w:rFonts w:ascii="Times New Roman" w:hAnsi="Times New Roman"/>
          <w:sz w:val="24"/>
          <w:szCs w:val="24"/>
          <w:lang w:eastAsia="ru-RU"/>
        </w:rPr>
        <w:t xml:space="preserve">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w:t>
      </w:r>
      <w:r w:rsidRPr="006C0587">
        <w:rPr>
          <w:rFonts w:ascii="Times New Roman" w:hAnsi="Times New Roman"/>
          <w:sz w:val="24"/>
          <w:szCs w:val="24"/>
          <w:lang w:eastAsia="ru-RU"/>
        </w:rPr>
        <w:lastRenderedPageBreak/>
        <w:t>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6C0587" w:rsidRPr="006C0587" w:rsidRDefault="006C0587" w:rsidP="006C0587">
      <w:pPr>
        <w:autoSpaceDE w:val="0"/>
        <w:autoSpaceDN w:val="0"/>
        <w:adjustRightInd w:val="0"/>
        <w:spacing w:after="0" w:line="240" w:lineRule="auto"/>
        <w:ind w:firstLine="720"/>
        <w:jc w:val="both"/>
        <w:rPr>
          <w:rFonts w:ascii="Times New Roman" w:hAnsi="Times New Roman"/>
          <w:sz w:val="24"/>
          <w:szCs w:val="24"/>
          <w:lang w:eastAsia="ru-RU"/>
        </w:rPr>
      </w:pPr>
      <w:r w:rsidRPr="006C0587">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16. Виды использования, не предусмотренные в градостроительном регламенте, являются запрещенными.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17. Параметры разрешенного использования земельных участков и объектов капитального строительства могут включать:</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иные показатели.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Наряду с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Применительно к каждой территориальной зоне устанавливаются размеры и параметры, их сочетания.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6C0587">
        <w:rPr>
          <w:rFonts w:ascii="Times New Roman" w:hAnsi="Times New Roman"/>
          <w:sz w:val="24"/>
          <w:szCs w:val="24"/>
          <w:lang w:eastAsia="ru-RU"/>
        </w:rPr>
        <w:t>архитектурным решениям</w:t>
      </w:r>
      <w:proofErr w:type="gramEnd"/>
      <w:r w:rsidRPr="006C0587">
        <w:rPr>
          <w:rFonts w:ascii="Times New Roman" w:hAnsi="Times New Roman"/>
          <w:sz w:val="24"/>
          <w:szCs w:val="24"/>
          <w:lang w:eastAsia="ru-RU"/>
        </w:rPr>
        <w:t xml:space="preserve"> объектов капитального строительства. </w:t>
      </w:r>
      <w:proofErr w:type="gramStart"/>
      <w:r w:rsidRPr="006C0587">
        <w:rPr>
          <w:rFonts w:ascii="Times New Roman" w:hAnsi="Times New Roman"/>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68" w:name="sub_3803"/>
      <w:r w:rsidRPr="006C0587">
        <w:rPr>
          <w:rFonts w:ascii="Times New Roman" w:hAnsi="Times New Roman"/>
          <w:sz w:val="24"/>
          <w:szCs w:val="24"/>
          <w:lang w:eastAsia="ru-RU"/>
        </w:rPr>
        <w:lastRenderedPageBreak/>
        <w:t xml:space="preserve">В пределах территориальных зон могут устанавливаться </w:t>
      </w:r>
      <w:proofErr w:type="spellStart"/>
      <w:r w:rsidRPr="006C0587">
        <w:rPr>
          <w:rFonts w:ascii="Times New Roman" w:hAnsi="Times New Roman"/>
          <w:sz w:val="24"/>
          <w:szCs w:val="24"/>
          <w:lang w:eastAsia="ru-RU"/>
        </w:rPr>
        <w:t>подзоны</w:t>
      </w:r>
      <w:proofErr w:type="spellEnd"/>
      <w:r w:rsidRPr="006C0587">
        <w:rPr>
          <w:rFonts w:ascii="Times New Roman" w:hAnsi="Times New Roman"/>
          <w:sz w:val="24"/>
          <w:szCs w:val="24"/>
          <w:lang w:eastAsia="ru-RU"/>
        </w:rPr>
        <w:t xml:space="preserve"> с одинаковыми </w:t>
      </w:r>
      <w:hyperlink w:anchor="sub_37" w:history="1">
        <w:r w:rsidRPr="006C0587">
          <w:rPr>
            <w:rFonts w:ascii="Times New Roman" w:hAnsi="Times New Roman"/>
            <w:sz w:val="24"/>
            <w:szCs w:val="24"/>
            <w:lang w:eastAsia="ru-RU"/>
          </w:rPr>
          <w:t>видами</w:t>
        </w:r>
      </w:hyperlink>
      <w:r w:rsidRPr="006C0587">
        <w:rPr>
          <w:rFonts w:ascii="Times New Roman" w:hAnsi="Times New Roman"/>
          <w:sz w:val="24"/>
          <w:szCs w:val="24"/>
          <w:lang w:eastAsia="ru-RU"/>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68"/>
    <w:p w:rsidR="006C0587" w:rsidRPr="006C0587" w:rsidRDefault="006C0587" w:rsidP="006C0587">
      <w:pPr>
        <w:tabs>
          <w:tab w:val="left" w:pos="720"/>
        </w:tabs>
        <w:spacing w:after="0" w:line="240" w:lineRule="auto"/>
        <w:ind w:right="-6"/>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19.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6C0587">
        <w:rPr>
          <w:rFonts w:ascii="Times New Roman" w:hAnsi="Times New Roman"/>
          <w:sz w:val="24"/>
          <w:szCs w:val="24"/>
          <w:lang w:eastAsia="ru-RU"/>
        </w:rPr>
        <w:t>рекламоносителей</w:t>
      </w:r>
      <w:proofErr w:type="spellEnd"/>
      <w:r w:rsidRPr="006C0587">
        <w:rPr>
          <w:rFonts w:ascii="Times New Roman" w:hAnsi="Times New Roman"/>
          <w:sz w:val="24"/>
          <w:szCs w:val="24"/>
          <w:lang w:eastAsia="ru-RU"/>
        </w:rPr>
        <w:t xml:space="preserve">; требования к цветовому и </w:t>
      </w:r>
      <w:proofErr w:type="spellStart"/>
      <w:r w:rsidRPr="006C0587">
        <w:rPr>
          <w:rFonts w:ascii="Times New Roman" w:hAnsi="Times New Roman"/>
          <w:sz w:val="24"/>
          <w:szCs w:val="24"/>
          <w:lang w:eastAsia="ru-RU"/>
        </w:rPr>
        <w:t>светодинамическому</w:t>
      </w:r>
      <w:proofErr w:type="spellEnd"/>
      <w:r w:rsidRPr="006C0587">
        <w:rPr>
          <w:rFonts w:ascii="Times New Roman" w:hAnsi="Times New Roman"/>
          <w:sz w:val="24"/>
          <w:szCs w:val="24"/>
          <w:lang w:eastAsia="ru-RU"/>
        </w:rPr>
        <w:t xml:space="preserve"> решению в оформлении витрин, фасадов);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69" w:name="_Toc514320713"/>
      <w:r w:rsidRPr="006C0587">
        <w:rPr>
          <w:rFonts w:ascii="Times New Roman" w:hAnsi="Times New Roman"/>
          <w:b/>
          <w:bCs/>
          <w:sz w:val="24"/>
          <w:szCs w:val="24"/>
          <w:lang w:eastAsia="ru-RU"/>
        </w:rPr>
        <w:t>Статья 8.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69"/>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6C0587">
        <w:rPr>
          <w:rFonts w:ascii="Times New Roman" w:hAnsi="Times New Roman"/>
          <w:sz w:val="24"/>
          <w:szCs w:val="24"/>
          <w:lang w:eastAsia="ru-RU"/>
        </w:rPr>
        <w:t>контроль за</w:t>
      </w:r>
      <w:proofErr w:type="gramEnd"/>
      <w:r w:rsidRPr="006C0587">
        <w:rPr>
          <w:rFonts w:ascii="Times New Roman" w:hAnsi="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размещения настоящих Правил </w:t>
      </w:r>
      <w:bookmarkStart w:id="70" w:name="OLE_LINK2"/>
      <w:bookmarkStart w:id="71" w:name="OLE_LINK1"/>
      <w:r w:rsidRPr="006C0587">
        <w:rPr>
          <w:rFonts w:ascii="Times New Roman" w:hAnsi="Times New Roman"/>
          <w:sz w:val="24"/>
          <w:szCs w:val="24"/>
          <w:lang w:eastAsia="ru-RU"/>
        </w:rPr>
        <w:t>на официальном сайте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или Тукаевского    муниципального района в сети «Интернет»</w:t>
      </w:r>
      <w:bookmarkEnd w:id="70"/>
      <w:bookmarkEnd w:id="71"/>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участие в собраниях (сходах) граждан;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участие в общественных обсуждениях или публичных слушаниях;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иных формах, установленных действующим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Тукаевского    муниципального района, муниципальными и иными актами органов местного самоуправления.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72" w:name="_Toc514320714"/>
      <w:r w:rsidRPr="006C0587">
        <w:rPr>
          <w:rFonts w:ascii="Times New Roman" w:hAnsi="Times New Roman"/>
          <w:b/>
          <w:bCs/>
          <w:sz w:val="24"/>
          <w:szCs w:val="24"/>
          <w:lang w:eastAsia="ru-RU"/>
        </w:rPr>
        <w:t>Статья 9. Ответственность за нарушения Правил</w:t>
      </w:r>
      <w:bookmarkEnd w:id="72"/>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73" w:name="_Toc514320715"/>
      <w:r w:rsidRPr="006C0587">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73"/>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74" w:name="_Toc514320716"/>
      <w:r w:rsidRPr="006C0587">
        <w:rPr>
          <w:rFonts w:ascii="Times New Roman" w:hAnsi="Times New Roman"/>
          <w:b/>
          <w:bCs/>
          <w:sz w:val="24"/>
          <w:szCs w:val="24"/>
          <w:lang w:eastAsia="ru-RU"/>
        </w:rPr>
        <w:t>Статья 10. Объекты и субъекты градостроительных отношений</w:t>
      </w:r>
      <w:bookmarkEnd w:id="74"/>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1. Объектами градостроительных отношений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являются: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75" w:name="_Toc277748816"/>
      <w:r w:rsidRPr="006C0587">
        <w:rPr>
          <w:rFonts w:ascii="Times New Roman" w:hAnsi="Times New Roman"/>
          <w:sz w:val="24"/>
          <w:szCs w:val="24"/>
          <w:lang w:eastAsia="ru-RU"/>
        </w:rPr>
        <w:t>- территория поселения в границах, установленных Законом Республики Татарстан 31.01.2005 г. № 42-ЗРТ «Об установлении границ территорий и статусе муниципального образования "</w:t>
      </w:r>
      <w:proofErr w:type="spellStart"/>
      <w:r w:rsidRPr="006C0587">
        <w:rPr>
          <w:rFonts w:ascii="Times New Roman" w:hAnsi="Times New Roman"/>
          <w:sz w:val="24"/>
          <w:szCs w:val="24"/>
          <w:lang w:eastAsia="ru-RU"/>
        </w:rPr>
        <w:t>Тукаевский</w:t>
      </w:r>
      <w:proofErr w:type="spellEnd"/>
      <w:r w:rsidRPr="006C0587">
        <w:rPr>
          <w:rFonts w:ascii="Times New Roman" w:hAnsi="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75"/>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земельно-имущественные комплексы;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земельные участки;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объекты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3. </w:t>
      </w:r>
      <w:proofErr w:type="gramStart"/>
      <w:r w:rsidRPr="006C0587">
        <w:rPr>
          <w:rFonts w:ascii="Times New Roman" w:hAnsi="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Тукаевского    муниципального района, правовых актов, принятых на референдуме Тукаевского    муниципального района, муниципальных и иных правовых актов</w:t>
      </w:r>
      <w:proofErr w:type="gramEnd"/>
      <w:r w:rsidRPr="006C0587">
        <w:rPr>
          <w:rFonts w:ascii="Times New Roman" w:hAnsi="Times New Roman"/>
          <w:sz w:val="24"/>
          <w:szCs w:val="24"/>
          <w:lang w:eastAsia="ru-RU"/>
        </w:rPr>
        <w:t xml:space="preserve"> </w:t>
      </w:r>
      <w:proofErr w:type="gramStart"/>
      <w:r w:rsidR="003F3F50">
        <w:rPr>
          <w:rFonts w:ascii="Times New Roman" w:hAnsi="Times New Roman"/>
          <w:sz w:val="24"/>
          <w:szCs w:val="24"/>
          <w:lang w:eastAsia="ru-RU"/>
        </w:rPr>
        <w:t>Исполнительный</w:t>
      </w:r>
      <w:proofErr w:type="gramEnd"/>
      <w:r w:rsidR="003F3F50">
        <w:rPr>
          <w:rFonts w:ascii="Times New Roman" w:hAnsi="Times New Roman"/>
          <w:sz w:val="24"/>
          <w:szCs w:val="24"/>
          <w:lang w:eastAsia="ru-RU"/>
        </w:rPr>
        <w:t xml:space="preserve"> комитет</w:t>
      </w:r>
      <w:r w:rsidRPr="006C0587">
        <w:rPr>
          <w:rFonts w:ascii="Times New Roman" w:hAnsi="Times New Roman"/>
          <w:sz w:val="24"/>
          <w:szCs w:val="24"/>
          <w:lang w:eastAsia="ru-RU"/>
        </w:rPr>
        <w:t>а Тукаевского    муниципального района, Главы Тукаевского    муниципального района, Устава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правовых актов, принятых на референдуме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муниципальных и иных правовых актов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 Главы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76" w:name="_Toc514320717"/>
      <w:r w:rsidRPr="006C0587">
        <w:rPr>
          <w:rFonts w:ascii="Times New Roman" w:hAnsi="Times New Roman"/>
          <w:b/>
          <w:bCs/>
          <w:sz w:val="24"/>
          <w:szCs w:val="24"/>
          <w:lang w:eastAsia="ru-RU"/>
        </w:rPr>
        <w:t xml:space="preserve">Статья 11. Полномочия </w:t>
      </w:r>
      <w:r w:rsidR="003F3F50">
        <w:rPr>
          <w:rFonts w:ascii="Times New Roman" w:hAnsi="Times New Roman"/>
          <w:b/>
          <w:bCs/>
          <w:sz w:val="24"/>
          <w:szCs w:val="24"/>
          <w:lang w:eastAsia="ru-RU"/>
        </w:rPr>
        <w:t>Исполнительн</w:t>
      </w:r>
      <w:r w:rsidR="00A46A1A">
        <w:rPr>
          <w:rFonts w:ascii="Times New Roman" w:hAnsi="Times New Roman"/>
          <w:b/>
          <w:bCs/>
          <w:sz w:val="24"/>
          <w:szCs w:val="24"/>
          <w:lang w:eastAsia="ru-RU"/>
        </w:rPr>
        <w:t>ого</w:t>
      </w:r>
      <w:r w:rsidR="003F3F50">
        <w:rPr>
          <w:rFonts w:ascii="Times New Roman" w:hAnsi="Times New Roman"/>
          <w:b/>
          <w:bCs/>
          <w:sz w:val="24"/>
          <w:szCs w:val="24"/>
          <w:lang w:eastAsia="ru-RU"/>
        </w:rPr>
        <w:t xml:space="preserve"> комитет</w:t>
      </w:r>
      <w:r w:rsidRPr="006C0587">
        <w:rPr>
          <w:rFonts w:ascii="Times New Roman" w:hAnsi="Times New Roman"/>
          <w:b/>
          <w:bCs/>
          <w:sz w:val="24"/>
          <w:szCs w:val="24"/>
          <w:lang w:eastAsia="ru-RU"/>
        </w:rPr>
        <w:t>а Тукаевского    муниципального района в области землепользования и застройки</w:t>
      </w:r>
      <w:bookmarkEnd w:id="76"/>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eastAsia="Times New Roman" w:hAnsi="Times New Roman"/>
          <w:color w:val="000000"/>
          <w:sz w:val="24"/>
          <w:szCs w:val="24"/>
          <w:lang w:eastAsia="ru-RU"/>
        </w:rPr>
        <w:t>В силу положений части 3 ст.14 Федерального закона от 06.10.2003 N 131-ФЗ (ред. от 29.12.2017) "Об общих принципах организации местного самоуправления в Российской Федерации" (с изм. и доп., вступ. в силу с 06.03.2018),  которая  введена Федеральным законом от 27.05.2014 N 136,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w:t>
      </w:r>
      <w:proofErr w:type="gramEnd"/>
      <w:r w:rsidRPr="006C0587">
        <w:rPr>
          <w:rFonts w:ascii="Times New Roman" w:eastAsia="Times New Roman" w:hAnsi="Times New Roman"/>
          <w:color w:val="000000"/>
          <w:sz w:val="24"/>
          <w:szCs w:val="24"/>
          <w:lang w:eastAsia="ru-RU"/>
        </w:rPr>
        <w:t xml:space="preserve"> территории, является компетенцией муниципального района, а не сельского поселения.</w:t>
      </w:r>
      <w:r w:rsidRPr="006C0587">
        <w:rPr>
          <w:rFonts w:ascii="Times New Roman" w:eastAsia="Times New Roman" w:hAnsi="Times New Roman"/>
          <w:color w:val="000000"/>
          <w:sz w:val="24"/>
          <w:szCs w:val="24"/>
          <w:lang w:eastAsia="ru-RU"/>
        </w:rPr>
        <w:tab/>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 К полномочиям </w:t>
      </w:r>
      <w:r w:rsidR="003F3F50">
        <w:rPr>
          <w:rFonts w:ascii="Times New Roman" w:hAnsi="Times New Roman"/>
          <w:sz w:val="24"/>
          <w:szCs w:val="24"/>
          <w:lang w:eastAsia="ru-RU"/>
        </w:rPr>
        <w:t>Исполнительн</w:t>
      </w:r>
      <w:r w:rsidR="00A46A1A">
        <w:rPr>
          <w:rFonts w:ascii="Times New Roman" w:hAnsi="Times New Roman"/>
          <w:sz w:val="24"/>
          <w:szCs w:val="24"/>
          <w:lang w:eastAsia="ru-RU"/>
        </w:rPr>
        <w:t>ого</w:t>
      </w:r>
      <w:r w:rsidR="003F3F50">
        <w:rPr>
          <w:rFonts w:ascii="Times New Roman" w:hAnsi="Times New Roman"/>
          <w:sz w:val="24"/>
          <w:szCs w:val="24"/>
          <w:lang w:eastAsia="ru-RU"/>
        </w:rPr>
        <w:t xml:space="preserve"> комитет</w:t>
      </w:r>
      <w:r w:rsidRPr="006C0587">
        <w:rPr>
          <w:rFonts w:ascii="Times New Roman" w:hAnsi="Times New Roman"/>
          <w:sz w:val="24"/>
          <w:szCs w:val="24"/>
          <w:lang w:eastAsia="ru-RU"/>
        </w:rPr>
        <w:t>а Тукаевского    муниципального района Республики Татарстан в области землепользования и застройки относятся: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утверждение генерального плана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xml:space="preserve">- </w:t>
      </w:r>
      <w:proofErr w:type="gramStart"/>
      <w:r w:rsidRPr="006C0587">
        <w:rPr>
          <w:rFonts w:ascii="Times New Roman" w:hAnsi="Times New Roman"/>
          <w:sz w:val="24"/>
          <w:szCs w:val="24"/>
          <w:lang w:eastAsia="ru-RU"/>
        </w:rPr>
        <w:t>контроль за</w:t>
      </w:r>
      <w:proofErr w:type="gramEnd"/>
      <w:r w:rsidRPr="006C0587">
        <w:rPr>
          <w:rFonts w:ascii="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принятие решений  о развитии застроенных территорий;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77" w:name="_Toc514320718"/>
      <w:r w:rsidRPr="006C0587">
        <w:rPr>
          <w:rFonts w:ascii="Times New Roman" w:hAnsi="Times New Roman"/>
          <w:b/>
          <w:bCs/>
          <w:sz w:val="24"/>
          <w:szCs w:val="24"/>
          <w:lang w:eastAsia="ru-RU"/>
        </w:rPr>
        <w:t>Статья 12. Полномочия Исполнительного комитета муниципального образования «</w:t>
      </w:r>
      <w:proofErr w:type="spellStart"/>
      <w:r w:rsidR="003F3F50">
        <w:rPr>
          <w:rFonts w:ascii="Times New Roman" w:hAnsi="Times New Roman"/>
          <w:b/>
          <w:bCs/>
          <w:sz w:val="24"/>
          <w:szCs w:val="24"/>
          <w:lang w:eastAsia="ru-RU"/>
        </w:rPr>
        <w:t>Мелекеское</w:t>
      </w:r>
      <w:proofErr w:type="spellEnd"/>
      <w:r w:rsidRPr="006C0587">
        <w:rPr>
          <w:rFonts w:ascii="Times New Roman" w:hAnsi="Times New Roman"/>
          <w:b/>
          <w:bCs/>
          <w:sz w:val="24"/>
          <w:szCs w:val="24"/>
          <w:lang w:eastAsia="ru-RU"/>
        </w:rPr>
        <w:t xml:space="preserve">  сельское поселение» Тукаевского    муниципального района в области землепользования и застройки</w:t>
      </w:r>
      <w:bookmarkEnd w:id="77"/>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1.Полномочия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Тукаевского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В силу положений части 3 ст.14 Федерального закона от 06.10.2003 N 131-ФЗ (ред. от 29.12.2017) "Об общих принципах организации местного самоуправления в Российской Федерации" (с изм. и доп., вступ. в силу с 06.03.2018),  которая  введена Федеральным законом от 27.05.2014 N 136,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w:t>
      </w:r>
      <w:proofErr w:type="gramEnd"/>
      <w:r w:rsidRPr="006C0587">
        <w:rPr>
          <w:rFonts w:ascii="Times New Roman" w:hAnsi="Times New Roman"/>
          <w:sz w:val="24"/>
          <w:szCs w:val="24"/>
          <w:lang w:eastAsia="ru-RU"/>
        </w:rPr>
        <w:t xml:space="preserve"> территории, является компетенцией муниципального района, а не сельского поселения.</w:t>
      </w:r>
      <w:r w:rsidRPr="006C0587">
        <w:rPr>
          <w:rFonts w:ascii="Times New Roman" w:hAnsi="Times New Roman"/>
          <w:sz w:val="24"/>
          <w:szCs w:val="24"/>
          <w:lang w:eastAsia="ru-RU"/>
        </w:rPr>
        <w:tab/>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К полномочиям Исполнительного комитета Тукаевского    муниципального района Республики Татарстан  в области землепользования и застройки относятся: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для муниципальных нужд;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осуществление </w:t>
      </w:r>
      <w:proofErr w:type="gramStart"/>
      <w:r w:rsidRPr="006C0587">
        <w:rPr>
          <w:rFonts w:ascii="Times New Roman" w:hAnsi="Times New Roman"/>
          <w:sz w:val="24"/>
          <w:szCs w:val="24"/>
          <w:lang w:eastAsia="ru-RU"/>
        </w:rPr>
        <w:t>контроля за</w:t>
      </w:r>
      <w:proofErr w:type="gramEnd"/>
      <w:r w:rsidRPr="006C0587">
        <w:rPr>
          <w:rFonts w:ascii="Times New Roman" w:hAnsi="Times New Roman"/>
          <w:sz w:val="24"/>
          <w:szCs w:val="24"/>
          <w:lang w:eastAsia="ru-RU"/>
        </w:rPr>
        <w:t xml:space="preserve"> использованием земель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78" w:name="_Toc514320719"/>
      <w:r w:rsidRPr="006C0587">
        <w:rPr>
          <w:rFonts w:ascii="Times New Roman" w:hAnsi="Times New Roman"/>
          <w:b/>
          <w:bCs/>
          <w:sz w:val="24"/>
          <w:szCs w:val="24"/>
          <w:lang w:eastAsia="ru-RU"/>
        </w:rPr>
        <w:t>Статья 13. Комиссия по землепользованию и застройке</w:t>
      </w:r>
      <w:bookmarkEnd w:id="78"/>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 </w:t>
      </w:r>
      <w:proofErr w:type="gramStart"/>
      <w:r w:rsidRPr="006C0587">
        <w:rPr>
          <w:rFonts w:ascii="Times New Roman" w:hAnsi="Times New Roman"/>
          <w:sz w:val="24"/>
          <w:szCs w:val="24"/>
          <w:lang w:eastAsia="ru-RU"/>
        </w:rPr>
        <w:t>Комиссия по землепользованию и застройке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Тукаевского    муниципального района</w:t>
      </w:r>
      <w:proofErr w:type="gramEnd"/>
      <w:r w:rsidRPr="006C0587">
        <w:rPr>
          <w:rFonts w:ascii="Times New Roman" w:hAnsi="Times New Roman"/>
          <w:sz w:val="24"/>
          <w:szCs w:val="24"/>
          <w:lang w:eastAsia="ru-RU"/>
        </w:rPr>
        <w:t xml:space="preserve"> (далее – Руководитель Исполнительного комитета).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Комиссия: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организует проведение общественных обсуждений или публичных слушаний в случаях и в порядке, установленном статьей 19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17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18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запрашивает необходимую информацию;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осуществляет иные  полномочия.</w:t>
      </w: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79" w:name="_Toc514320720"/>
      <w:r w:rsidRPr="006C0587">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79"/>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80" w:name="_Toc514320721"/>
      <w:r w:rsidRPr="006C0587">
        <w:rPr>
          <w:rFonts w:ascii="Times New Roman" w:hAnsi="Times New Roman"/>
          <w:b/>
          <w:bCs/>
          <w:sz w:val="24"/>
          <w:szCs w:val="24"/>
          <w:lang w:eastAsia="ru-RU"/>
        </w:rPr>
        <w:t>Статья 14. Общие положения, относящиеся к ранее возникшим правам</w:t>
      </w:r>
      <w:bookmarkEnd w:id="80"/>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C0587">
        <w:rPr>
          <w:rFonts w:ascii="Times New Roman" w:hAnsi="Times New Roman"/>
          <w:sz w:val="24"/>
          <w:szCs w:val="24"/>
          <w:lang w:eastAsia="ru-RU"/>
        </w:rPr>
        <w:t>водоохранных</w:t>
      </w:r>
      <w:proofErr w:type="spellEnd"/>
      <w:r w:rsidRPr="006C0587">
        <w:rPr>
          <w:rFonts w:ascii="Times New Roman" w:hAnsi="Times New Roman"/>
          <w:sz w:val="24"/>
          <w:szCs w:val="24"/>
          <w:lang w:eastAsia="ru-RU"/>
        </w:rPr>
        <w:t xml:space="preserve"> зонах, в пределах которых не предусмотрено размещение соответствующих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15 настоящих Правил, с частями 8-10 статьи 36 Градостроительного кодекса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81" w:name="_Toc514320722"/>
      <w:r w:rsidRPr="006C0587">
        <w:rPr>
          <w:rFonts w:ascii="Times New Roman" w:hAnsi="Times New Roman"/>
          <w:b/>
          <w:bCs/>
          <w:sz w:val="24"/>
          <w:szCs w:val="24"/>
          <w:lang w:eastAsia="ru-RU"/>
        </w:rPr>
        <w:t>Статья 15. Использование и строительные изменения объектов недвижимости, несоответствующих Правилам</w:t>
      </w:r>
      <w:bookmarkEnd w:id="81"/>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Объекты недвижимости, указанные в части 3 статьи 14,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6C0587">
        <w:rPr>
          <w:rFonts w:ascii="Times New Roman" w:hAnsi="Times New Roman"/>
          <w:sz w:val="24"/>
          <w:szCs w:val="24"/>
          <w:lang w:eastAsia="ru-RU"/>
        </w:rPr>
        <w:t xml:space="preserve"> Применительно к </w:t>
      </w:r>
      <w:r w:rsidRPr="006C0587">
        <w:rPr>
          <w:rFonts w:ascii="Times New Roman" w:hAnsi="Times New Roman"/>
          <w:sz w:val="24"/>
          <w:szCs w:val="24"/>
          <w:lang w:eastAsia="ru-RU"/>
        </w:rPr>
        <w:lastRenderedPageBreak/>
        <w:t>этим объектам в соответствии с федеральными законами может быть наложен запрет на продолжение их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Указанные в пункте 3 части 3 статьи 14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6C0587">
        <w:rPr>
          <w:rFonts w:ascii="Times New Roman" w:hAnsi="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82" w:name="_Toc277748817"/>
      <w:bookmarkStart w:id="83" w:name="_Toc154142025"/>
      <w:bookmarkStart w:id="84" w:name="_Toc514320723"/>
      <w:r w:rsidRPr="006C0587">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2"/>
      <w:bookmarkEnd w:id="83"/>
      <w:bookmarkEnd w:id="84"/>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85" w:name="_Toc514320724"/>
      <w:r w:rsidRPr="006C0587">
        <w:rPr>
          <w:rFonts w:ascii="Times New Roman" w:hAnsi="Times New Roman"/>
          <w:b/>
          <w:bCs/>
          <w:sz w:val="24"/>
          <w:szCs w:val="24"/>
          <w:lang w:eastAsia="ru-RU"/>
        </w:rPr>
        <w:t>Статья 16. Порядок изменения видов разрешенного использования земельных участков и объектов капитального строительства</w:t>
      </w:r>
      <w:bookmarkEnd w:id="85"/>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4. Правом на изменение одного вида на другой вид разрешенного использования земельных участков и иных объектов недвижимости обладают: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6C0587">
        <w:rPr>
          <w:rFonts w:ascii="Times New Roman" w:hAnsi="Times New Roman"/>
          <w:sz w:val="24"/>
          <w:szCs w:val="24"/>
          <w:lang w:eastAsia="ru-RU"/>
        </w:rPr>
        <w:t>нежилое</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86" w:name="_Toc514320725"/>
      <w:r w:rsidRPr="006C0587">
        <w:rPr>
          <w:rFonts w:ascii="Times New Roman" w:hAnsi="Times New Roman"/>
          <w:b/>
          <w:bCs/>
          <w:sz w:val="24"/>
          <w:szCs w:val="24"/>
          <w:lang w:eastAsia="ru-RU"/>
        </w:rPr>
        <w:t>Статья 17. Предоставление разрешения на условно разрешенный вид использования земельного участка или объекта капитального строительства</w:t>
      </w:r>
      <w:bookmarkEnd w:id="86"/>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w:t>
      </w:r>
      <w:proofErr w:type="gramStart"/>
      <w:r w:rsidRPr="006C0587">
        <w:rPr>
          <w:rFonts w:ascii="Times New Roman" w:hAnsi="Times New Roman"/>
          <w:sz w:val="24"/>
          <w:szCs w:val="24"/>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Pr="006C0587">
        <w:rPr>
          <w:rFonts w:ascii="Times New Roman" w:hAnsi="Times New Roman"/>
          <w:sz w:val="24"/>
          <w:szCs w:val="24"/>
          <w:lang w:eastAsia="ru-RU"/>
        </w:rPr>
        <w:lastRenderedPageBreak/>
        <w:t>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6C0587">
        <w:rPr>
          <w:rFonts w:ascii="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5. </w:t>
      </w:r>
      <w:proofErr w:type="gramStart"/>
      <w:r w:rsidRPr="006C0587">
        <w:rPr>
          <w:rFonts w:ascii="Times New Roman" w:hAnsi="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6C0587">
        <w:rPr>
          <w:rFonts w:ascii="Times New Roman" w:hAnsi="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6. </w:t>
      </w:r>
      <w:proofErr w:type="gramStart"/>
      <w:r w:rsidRPr="006C0587">
        <w:rPr>
          <w:rFonts w:ascii="Times New Roman" w:hAnsi="Times New Roman"/>
          <w:sz w:val="24"/>
          <w:szCs w:val="24"/>
          <w:lang w:eastAsia="ru-RU"/>
        </w:rPr>
        <w:t>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 решением </w:t>
      </w:r>
      <w:r w:rsidR="003F3F50">
        <w:rPr>
          <w:rFonts w:ascii="Times New Roman" w:hAnsi="Times New Roman"/>
          <w:sz w:val="24"/>
          <w:szCs w:val="24"/>
          <w:lang w:eastAsia="ru-RU"/>
        </w:rPr>
        <w:t>Исполнительный комитет</w:t>
      </w:r>
      <w:r w:rsidRPr="006C0587">
        <w:rPr>
          <w:rFonts w:ascii="Times New Roman" w:hAnsi="Times New Roman"/>
          <w:sz w:val="24"/>
          <w:szCs w:val="24"/>
          <w:lang w:eastAsia="ru-RU"/>
        </w:rPr>
        <w:t>а Тукаевского муниципального района,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6C0587">
        <w:rPr>
          <w:rFonts w:ascii="Times New Roman" w:hAnsi="Times New Roman"/>
          <w:sz w:val="24"/>
          <w:szCs w:val="24"/>
          <w:lang w:eastAsia="ru-RU"/>
        </w:rPr>
        <w:t xml:space="preserve">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 </w:t>
      </w:r>
      <w:proofErr w:type="gramStart"/>
      <w:r w:rsidRPr="006C0587">
        <w:rPr>
          <w:rFonts w:ascii="Times New Roman" w:hAnsi="Times New Roman"/>
          <w:sz w:val="24"/>
          <w:szCs w:val="24"/>
          <w:lang w:eastAsia="ru-RU"/>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6C0587">
        <w:rPr>
          <w:rFonts w:ascii="Times New Roman" w:hAnsi="Times New Roman"/>
          <w:sz w:val="24"/>
          <w:szCs w:val="24"/>
          <w:lang w:eastAsia="ru-RU"/>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9.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w:t>
      </w:r>
      <w:r w:rsidRPr="006C0587">
        <w:rPr>
          <w:rFonts w:ascii="Times New Roman" w:hAnsi="Times New Roman"/>
          <w:sz w:val="24"/>
          <w:szCs w:val="24"/>
          <w:lang w:eastAsia="ru-RU"/>
        </w:rPr>
        <w:lastRenderedPageBreak/>
        <w:t>официальной информации, и размещается на официальном сайте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или Тукаевского муниципального района в сети "Интернет".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10. </w:t>
      </w:r>
      <w:proofErr w:type="gramStart"/>
      <w:r w:rsidRPr="006C0587">
        <w:rPr>
          <w:rFonts w:ascii="Times New Roman" w:hAnsi="Times New Roman"/>
          <w:sz w:val="24"/>
          <w:szCs w:val="24"/>
          <w:lang w:eastAsia="ru-RU"/>
        </w:rPr>
        <w:t>Срок проведения общественных обсуждений или публичных слушаний с момента оповещения жителей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 (или) муниципальными правовыми актами Тукаевского муниципального </w:t>
      </w:r>
      <w:proofErr w:type="spellStart"/>
      <w:r w:rsidRPr="006C0587">
        <w:rPr>
          <w:rFonts w:ascii="Times New Roman" w:hAnsi="Times New Roman"/>
          <w:sz w:val="24"/>
          <w:szCs w:val="24"/>
          <w:lang w:eastAsia="ru-RU"/>
        </w:rPr>
        <w:t>раона</w:t>
      </w:r>
      <w:proofErr w:type="spellEnd"/>
      <w:r w:rsidRPr="006C0587">
        <w:rPr>
          <w:rFonts w:ascii="Times New Roman" w:hAnsi="Times New Roman"/>
          <w:sz w:val="24"/>
          <w:szCs w:val="24"/>
          <w:lang w:eastAsia="ru-RU"/>
        </w:rPr>
        <w:t xml:space="preserve"> и не может быть более одного месяца.</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9. </w:t>
      </w:r>
      <w:proofErr w:type="gramStart"/>
      <w:r w:rsidRPr="006C0587">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87" w:name="sub_4006"/>
      <w:r w:rsidRPr="006C0587">
        <w:rPr>
          <w:rFonts w:ascii="Times New Roman" w:hAnsi="Times New Roman"/>
          <w:sz w:val="24"/>
          <w:szCs w:val="24"/>
          <w:lang w:eastAsia="ru-RU"/>
        </w:rPr>
        <w:t xml:space="preserve">10. </w:t>
      </w:r>
      <w:bookmarkEnd w:id="87"/>
      <w:r w:rsidRPr="006C0587">
        <w:rPr>
          <w:rFonts w:ascii="Times New Roman" w:hAnsi="Times New Roman"/>
          <w:sz w:val="24"/>
          <w:szCs w:val="24"/>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12.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условно разрешенный вид использования земельного участка или </w:t>
      </w:r>
      <w:hyperlink w:anchor="sub_1010" w:history="1">
        <w:r w:rsidRPr="006C0587">
          <w:rPr>
            <w:rFonts w:ascii="Times New Roman" w:hAnsi="Times New Roman"/>
            <w:sz w:val="24"/>
            <w:szCs w:val="24"/>
            <w:lang w:eastAsia="ru-RU"/>
          </w:rPr>
          <w:t>объекта капитального строительства</w:t>
        </w:r>
      </w:hyperlink>
      <w:r w:rsidRPr="006C0587">
        <w:rPr>
          <w:rFonts w:ascii="Times New Roman" w:hAnsi="Times New Roman"/>
          <w:sz w:val="24"/>
          <w:szCs w:val="24"/>
          <w:lang w:eastAsia="ru-RU"/>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r w:rsidRPr="006C0587">
        <w:rPr>
          <w:rFonts w:ascii="Times New Roman" w:hAnsi="Times New Roman"/>
          <w:b/>
          <w:sz w:val="24"/>
          <w:szCs w:val="24"/>
          <w:lang w:eastAsia="ru-RU"/>
        </w:rPr>
        <w:t>Статья 18.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rsidRPr="006C0587">
        <w:rPr>
          <w:rFonts w:ascii="Times New Roman" w:hAnsi="Times New Roman"/>
          <w:sz w:val="24"/>
          <w:szCs w:val="24"/>
          <w:lang w:eastAsia="ru-RU"/>
        </w:rPr>
        <w:lastRenderedPageBreak/>
        <w:t xml:space="preserve">предельного количества этажей, предельной высоты зданий, строений, сооружений и требований к </w:t>
      </w:r>
      <w:proofErr w:type="gramStart"/>
      <w:r w:rsidRPr="006C0587">
        <w:rPr>
          <w:rFonts w:ascii="Times New Roman" w:hAnsi="Times New Roman"/>
          <w:sz w:val="24"/>
          <w:szCs w:val="24"/>
          <w:lang w:eastAsia="ru-RU"/>
        </w:rPr>
        <w:t>архитектурным решениям</w:t>
      </w:r>
      <w:proofErr w:type="gramEnd"/>
      <w:r w:rsidRPr="006C0587">
        <w:rPr>
          <w:rFonts w:ascii="Times New Roman" w:hAnsi="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88" w:name="sub_4003"/>
      <w:r w:rsidRPr="006C0587">
        <w:rPr>
          <w:rFonts w:ascii="Times New Roman" w:hAnsi="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bookmarkEnd w:id="88"/>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5. </w:t>
      </w:r>
      <w:proofErr w:type="gramStart"/>
      <w:r w:rsidRPr="006C0587">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bookmarkStart w:id="89" w:name="sub_4007"/>
      <w:r w:rsidRPr="006C0587">
        <w:rPr>
          <w:rFonts w:ascii="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89"/>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C0587">
        <w:rPr>
          <w:rFonts w:ascii="Times New Roman" w:hAnsi="Times New Roman"/>
          <w:sz w:val="24"/>
          <w:szCs w:val="24"/>
          <w:lang w:eastAsia="ru-RU"/>
        </w:rPr>
        <w:t>приаэродромной</w:t>
      </w:r>
      <w:proofErr w:type="spellEnd"/>
      <w:r w:rsidRPr="006C0587">
        <w:rPr>
          <w:rFonts w:ascii="Times New Roman" w:hAnsi="Times New Roman"/>
          <w:sz w:val="24"/>
          <w:szCs w:val="24"/>
          <w:lang w:eastAsia="ru-RU"/>
        </w:rPr>
        <w:t xml:space="preserve"> территории.</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0" w:name="_Toc514320726"/>
      <w:r w:rsidRPr="006C0587">
        <w:rPr>
          <w:rFonts w:ascii="Times New Roman" w:hAnsi="Times New Roman"/>
          <w:b/>
          <w:bCs/>
          <w:sz w:val="24"/>
          <w:szCs w:val="24"/>
          <w:lang w:eastAsia="ru-RU"/>
        </w:rPr>
        <w:t>Статья 19. Проведение общественных обсуждений или публичных слушаний</w:t>
      </w:r>
      <w:bookmarkEnd w:id="90"/>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 </w:t>
      </w:r>
      <w:proofErr w:type="gramStart"/>
      <w:r w:rsidRPr="006C0587">
        <w:rPr>
          <w:rFonts w:ascii="Times New Roman" w:hAnsi="Times New Roman"/>
          <w:sz w:val="24"/>
          <w:szCs w:val="24"/>
          <w:lang w:eastAsia="ru-RU"/>
        </w:rPr>
        <w:t>Проект решения Исполнительного комитета Тукаевского муниципального района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общественных обсуждениях или публичных</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слушаниях</w:t>
      </w:r>
      <w:proofErr w:type="gramEnd"/>
      <w:r w:rsidRPr="006C0587">
        <w:rPr>
          <w:rFonts w:ascii="Times New Roman" w:hAnsi="Times New Roman"/>
          <w:sz w:val="24"/>
          <w:szCs w:val="24"/>
          <w:lang w:eastAsia="ru-RU"/>
        </w:rPr>
        <w:t xml:space="preserve"> с участием населения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Порядок организации и проведения общественных обсуждений или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 решением Исполнительного комитета Тукаевского муниципального </w:t>
      </w:r>
      <w:proofErr w:type="spellStart"/>
      <w:r w:rsidRPr="006C0587">
        <w:rPr>
          <w:rFonts w:ascii="Times New Roman" w:hAnsi="Times New Roman"/>
          <w:sz w:val="24"/>
          <w:szCs w:val="24"/>
          <w:lang w:eastAsia="ru-RU"/>
        </w:rPr>
        <w:t>раона</w:t>
      </w:r>
      <w:proofErr w:type="spellEnd"/>
      <w:r w:rsidRPr="006C0587">
        <w:rPr>
          <w:rFonts w:ascii="Times New Roman" w:hAnsi="Times New Roman"/>
          <w:sz w:val="24"/>
          <w:szCs w:val="24"/>
          <w:lang w:eastAsia="ru-RU"/>
        </w:rPr>
        <w:t xml:space="preserve">. В случае если проект решений, указанный в п.1 настоящей статьи требует согласования, предусмотренного </w:t>
      </w:r>
      <w:r w:rsidRPr="006C0587">
        <w:rPr>
          <w:rFonts w:ascii="Times New Roman" w:hAnsi="Times New Roman"/>
          <w:sz w:val="24"/>
          <w:szCs w:val="24"/>
          <w:lang w:eastAsia="ru-RU"/>
        </w:rPr>
        <w:lastRenderedPageBreak/>
        <w:t xml:space="preserve">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Исполнительным комитетом Тукаевского муниципального района решения </w:t>
      </w:r>
      <w:proofErr w:type="gramStart"/>
      <w:r w:rsidRPr="006C0587">
        <w:rPr>
          <w:rFonts w:ascii="Times New Roman" w:hAnsi="Times New Roman"/>
          <w:sz w:val="24"/>
          <w:szCs w:val="24"/>
          <w:lang w:eastAsia="ru-RU"/>
        </w:rPr>
        <w:t>по</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настоящим</w:t>
      </w:r>
      <w:proofErr w:type="gramEnd"/>
      <w:r w:rsidRPr="006C0587">
        <w:rPr>
          <w:rFonts w:ascii="Times New Roman" w:hAnsi="Times New Roman"/>
          <w:sz w:val="24"/>
          <w:szCs w:val="24"/>
          <w:lang w:eastAsia="ru-RU"/>
        </w:rPr>
        <w:t xml:space="preserve"> Правилам.</w:t>
      </w: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91" w:name="_Toc514320727"/>
      <w:r w:rsidRPr="006C0587">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Start w:id="92" w:name="_Toc154142024"/>
      <w:bookmarkEnd w:id="91"/>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3" w:name="_Toc277748818"/>
      <w:bookmarkStart w:id="94" w:name="_Toc514320728"/>
      <w:r w:rsidRPr="006C0587">
        <w:rPr>
          <w:rFonts w:ascii="Times New Roman" w:hAnsi="Times New Roman"/>
          <w:b/>
          <w:bCs/>
          <w:sz w:val="24"/>
          <w:szCs w:val="24"/>
          <w:lang w:eastAsia="ru-RU"/>
        </w:rPr>
        <w:t>Статья 20. Градостроительная подготовка земельных участков в целях предоставления заинтересованным лицам для строительства</w:t>
      </w:r>
      <w:bookmarkEnd w:id="92"/>
      <w:bookmarkEnd w:id="93"/>
      <w:bookmarkEnd w:id="94"/>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6C0587">
        <w:rPr>
          <w:rFonts w:ascii="Times New Roman" w:hAnsi="Times New Roman"/>
          <w:sz w:val="24"/>
          <w:szCs w:val="24"/>
          <w:lang w:eastAsia="ru-RU"/>
        </w:rPr>
        <w:t>к</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2)ранее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4. </w:t>
      </w:r>
      <w:proofErr w:type="gramStart"/>
      <w:r w:rsidRPr="006C0587">
        <w:rPr>
          <w:rFonts w:ascii="Times New Roman" w:hAnsi="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6C0587">
        <w:rPr>
          <w:rFonts w:ascii="Times New Roman" w:hAnsi="Times New Roman"/>
          <w:sz w:val="24"/>
          <w:szCs w:val="24"/>
          <w:lang w:eastAsia="ru-RU"/>
        </w:rPr>
        <w:t xml:space="preserve"> Республики Татарстан.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5. </w:t>
      </w:r>
      <w:proofErr w:type="gramStart"/>
      <w:r w:rsidRPr="006C0587">
        <w:rPr>
          <w:rFonts w:ascii="Times New Roman" w:hAnsi="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6C0587">
        <w:rPr>
          <w:rFonts w:ascii="Times New Roman" w:hAnsi="Times New Roman"/>
          <w:sz w:val="24"/>
          <w:szCs w:val="24"/>
          <w:lang w:eastAsia="ru-RU"/>
        </w:rPr>
        <w:t>лиц</w:t>
      </w:r>
      <w:proofErr w:type="gramEnd"/>
      <w:r w:rsidRPr="006C0587">
        <w:rPr>
          <w:rFonts w:ascii="Times New Roman" w:hAnsi="Times New Roman"/>
          <w:sz w:val="24"/>
          <w:szCs w:val="24"/>
          <w:lang w:eastAsia="ru-RU"/>
        </w:rPr>
        <w:t xml:space="preserve"> и не изъяты из оборота.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6C0587">
        <w:rPr>
          <w:rFonts w:ascii="Times New Roman" w:hAnsi="Times New Roman"/>
          <w:sz w:val="24"/>
          <w:szCs w:val="24"/>
          <w:lang w:eastAsia="ru-RU"/>
        </w:rPr>
        <w:t>канализованию</w:t>
      </w:r>
      <w:proofErr w:type="spellEnd"/>
      <w:r w:rsidRPr="006C0587">
        <w:rPr>
          <w:rFonts w:ascii="Times New Roman" w:hAnsi="Times New Roman"/>
          <w:sz w:val="24"/>
          <w:szCs w:val="24"/>
          <w:lang w:eastAsia="ru-RU"/>
        </w:rPr>
        <w:t>, водо-, тепло-, электроснабжению и связи) и плата за подключение к сетям инженерно-технического обеспечения;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установлены границы земельного участка на местности;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произведен государственный кадастровый учет.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5" w:name="_Toc514320729"/>
      <w:r w:rsidRPr="006C0587">
        <w:rPr>
          <w:rFonts w:ascii="Times New Roman" w:hAnsi="Times New Roman"/>
          <w:b/>
          <w:bCs/>
          <w:sz w:val="24"/>
          <w:szCs w:val="24"/>
          <w:lang w:eastAsia="ru-RU"/>
        </w:rPr>
        <w:t>Статья 21. Принципы предоставления земельных участков, сформированных из состава государственных или муниципальных земель</w:t>
      </w:r>
      <w:bookmarkEnd w:id="95"/>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Принципами предоставления физическим и юридическим лицам </w:t>
      </w:r>
      <w:proofErr w:type="gramStart"/>
      <w:r w:rsidRPr="006C0587">
        <w:rPr>
          <w:rFonts w:ascii="Times New Roman" w:hAnsi="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предоставление земельных участков для жилищного строительства на аукционах;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6" w:name="_Toc514320730"/>
      <w:r w:rsidRPr="006C0587">
        <w:rPr>
          <w:rFonts w:ascii="Times New Roman" w:hAnsi="Times New Roman"/>
          <w:b/>
          <w:bCs/>
          <w:sz w:val="24"/>
          <w:szCs w:val="24"/>
          <w:lang w:eastAsia="ru-RU"/>
        </w:rPr>
        <w:t>Статья 22. Особенности предоставления земельных участков</w:t>
      </w:r>
      <w:bookmarkEnd w:id="96"/>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6C0587">
        <w:rPr>
          <w:rFonts w:ascii="Times New Roman" w:hAnsi="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6C0587">
        <w:rPr>
          <w:rFonts w:ascii="Times New Roman" w:hAnsi="Times New Roman"/>
          <w:sz w:val="24"/>
          <w:szCs w:val="24"/>
          <w:lang w:eastAsia="ru-RU"/>
        </w:rPr>
        <w:t xml:space="preserve"> бесплатно в соответствии с жилищным и земельным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xml:space="preserve">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w:t>
      </w:r>
      <w:r w:rsidRPr="006C0587">
        <w:rPr>
          <w:rFonts w:ascii="Times New Roman" w:hAnsi="Times New Roman"/>
          <w:sz w:val="24"/>
          <w:szCs w:val="24"/>
          <w:lang w:eastAsia="ru-RU"/>
        </w:rPr>
        <w:lastRenderedPageBreak/>
        <w:t>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6C0587">
        <w:rPr>
          <w:rFonts w:ascii="Times New Roman" w:hAnsi="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7" w:name="_Toc514320731"/>
      <w:r w:rsidRPr="006C0587">
        <w:rPr>
          <w:rFonts w:ascii="Times New Roman" w:hAnsi="Times New Roman"/>
          <w:b/>
          <w:bCs/>
          <w:sz w:val="24"/>
          <w:szCs w:val="24"/>
          <w:lang w:eastAsia="ru-RU"/>
        </w:rPr>
        <w:t>Статья 23. Резервирование земельных участков для государственных или муниципальных нужд</w:t>
      </w:r>
      <w:bookmarkEnd w:id="97"/>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Земельные участки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98" w:name="_Toc514320732"/>
      <w:r w:rsidRPr="006C0587">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98"/>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99" w:name="_Toc514320733"/>
      <w:r w:rsidRPr="006C0587">
        <w:rPr>
          <w:rFonts w:ascii="Times New Roman" w:hAnsi="Times New Roman"/>
          <w:b/>
          <w:bCs/>
          <w:sz w:val="24"/>
          <w:szCs w:val="24"/>
          <w:lang w:eastAsia="ru-RU"/>
        </w:rPr>
        <w:t>Статья 24. Общие положения о землях публичного использования</w:t>
      </w:r>
      <w:bookmarkEnd w:id="99"/>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Земли публичного использования – земли, в состав которых включаются: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lastRenderedPageBreak/>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Границы земель публичного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определяются и изменяются в случаях определенных статьей 25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фиксируются в случаях определенных статьей 26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27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0" w:name="_Toc514320734"/>
      <w:r w:rsidRPr="006C0587">
        <w:rPr>
          <w:rFonts w:ascii="Times New Roman" w:hAnsi="Times New Roman"/>
          <w:b/>
          <w:bCs/>
          <w:sz w:val="24"/>
          <w:szCs w:val="24"/>
          <w:lang w:eastAsia="ru-RU"/>
        </w:rPr>
        <w:t>Статья 25. Установление и изменение границ земель публичного использования</w:t>
      </w:r>
      <w:bookmarkEnd w:id="100"/>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общественных обсуждений или публичных слушаний и утверждения документации по планировке территории являются вопросы: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1) наличия и достаточности территорий общего пользования, выделяемых и изменяемых посредством красных линий;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изменение красных линий и последствия такого изменения;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устанавливаемые, изменяемые границы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1" w:name="_Toc514320735"/>
      <w:r w:rsidRPr="006C0587">
        <w:rPr>
          <w:rFonts w:ascii="Times New Roman" w:hAnsi="Times New Roman"/>
          <w:b/>
          <w:bCs/>
          <w:sz w:val="24"/>
          <w:szCs w:val="24"/>
          <w:lang w:eastAsia="ru-RU"/>
        </w:rPr>
        <w:t>Статья 26. Фиксация границ земель публичного использования</w:t>
      </w:r>
      <w:bookmarkEnd w:id="101"/>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6C0587">
        <w:rPr>
          <w:rFonts w:ascii="Times New Roman" w:hAnsi="Times New Roman"/>
          <w:sz w:val="24"/>
          <w:szCs w:val="24"/>
          <w:lang w:eastAsia="ru-RU"/>
        </w:rPr>
        <w:t>установления</w:t>
      </w:r>
      <w:proofErr w:type="gramEnd"/>
      <w:r w:rsidRPr="006C0587">
        <w:rPr>
          <w:rFonts w:ascii="Times New Roman" w:hAnsi="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24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красные линии,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границы зон действия публичных сервитутов – в случае их установления.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6C0587">
        <w:rPr>
          <w:rFonts w:ascii="Times New Roman" w:hAnsi="Times New Roman"/>
          <w:sz w:val="24"/>
          <w:szCs w:val="24"/>
          <w:lang w:eastAsia="ru-RU"/>
        </w:rPr>
        <w:t>котором</w:t>
      </w:r>
      <w:proofErr w:type="gramEnd"/>
      <w:r w:rsidRPr="006C0587">
        <w:rPr>
          <w:rFonts w:ascii="Times New Roman" w:hAnsi="Times New Roman"/>
          <w:sz w:val="24"/>
          <w:szCs w:val="24"/>
          <w:lang w:eastAsia="ru-RU"/>
        </w:rPr>
        <w:t xml:space="preserve"> указываются: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2" w:name="_Toc514320736"/>
      <w:r w:rsidRPr="006C0587">
        <w:rPr>
          <w:rFonts w:ascii="Times New Roman" w:hAnsi="Times New Roman"/>
          <w:b/>
          <w:bCs/>
          <w:sz w:val="24"/>
          <w:szCs w:val="24"/>
          <w:lang w:eastAsia="ru-RU"/>
        </w:rPr>
        <w:lastRenderedPageBreak/>
        <w:t>Статья 27.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102"/>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На карте градостроительного зонирования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помимо территориальных зон могут отображаться: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определят различное назначение частей указанных территорий, земельных участков.</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103" w:name="_Toc514320737"/>
      <w:r w:rsidRPr="006C0587">
        <w:rPr>
          <w:rFonts w:ascii="Times New Roman" w:hAnsi="Times New Roman"/>
          <w:b/>
          <w:bCs/>
          <w:sz w:val="24"/>
          <w:szCs w:val="24"/>
          <w:lang w:eastAsia="ru-RU"/>
        </w:rPr>
        <w:t>Глава 7. Строительные изменения недвижимости</w:t>
      </w:r>
      <w:bookmarkEnd w:id="103"/>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4" w:name="_Toc514320738"/>
      <w:r w:rsidRPr="006C0587">
        <w:rPr>
          <w:rFonts w:ascii="Times New Roman" w:hAnsi="Times New Roman"/>
          <w:b/>
          <w:bCs/>
          <w:sz w:val="24"/>
          <w:szCs w:val="24"/>
          <w:lang w:eastAsia="ru-RU"/>
        </w:rPr>
        <w:t>Статья 28. Право на строительные изменения недвижимости и основание для его реализации. Виды строительных изменений недвижимости</w:t>
      </w:r>
      <w:bookmarkEnd w:id="104"/>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30 настоящих Правил, за исключением случаев, установленных частью 2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Выдача разрешения на строительство недвижимости не требуется в случаях: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3) строительства, реконструкции объектов, не являющихся объектами капитального строительства (киосков, навесов и других);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709"/>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5" w:name="_Toc514320739"/>
      <w:r w:rsidRPr="006C0587">
        <w:rPr>
          <w:rFonts w:ascii="Times New Roman" w:hAnsi="Times New Roman"/>
          <w:b/>
          <w:bCs/>
          <w:sz w:val="24"/>
          <w:szCs w:val="24"/>
          <w:lang w:eastAsia="ru-RU"/>
        </w:rPr>
        <w:t>Статья 29. Подготовка проектной документации</w:t>
      </w:r>
      <w:bookmarkEnd w:id="105"/>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30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w:t>
      </w:r>
      <w:r w:rsidRPr="006C0587">
        <w:rPr>
          <w:rFonts w:ascii="Times New Roman" w:hAnsi="Times New Roman"/>
          <w:sz w:val="24"/>
          <w:szCs w:val="24"/>
          <w:lang w:eastAsia="ru-RU"/>
        </w:rPr>
        <w:lastRenderedPageBreak/>
        <w:t>(исполнители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Застройщик (заказчик) обязан представить исполнителю: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Технические условия подготавливаются: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w:t>
      </w:r>
      <w:r w:rsidRPr="006C0587">
        <w:rPr>
          <w:rFonts w:ascii="Times New Roman" w:hAnsi="Times New Roman"/>
          <w:sz w:val="24"/>
          <w:szCs w:val="24"/>
          <w:lang w:eastAsia="ru-RU"/>
        </w:rPr>
        <w:lastRenderedPageBreak/>
        <w:t>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6C0587">
        <w:rPr>
          <w:rFonts w:ascii="Times New Roman" w:hAnsi="Times New Roman"/>
          <w:sz w:val="24"/>
          <w:szCs w:val="24"/>
          <w:lang w:eastAsia="ru-RU"/>
        </w:rPr>
        <w:t xml:space="preserve"> также информацию о плате за подключение.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архитектурные 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конструктивные и объемно-планировочные 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проект организации строительства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12) иная документация в случаях, предусмотренных федеральными законами.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9. Проектная документация разрабатывается в соответствии </w:t>
      </w:r>
      <w:proofErr w:type="gramStart"/>
      <w:r w:rsidRPr="006C0587">
        <w:rPr>
          <w:rFonts w:ascii="Times New Roman" w:hAnsi="Times New Roman"/>
          <w:sz w:val="24"/>
          <w:szCs w:val="24"/>
          <w:lang w:eastAsia="ru-RU"/>
        </w:rPr>
        <w:t>с</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результатами инженерных изысканий;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6" w:name="_Toc514320740"/>
      <w:r w:rsidRPr="006C0587">
        <w:rPr>
          <w:rFonts w:ascii="Times New Roman" w:hAnsi="Times New Roman"/>
          <w:b/>
          <w:bCs/>
          <w:sz w:val="24"/>
          <w:szCs w:val="24"/>
          <w:lang w:eastAsia="ru-RU"/>
        </w:rPr>
        <w:t>Статья 30. Выдача разрешений на строительство</w:t>
      </w:r>
      <w:bookmarkEnd w:id="106"/>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В границах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разрешение на строительство выдается Исполнительным комитетом.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sidRPr="006C0587">
        <w:rPr>
          <w:rFonts w:ascii="Times New Roman" w:hAnsi="Times New Roman"/>
          <w:sz w:val="24"/>
          <w:szCs w:val="24"/>
          <w:lang w:eastAsia="ru-RU"/>
        </w:rPr>
        <w:t>Республики</w:t>
      </w:r>
      <w:proofErr w:type="gramEnd"/>
      <w:r w:rsidRPr="006C0587">
        <w:rPr>
          <w:rFonts w:ascii="Times New Roman" w:hAnsi="Times New Roman"/>
          <w:sz w:val="24"/>
          <w:szCs w:val="24"/>
          <w:lang w:eastAsia="ru-RU"/>
        </w:rPr>
        <w:t xml:space="preserve"> Татарстан и для </w:t>
      </w:r>
      <w:proofErr w:type="gramStart"/>
      <w:r w:rsidRPr="006C0587">
        <w:rPr>
          <w:rFonts w:ascii="Times New Roman" w:hAnsi="Times New Roman"/>
          <w:sz w:val="24"/>
          <w:szCs w:val="24"/>
          <w:lang w:eastAsia="ru-RU"/>
        </w:rPr>
        <w:t>которых</w:t>
      </w:r>
      <w:proofErr w:type="gramEnd"/>
      <w:r w:rsidRPr="006C0587">
        <w:rPr>
          <w:rFonts w:ascii="Times New Roman" w:hAnsi="Times New Roman"/>
          <w:sz w:val="24"/>
          <w:szCs w:val="24"/>
          <w:lang w:eastAsia="ru-RU"/>
        </w:rPr>
        <w:t xml:space="preserve"> допускается изъятие земельных участков.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6C0587">
        <w:rPr>
          <w:rFonts w:ascii="Times New Roman" w:hAnsi="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xml:space="preserve">4. </w:t>
      </w:r>
      <w:proofErr w:type="gramStart"/>
      <w:r w:rsidRPr="006C0587">
        <w:rPr>
          <w:rFonts w:ascii="Times New Roman" w:hAnsi="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6C0587">
        <w:rPr>
          <w:rFonts w:ascii="Times New Roman" w:hAnsi="Times New Roman"/>
          <w:sz w:val="24"/>
          <w:szCs w:val="24"/>
          <w:lang w:eastAsia="ru-RU"/>
        </w:rPr>
        <w:t xml:space="preserve"> на государственную экспертизу одновременно с проектной документацией).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правоустанавливающие документы на земельный участок;</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градостроительный план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материалы, содержащиеся в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пояснительная записка;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схемы, отображающие архитектурные решения;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проект организации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правоустанавливающие документы на земельный участок;</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градостроительный план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6C0587">
        <w:rPr>
          <w:rFonts w:ascii="Times New Roman" w:hAnsi="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11. Разрешения на строительство выдаются бесплатно.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7" w:name="_Toc514320741"/>
      <w:r w:rsidRPr="006C0587">
        <w:rPr>
          <w:rFonts w:ascii="Times New Roman" w:hAnsi="Times New Roman"/>
          <w:b/>
          <w:bCs/>
          <w:sz w:val="24"/>
          <w:szCs w:val="24"/>
          <w:lang w:eastAsia="ru-RU"/>
        </w:rPr>
        <w:t>Статья 31. Строительство, реконструкция, капитальный ремонт</w:t>
      </w:r>
      <w:bookmarkEnd w:id="107"/>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2. </w:t>
      </w:r>
      <w:proofErr w:type="gramStart"/>
      <w:r w:rsidRPr="006C0587">
        <w:rPr>
          <w:rFonts w:ascii="Times New Roman" w:hAnsi="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6C0587">
        <w:rPr>
          <w:rFonts w:ascii="Times New Roman" w:hAnsi="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В случае</w:t>
      </w:r>
      <w:proofErr w:type="gramStart"/>
      <w:r w:rsidRPr="006C0587">
        <w:rPr>
          <w:rFonts w:ascii="Times New Roman" w:hAnsi="Times New Roman"/>
          <w:sz w:val="24"/>
          <w:szCs w:val="24"/>
          <w:lang w:eastAsia="ru-RU"/>
        </w:rPr>
        <w:t>,</w:t>
      </w:r>
      <w:proofErr w:type="gramEnd"/>
      <w:r w:rsidRPr="006C0587">
        <w:rPr>
          <w:rFonts w:ascii="Times New Roman" w:hAnsi="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копия разрешения на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общий и специальные журналы, в которых ведется учет выполнения работ;</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w:t>
      </w:r>
      <w:proofErr w:type="gramStart"/>
      <w:r w:rsidRPr="006C0587">
        <w:rPr>
          <w:rFonts w:ascii="Times New Roman" w:hAnsi="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w:t>
      </w:r>
      <w:r w:rsidRPr="006C0587">
        <w:rPr>
          <w:rFonts w:ascii="Times New Roman" w:hAnsi="Times New Roman"/>
          <w:sz w:val="24"/>
          <w:szCs w:val="24"/>
          <w:lang w:eastAsia="ru-RU"/>
        </w:rPr>
        <w:lastRenderedPageBreak/>
        <w:t>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6C0587">
        <w:rPr>
          <w:rFonts w:ascii="Times New Roman" w:hAnsi="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6C0587">
        <w:rPr>
          <w:rFonts w:ascii="Times New Roman" w:hAnsi="Times New Roman"/>
          <w:sz w:val="24"/>
          <w:szCs w:val="24"/>
          <w:lang w:eastAsia="ru-RU"/>
        </w:rPr>
        <w:t>контроль за</w:t>
      </w:r>
      <w:proofErr w:type="gramEnd"/>
      <w:r w:rsidRPr="006C0587">
        <w:rPr>
          <w:rFonts w:ascii="Times New Roman" w:hAnsi="Times New Roman"/>
          <w:sz w:val="24"/>
          <w:szCs w:val="24"/>
          <w:lang w:eastAsia="ru-RU"/>
        </w:rPr>
        <w:t xml:space="preserve"> качеством применяемых строительных материалов.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 </w:t>
      </w:r>
      <w:proofErr w:type="gramStart"/>
      <w:r w:rsidRPr="006C0587">
        <w:rPr>
          <w:rFonts w:ascii="Times New Roman" w:hAnsi="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не установлен публичный сервитут с описанием содержания такого сервитута.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9. В процессе строительства, реконструкции, капитального ремонта проводится: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6C0587">
        <w:rPr>
          <w:rFonts w:ascii="Times New Roman" w:hAnsi="Times New Roman"/>
          <w:sz w:val="24"/>
          <w:szCs w:val="24"/>
          <w:lang w:eastAsia="ru-RU"/>
        </w:rPr>
        <w:t>при</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w:t>
      </w:r>
      <w:proofErr w:type="gramStart"/>
      <w:r w:rsidRPr="006C0587">
        <w:rPr>
          <w:rFonts w:ascii="Times New Roman" w:hAnsi="Times New Roman"/>
          <w:sz w:val="24"/>
          <w:szCs w:val="24"/>
          <w:lang w:eastAsia="ru-RU"/>
        </w:rPr>
        <w:t>строительстве</w:t>
      </w:r>
      <w:proofErr w:type="gramEnd"/>
      <w:r w:rsidRPr="006C0587">
        <w:rPr>
          <w:rFonts w:ascii="Times New Roman" w:hAnsi="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6C0587">
        <w:rPr>
          <w:rFonts w:ascii="Times New Roman" w:hAnsi="Times New Roman"/>
          <w:sz w:val="24"/>
          <w:szCs w:val="24"/>
          <w:lang w:eastAsia="ru-RU"/>
        </w:rPr>
        <w:t xml:space="preserve">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6C0587">
        <w:rPr>
          <w:rFonts w:ascii="Times New Roman" w:hAnsi="Times New Roman"/>
          <w:sz w:val="24"/>
          <w:szCs w:val="24"/>
          <w:lang w:eastAsia="ru-RU"/>
        </w:rPr>
        <w:lastRenderedPageBreak/>
        <w:t>энергетических ресурсов, наличия разрешения на строительство, выполнения требований части второй и третьей статьи</w:t>
      </w:r>
      <w:proofErr w:type="gramEnd"/>
      <w:r w:rsidRPr="006C0587">
        <w:rPr>
          <w:rFonts w:ascii="Times New Roman" w:hAnsi="Times New Roman"/>
          <w:sz w:val="24"/>
          <w:szCs w:val="24"/>
          <w:lang w:eastAsia="ru-RU"/>
        </w:rPr>
        <w:t xml:space="preserve"> 52 Градостроительного кодекса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границах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6C0587">
        <w:rPr>
          <w:rFonts w:ascii="Times New Roman" w:hAnsi="Times New Roman"/>
          <w:sz w:val="24"/>
          <w:szCs w:val="24"/>
          <w:lang w:eastAsia="ru-RU"/>
        </w:rPr>
        <w:t>требования</w:t>
      </w:r>
      <w:proofErr w:type="gramEnd"/>
      <w:r w:rsidRPr="006C0587">
        <w:rPr>
          <w:rFonts w:ascii="Times New Roman" w:hAnsi="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6C0587">
        <w:rPr>
          <w:rFonts w:ascii="Times New Roman" w:hAnsi="Times New Roman"/>
          <w:sz w:val="24"/>
          <w:szCs w:val="24"/>
          <w:lang w:eastAsia="ru-RU"/>
        </w:rPr>
        <w:t>строительства</w:t>
      </w:r>
      <w:proofErr w:type="gramEnd"/>
      <w:r w:rsidRPr="006C0587">
        <w:rPr>
          <w:rFonts w:ascii="Times New Roman" w:hAnsi="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 xml:space="preserve">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w:t>
      </w:r>
      <w:r w:rsidRPr="006C0587">
        <w:rPr>
          <w:rFonts w:ascii="Times New Roman" w:hAnsi="Times New Roman"/>
          <w:sz w:val="24"/>
          <w:szCs w:val="24"/>
          <w:lang w:eastAsia="ru-RU"/>
        </w:rPr>
        <w:lastRenderedPageBreak/>
        <w:t>документации.</w:t>
      </w:r>
      <w:proofErr w:type="gramEnd"/>
      <w:r w:rsidRPr="006C0587">
        <w:rPr>
          <w:rFonts w:ascii="Times New Roman" w:hAnsi="Times New Roman"/>
          <w:sz w:val="24"/>
          <w:szCs w:val="24"/>
          <w:lang w:eastAsia="ru-RU"/>
        </w:rPr>
        <w:t xml:space="preserve"> </w:t>
      </w:r>
      <w:proofErr w:type="gramStart"/>
      <w:r w:rsidRPr="006C0587">
        <w:rPr>
          <w:rFonts w:ascii="Times New Roman" w:hAnsi="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C0587">
        <w:rPr>
          <w:rFonts w:ascii="Times New Roman" w:hAnsi="Times New Roman"/>
          <w:sz w:val="24"/>
          <w:szCs w:val="24"/>
          <w:lang w:eastAsia="ru-RU"/>
        </w:rPr>
        <w:t xml:space="preserve"> По результатам проведения </w:t>
      </w:r>
      <w:proofErr w:type="gramStart"/>
      <w:r w:rsidRPr="006C0587">
        <w:rPr>
          <w:rFonts w:ascii="Times New Roman" w:hAnsi="Times New Roman"/>
          <w:sz w:val="24"/>
          <w:szCs w:val="24"/>
          <w:lang w:eastAsia="ru-RU"/>
        </w:rPr>
        <w:t>контроля за</w:t>
      </w:r>
      <w:proofErr w:type="gramEnd"/>
      <w:r w:rsidRPr="006C0587">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6C0587">
        <w:rPr>
          <w:rFonts w:ascii="Times New Roman" w:hAnsi="Times New Roman"/>
          <w:sz w:val="24"/>
          <w:szCs w:val="24"/>
          <w:lang w:eastAsia="ru-RU"/>
        </w:rPr>
        <w:t>контроля за</w:t>
      </w:r>
      <w:proofErr w:type="gramEnd"/>
      <w:r w:rsidRPr="006C0587">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6C0587">
        <w:rPr>
          <w:rFonts w:ascii="Times New Roman" w:hAnsi="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08" w:name="_Toc514320742"/>
      <w:r w:rsidRPr="006C0587">
        <w:rPr>
          <w:rFonts w:ascii="Times New Roman" w:hAnsi="Times New Roman"/>
          <w:b/>
          <w:bCs/>
          <w:sz w:val="24"/>
          <w:szCs w:val="24"/>
          <w:lang w:eastAsia="ru-RU"/>
        </w:rPr>
        <w:t>Статья 32. Приемка объекта и выдача разрешения на ввод объекта в эксплуатацию</w:t>
      </w:r>
      <w:bookmarkEnd w:id="108"/>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Приемка объекта осуществляется в соответствии с законодательством.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правоустанавливающие документы на земельный участок;</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градостроительный план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разрешение на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6C0587">
        <w:rPr>
          <w:rFonts w:ascii="Times New Roman" w:hAnsi="Times New Roman"/>
          <w:sz w:val="24"/>
          <w:szCs w:val="24"/>
          <w:lang w:eastAsia="ru-RU"/>
        </w:rPr>
        <w:t xml:space="preserve"> объектов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4. </w:t>
      </w:r>
      <w:proofErr w:type="gramStart"/>
      <w:r w:rsidRPr="006C0587">
        <w:rPr>
          <w:rFonts w:ascii="Times New Roman" w:hAnsi="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отсутствие документов, указанных в  части 3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6C0587">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6C0587">
        <w:rPr>
          <w:rFonts w:ascii="Times New Roman" w:hAnsi="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C0587">
        <w:rPr>
          <w:rFonts w:ascii="Times New Roman" w:hAnsi="Times New Roman"/>
          <w:sz w:val="24"/>
          <w:szCs w:val="24"/>
          <w:lang w:eastAsia="ru-RU"/>
        </w:rPr>
        <w:t>изменений</w:t>
      </w:r>
      <w:proofErr w:type="gramEnd"/>
      <w:r w:rsidRPr="006C0587">
        <w:rPr>
          <w:rFonts w:ascii="Times New Roman" w:hAnsi="Times New Roman"/>
          <w:sz w:val="24"/>
          <w:szCs w:val="24"/>
          <w:lang w:eastAsia="ru-RU"/>
        </w:rPr>
        <w:t xml:space="preserve"> в документы государственного учета реконструированного объекта капитального строительства.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C0587">
        <w:rPr>
          <w:rFonts w:ascii="Times New Roman" w:hAnsi="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109" w:name="_Toc514320743"/>
      <w:r w:rsidRPr="006C0587">
        <w:rPr>
          <w:rFonts w:ascii="Times New Roman" w:hAnsi="Times New Roman"/>
          <w:b/>
          <w:bCs/>
          <w:sz w:val="24"/>
          <w:szCs w:val="24"/>
          <w:lang w:eastAsia="ru-RU"/>
        </w:rPr>
        <w:t>Глава 8. Заключительные положения</w:t>
      </w:r>
      <w:bookmarkEnd w:id="109"/>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10" w:name="_Toc514320744"/>
      <w:r w:rsidRPr="006C0587">
        <w:rPr>
          <w:rFonts w:ascii="Times New Roman" w:hAnsi="Times New Roman"/>
          <w:b/>
          <w:bCs/>
          <w:sz w:val="24"/>
          <w:szCs w:val="24"/>
          <w:lang w:eastAsia="ru-RU"/>
        </w:rPr>
        <w:t>Статья 33. Порядок внесения изменений в настоящие Правила</w:t>
      </w:r>
      <w:bookmarkEnd w:id="110"/>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Тукаевского    муниципального района, которому переданы данные полномочия.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roofErr w:type="gramStart"/>
      <w:r w:rsidRPr="006C0587">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Тукаевского    муниципального района 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несоответствие настоящих Правил генеральному плану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возникшее в результате внесения в него изменений;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Предложения о внесении изменений в настоящие Правила направляются: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органами местного самоуправления Тукаевского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6C0587">
        <w:rPr>
          <w:rFonts w:ascii="Times New Roman" w:hAnsi="Times New Roman"/>
          <w:sz w:val="24"/>
          <w:szCs w:val="24"/>
          <w:lang w:eastAsia="ru-RU"/>
        </w:rPr>
        <w:t>Правил</w:t>
      </w:r>
      <w:proofErr w:type="gramEnd"/>
      <w:r w:rsidRPr="006C0587">
        <w:rPr>
          <w:rFonts w:ascii="Times New Roman" w:hAnsi="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5. </w:t>
      </w:r>
      <w:proofErr w:type="gramStart"/>
      <w:r w:rsidRPr="006C0587">
        <w:rPr>
          <w:rFonts w:ascii="Times New Roman" w:hAnsi="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sidRPr="006C0587">
        <w:rPr>
          <w:rFonts w:ascii="Times New Roman" w:hAnsi="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Руководитель Исполнительного комитета с учетом рекомендаций, содержащихся в заключени</w:t>
      </w:r>
      <w:proofErr w:type="gramStart"/>
      <w:r w:rsidRPr="006C0587">
        <w:rPr>
          <w:rFonts w:ascii="Times New Roman" w:hAnsi="Times New Roman"/>
          <w:sz w:val="24"/>
          <w:szCs w:val="24"/>
          <w:lang w:eastAsia="ru-RU"/>
        </w:rPr>
        <w:t>и</w:t>
      </w:r>
      <w:proofErr w:type="gramEnd"/>
      <w:r w:rsidRPr="006C0587">
        <w:rPr>
          <w:rFonts w:ascii="Times New Roman" w:hAnsi="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7. Руководитель Исполнительного комитета не </w:t>
      </w:r>
      <w:proofErr w:type="gramStart"/>
      <w:r w:rsidRPr="006C0587">
        <w:rPr>
          <w:rFonts w:ascii="Times New Roman" w:hAnsi="Times New Roman"/>
          <w:sz w:val="24"/>
          <w:szCs w:val="24"/>
          <w:lang w:eastAsia="ru-RU"/>
        </w:rPr>
        <w:t>позднее</w:t>
      </w:r>
      <w:proofErr w:type="gramEnd"/>
      <w:r w:rsidRPr="006C0587">
        <w:rPr>
          <w:rFonts w:ascii="Times New Roman" w:hAnsi="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или Тукаевского    муниципального района в сети "Интернет". Сообщение о принятии такого решения также может быть распространено по радио и телевидению.</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схеме территориального планирования Тукаевского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Pr="006C0587">
        <w:rPr>
          <w:rFonts w:ascii="Times New Roman" w:hAnsi="Times New Roman"/>
          <w:sz w:val="24"/>
          <w:szCs w:val="24"/>
          <w:lang w:eastAsia="ru-RU"/>
        </w:rPr>
        <w:lastRenderedPageBreak/>
        <w:t>«</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10. </w:t>
      </w:r>
      <w:proofErr w:type="gramStart"/>
      <w:r w:rsidRPr="006C0587">
        <w:rPr>
          <w:rFonts w:ascii="Times New Roman" w:hAnsi="Times New Roman"/>
          <w:sz w:val="24"/>
          <w:szCs w:val="24"/>
          <w:lang w:eastAsia="ru-RU"/>
        </w:rPr>
        <w:t>Глава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w:t>
      </w:r>
      <w:proofErr w:type="gramEnd"/>
      <w:r w:rsidRPr="006C0587">
        <w:rPr>
          <w:rFonts w:ascii="Times New Roman" w:hAnsi="Times New Roman"/>
          <w:sz w:val="24"/>
          <w:szCs w:val="24"/>
          <w:lang w:eastAsia="ru-RU"/>
        </w:rPr>
        <w:t xml:space="preserve"> ним нормативными правовыми актами Правительства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11. Общественные обсуждения или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 (или) муниципальными правовыми актами </w:t>
      </w:r>
      <w:proofErr w:type="gramStart"/>
      <w:r w:rsidR="003F3F50">
        <w:rPr>
          <w:rFonts w:ascii="Times New Roman" w:hAnsi="Times New Roman"/>
          <w:sz w:val="24"/>
          <w:szCs w:val="24"/>
          <w:lang w:eastAsia="ru-RU"/>
        </w:rPr>
        <w:t>Исполнительный</w:t>
      </w:r>
      <w:proofErr w:type="gramEnd"/>
      <w:r w:rsidR="003F3F50">
        <w:rPr>
          <w:rFonts w:ascii="Times New Roman" w:hAnsi="Times New Roman"/>
          <w:sz w:val="24"/>
          <w:szCs w:val="24"/>
          <w:lang w:eastAsia="ru-RU"/>
        </w:rPr>
        <w:t xml:space="preserve"> комитет</w:t>
      </w:r>
      <w:r w:rsidRPr="006C0587">
        <w:rPr>
          <w:rFonts w:ascii="Times New Roman" w:hAnsi="Times New Roman"/>
          <w:sz w:val="24"/>
          <w:szCs w:val="24"/>
          <w:lang w:eastAsia="ru-RU"/>
        </w:rPr>
        <w:t>а Тукаевского муниципального района, в соответствии со статьей 28 Градостроительного кодекса Российской Федерации и с частями 12 и 13 настоящей статьи.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12. Продолжительность общественных обсуждений или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13. В случае подготовки правил землепользования и застройки применительно к части территории поселения или городского округа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14. После завершения общественных обсуждений или публичных слушаний по проекту Правил и получения согласования,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общественных обсуждений или публичных слушаний и заключение о результатах общественных обсуждений или публичных слушаний.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w:t>
      </w:r>
      <w:r w:rsidR="003F3F50">
        <w:rPr>
          <w:rFonts w:ascii="Times New Roman" w:hAnsi="Times New Roman"/>
          <w:sz w:val="24"/>
          <w:szCs w:val="24"/>
          <w:lang w:eastAsia="ru-RU"/>
        </w:rPr>
        <w:t>Исполнительный комитет</w:t>
      </w:r>
      <w:r w:rsidRPr="006C0587">
        <w:rPr>
          <w:rFonts w:ascii="Times New Roman" w:hAnsi="Times New Roman"/>
          <w:sz w:val="24"/>
          <w:szCs w:val="24"/>
          <w:lang w:eastAsia="ru-RU"/>
        </w:rPr>
        <w:t xml:space="preserve">   или об отклонении проекта Правил и о направлении его на доработку с указанием даты его повторного представления.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Правила утверждаются </w:t>
      </w:r>
      <w:r w:rsidR="003F3F50">
        <w:rPr>
          <w:rFonts w:ascii="Times New Roman" w:hAnsi="Times New Roman"/>
          <w:sz w:val="24"/>
          <w:szCs w:val="24"/>
          <w:lang w:eastAsia="ru-RU"/>
        </w:rPr>
        <w:t>Исполнительный комитет</w:t>
      </w:r>
      <w:r w:rsidRPr="006C0587">
        <w:rPr>
          <w:rFonts w:ascii="Times New Roman" w:hAnsi="Times New Roman"/>
          <w:sz w:val="24"/>
          <w:szCs w:val="24"/>
          <w:lang w:eastAsia="ru-RU"/>
        </w:rPr>
        <w:t>ом Тукаевского муниципального района Республики Татарстан</w:t>
      </w:r>
      <w:proofErr w:type="gramStart"/>
      <w:r w:rsidRPr="006C0587">
        <w:rPr>
          <w:rFonts w:ascii="Times New Roman" w:hAnsi="Times New Roman"/>
          <w:sz w:val="24"/>
          <w:szCs w:val="24"/>
          <w:lang w:eastAsia="ru-RU"/>
        </w:rPr>
        <w:t xml:space="preserve">.. </w:t>
      </w:r>
      <w:proofErr w:type="gramEnd"/>
      <w:r w:rsidRPr="006C0587">
        <w:rPr>
          <w:rFonts w:ascii="Times New Roman" w:hAnsi="Times New Roman"/>
          <w:sz w:val="24"/>
          <w:szCs w:val="24"/>
          <w:lang w:eastAsia="ru-RU"/>
        </w:rPr>
        <w:t>Обязательными приложениями к проекту Правил являются протоколы общественных обсуждений или публичных слушаний по указанному проекту и заключение о результатах общественных обсуждений или публичных слушаний.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16. При внесении изменений в настоящие Правила на рассмотрение </w:t>
      </w:r>
      <w:proofErr w:type="gramStart"/>
      <w:r w:rsidR="003F3F50">
        <w:rPr>
          <w:rFonts w:ascii="Times New Roman" w:hAnsi="Times New Roman"/>
          <w:sz w:val="24"/>
          <w:szCs w:val="24"/>
          <w:lang w:eastAsia="ru-RU"/>
        </w:rPr>
        <w:t>Исполнительный</w:t>
      </w:r>
      <w:proofErr w:type="gramEnd"/>
      <w:r w:rsidR="003F3F50">
        <w:rPr>
          <w:rFonts w:ascii="Times New Roman" w:hAnsi="Times New Roman"/>
          <w:sz w:val="24"/>
          <w:szCs w:val="24"/>
          <w:lang w:eastAsia="ru-RU"/>
        </w:rPr>
        <w:t xml:space="preserve"> комитет</w:t>
      </w:r>
      <w:r w:rsidRPr="006C0587">
        <w:rPr>
          <w:rFonts w:ascii="Times New Roman" w:hAnsi="Times New Roman"/>
          <w:sz w:val="24"/>
          <w:szCs w:val="24"/>
          <w:lang w:eastAsia="ru-RU"/>
        </w:rPr>
        <w:t>а Тукаевского муниципального района представляются: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 согласование изменений со структурным подразделением Исполнительного комитета, уполномоченным в области градостроительной деятельности;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заключение Комиссии;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протоколы общественных обсуждений или публичных слушаний и заключение о результатах общественных обсуждений или публичных слушаний.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17. </w:t>
      </w:r>
      <w:r w:rsidR="003F3F50">
        <w:rPr>
          <w:rFonts w:ascii="Times New Roman" w:hAnsi="Times New Roman"/>
          <w:sz w:val="24"/>
          <w:szCs w:val="24"/>
          <w:lang w:eastAsia="ru-RU"/>
        </w:rPr>
        <w:t>Исполнительный комитет</w:t>
      </w:r>
      <w:r w:rsidRPr="006C0587">
        <w:rPr>
          <w:rFonts w:ascii="Times New Roman" w:hAnsi="Times New Roman"/>
          <w:sz w:val="24"/>
          <w:szCs w:val="24"/>
          <w:lang w:eastAsia="ru-RU"/>
        </w:rPr>
        <w:t xml:space="preserve"> Тукаевского муниципального района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общественных обсуждений или публичных слушаний по указанному проекту.</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18. </w:t>
      </w:r>
      <w:proofErr w:type="gramStart"/>
      <w:r w:rsidRPr="006C0587">
        <w:rPr>
          <w:rFonts w:ascii="Times New Roman" w:hAnsi="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или Тукаевского    муниципального района в сети «Интернет».</w:t>
      </w:r>
      <w:proofErr w:type="gramEnd"/>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11" w:name="_Toc514320745"/>
      <w:r w:rsidRPr="006C0587">
        <w:rPr>
          <w:rFonts w:ascii="Times New Roman" w:hAnsi="Times New Roman"/>
          <w:b/>
          <w:bCs/>
          <w:sz w:val="24"/>
          <w:szCs w:val="24"/>
          <w:lang w:eastAsia="ru-RU"/>
        </w:rPr>
        <w:t>Статья 34. О введении в действие Правил</w:t>
      </w:r>
      <w:bookmarkEnd w:id="111"/>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sidRPr="006C0587">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6C0587" w:rsidRPr="006C0587" w:rsidRDefault="006C0587" w:rsidP="006C0587">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sidRPr="006C0587">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6C0587" w:rsidRPr="006C0587" w:rsidRDefault="006C0587" w:rsidP="006C0587">
      <w:pPr>
        <w:keepNext/>
        <w:keepLines/>
        <w:spacing w:before="480" w:after="0" w:line="240" w:lineRule="auto"/>
        <w:ind w:firstLine="709"/>
        <w:jc w:val="both"/>
        <w:outlineLvl w:val="0"/>
        <w:rPr>
          <w:rFonts w:ascii="Times New Roman" w:hAnsi="Times New Roman"/>
          <w:b/>
          <w:bCs/>
          <w:sz w:val="24"/>
          <w:szCs w:val="24"/>
          <w:lang w:eastAsia="ru-RU"/>
        </w:rPr>
      </w:pPr>
      <w:bookmarkStart w:id="112" w:name="_Toc514320746"/>
      <w:r w:rsidRPr="006C0587">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112"/>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keepNext/>
        <w:keepLines/>
        <w:spacing w:before="200" w:after="0" w:line="240" w:lineRule="auto"/>
        <w:ind w:firstLine="709"/>
        <w:jc w:val="both"/>
        <w:outlineLvl w:val="1"/>
        <w:rPr>
          <w:rFonts w:ascii="Times New Roman" w:hAnsi="Times New Roman"/>
          <w:b/>
          <w:bCs/>
          <w:sz w:val="24"/>
          <w:szCs w:val="24"/>
          <w:lang w:eastAsia="ru-RU"/>
        </w:rPr>
      </w:pPr>
      <w:bookmarkStart w:id="113" w:name="_Toc514320747"/>
      <w:r w:rsidRPr="006C0587">
        <w:rPr>
          <w:rFonts w:ascii="Times New Roman" w:hAnsi="Times New Roman"/>
          <w:b/>
          <w:bCs/>
          <w:sz w:val="24"/>
          <w:szCs w:val="24"/>
          <w:lang w:eastAsia="ru-RU"/>
        </w:rPr>
        <w:t>Глава 9. Карта градостроительного зонирования территории</w:t>
      </w:r>
      <w:bookmarkEnd w:id="113"/>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На карте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установлены территориальные зоны – статья 35,</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14" w:name="_Toc514320748"/>
      <w:r w:rsidRPr="006C0587">
        <w:rPr>
          <w:rFonts w:ascii="Times New Roman" w:hAnsi="Times New Roman"/>
          <w:b/>
          <w:bCs/>
          <w:sz w:val="24"/>
          <w:szCs w:val="24"/>
          <w:lang w:eastAsia="ru-RU"/>
        </w:rPr>
        <w:t>Статья 35. Карта градостроительного зонирования муниципального образования «</w:t>
      </w:r>
      <w:proofErr w:type="spellStart"/>
      <w:r w:rsidR="003F3F50">
        <w:rPr>
          <w:rFonts w:ascii="Times New Roman" w:hAnsi="Times New Roman"/>
          <w:b/>
          <w:bCs/>
          <w:sz w:val="24"/>
          <w:szCs w:val="24"/>
          <w:lang w:eastAsia="ru-RU"/>
        </w:rPr>
        <w:t>Мелекеское</w:t>
      </w:r>
      <w:proofErr w:type="spellEnd"/>
      <w:r w:rsidRPr="006C0587">
        <w:rPr>
          <w:rFonts w:ascii="Times New Roman" w:hAnsi="Times New Roman"/>
          <w:b/>
          <w:bCs/>
          <w:sz w:val="24"/>
          <w:szCs w:val="24"/>
          <w:lang w:eastAsia="ru-RU"/>
        </w:rPr>
        <w:t xml:space="preserve">  сельское поселение» Тукаевского муниципального района</w:t>
      </w:r>
      <w:bookmarkEnd w:id="114"/>
      <w:r w:rsidRPr="006C0587">
        <w:rPr>
          <w:rFonts w:ascii="Times New Roman" w:hAnsi="Times New Roman"/>
          <w:b/>
          <w:bCs/>
          <w:sz w:val="24"/>
          <w:szCs w:val="24"/>
          <w:lang w:eastAsia="ru-RU"/>
        </w:rPr>
        <w:t xml:space="preserve"> </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1. «Карта градостроительного зонирования муниципального образования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Тукаевского  </w:t>
      </w:r>
      <w:r w:rsidRPr="006C0587">
        <w:rPr>
          <w:rFonts w:ascii="Times New Roman" w:hAnsi="Times New Roman"/>
          <w:b/>
          <w:sz w:val="24"/>
          <w:szCs w:val="24"/>
          <w:lang w:eastAsia="ru-RU"/>
        </w:rPr>
        <w:t xml:space="preserve"> </w:t>
      </w:r>
      <w:r w:rsidRPr="006C0587">
        <w:rPr>
          <w:rFonts w:ascii="Times New Roman" w:hAnsi="Times New Roman"/>
          <w:sz w:val="24"/>
          <w:szCs w:val="24"/>
          <w:lang w:eastAsia="ru-RU"/>
        </w:rPr>
        <w:t>муниципального района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4. Границы территориальных зон устанавливаются с учетом: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C0587" w:rsidRPr="006C0587" w:rsidRDefault="006C0587" w:rsidP="006C0587">
      <w:pPr>
        <w:autoSpaceDE w:val="0"/>
        <w:autoSpaceDN w:val="0"/>
        <w:adjustRightInd w:val="0"/>
        <w:spacing w:after="0" w:line="240" w:lineRule="auto"/>
        <w:ind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3F3F50">
        <w:rPr>
          <w:rFonts w:ascii="Times New Roman" w:hAnsi="Times New Roman"/>
          <w:sz w:val="24"/>
          <w:szCs w:val="24"/>
          <w:lang w:eastAsia="ru-RU"/>
        </w:rPr>
        <w:t>Мелекеское</w:t>
      </w:r>
      <w:proofErr w:type="spellEnd"/>
      <w:r w:rsidRPr="006C0587">
        <w:rPr>
          <w:rFonts w:ascii="Times New Roman" w:hAnsi="Times New Roman"/>
          <w:sz w:val="24"/>
          <w:szCs w:val="24"/>
          <w:lang w:eastAsia="ru-RU"/>
        </w:rPr>
        <w:t xml:space="preserve">    сельское поселение, схемой территориального планирования Тукаевского   муниципального района;</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сложившейся планировки территории и существующего землепользования;</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xml:space="preserve">5. Границы территориальных зон устанавливаются </w:t>
      </w:r>
      <w:proofErr w:type="gramStart"/>
      <w:r w:rsidRPr="006C0587">
        <w:rPr>
          <w:rFonts w:ascii="Times New Roman" w:hAnsi="Times New Roman"/>
          <w:sz w:val="24"/>
          <w:szCs w:val="24"/>
          <w:lang w:eastAsia="ru-RU"/>
        </w:rPr>
        <w:t>по</w:t>
      </w:r>
      <w:proofErr w:type="gramEnd"/>
      <w:r w:rsidRPr="006C0587">
        <w:rPr>
          <w:rFonts w:ascii="Times New Roman" w:hAnsi="Times New Roman"/>
          <w:sz w:val="24"/>
          <w:szCs w:val="24"/>
          <w:lang w:eastAsia="ru-RU"/>
        </w:rPr>
        <w:t>:</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-линиям магистралей, улиц, проездов, разделяющим транспортные потоки противоположных направлений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границам населенных пунктов в пределах муниципальных образований;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границам муниципальных образований,</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красным линиям;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границам земельных участков;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естественным границам природных объектов;</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 иным границам.</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lastRenderedPageBreak/>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r w:rsidRPr="006C0587">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w:t>
      </w:r>
      <w:proofErr w:type="spellStart"/>
      <w:r w:rsidR="003F3F50">
        <w:rPr>
          <w:rFonts w:ascii="Times New Roman" w:hAnsi="Times New Roman"/>
          <w:b/>
          <w:sz w:val="24"/>
          <w:szCs w:val="24"/>
          <w:lang w:eastAsia="ru-RU"/>
        </w:rPr>
        <w:t>Мелекеское</w:t>
      </w:r>
      <w:proofErr w:type="spellEnd"/>
      <w:r w:rsidRPr="006C0587">
        <w:rPr>
          <w:rFonts w:ascii="Times New Roman" w:hAnsi="Times New Roman"/>
          <w:b/>
          <w:sz w:val="24"/>
          <w:szCs w:val="24"/>
          <w:lang w:eastAsia="ru-RU"/>
        </w:rPr>
        <w:t xml:space="preserve">  сельское поселение» Тукаевского муниципального района</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санитарно-защитные зоны производственных и иных объектов;</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санитарные разрывы автомобильных дорог;</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санитарно-защитные зоны скотомогильников;</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proofErr w:type="spellStart"/>
      <w:r w:rsidRPr="006C0587">
        <w:rPr>
          <w:rFonts w:ascii="Times New Roman" w:hAnsi="Times New Roman"/>
          <w:sz w:val="24"/>
          <w:szCs w:val="24"/>
          <w:lang w:eastAsia="ru-RU"/>
        </w:rPr>
        <w:t>водоохранные</w:t>
      </w:r>
      <w:proofErr w:type="spellEnd"/>
      <w:r w:rsidRPr="006C0587">
        <w:rPr>
          <w:rFonts w:ascii="Times New Roman" w:hAnsi="Times New Roman"/>
          <w:sz w:val="24"/>
          <w:szCs w:val="24"/>
          <w:lang w:eastAsia="ru-RU"/>
        </w:rPr>
        <w:t xml:space="preserve"> зоны, прибрежные защитные и береговые полосы поверхностных водных объектов;</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зоны санитарной охраны источников питьевого водоснабжения;</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r w:rsidRPr="006C0587">
        <w:rPr>
          <w:rFonts w:ascii="Times New Roman" w:hAnsi="Times New Roman"/>
          <w:sz w:val="24"/>
          <w:szCs w:val="24"/>
          <w:lang w:eastAsia="ru-RU"/>
        </w:rPr>
        <w:t>резервный земельный участок, планируемый под особо охраняемые природные территории;</w:t>
      </w:r>
    </w:p>
    <w:p w:rsidR="006C0587" w:rsidRPr="006C0587" w:rsidRDefault="006C0587" w:rsidP="006C0587">
      <w:pPr>
        <w:numPr>
          <w:ilvl w:val="0"/>
          <w:numId w:val="2"/>
        </w:numPr>
        <w:tabs>
          <w:tab w:val="num" w:pos="900"/>
        </w:tabs>
        <w:spacing w:after="0" w:line="240" w:lineRule="auto"/>
        <w:jc w:val="both"/>
        <w:rPr>
          <w:rFonts w:ascii="Times New Roman" w:hAnsi="Times New Roman"/>
          <w:sz w:val="24"/>
          <w:szCs w:val="24"/>
        </w:rPr>
      </w:pPr>
      <w:r w:rsidRPr="006C0587">
        <w:rPr>
          <w:rFonts w:ascii="Times New Roman" w:hAnsi="Times New Roman"/>
          <w:sz w:val="24"/>
          <w:szCs w:val="24"/>
        </w:rPr>
        <w:t>зоны мелиорируемых сельскохозяйственных угодий;</w:t>
      </w:r>
    </w:p>
    <w:p w:rsidR="006C0587" w:rsidRPr="006C0587" w:rsidRDefault="006C0587" w:rsidP="006C0587">
      <w:pPr>
        <w:numPr>
          <w:ilvl w:val="0"/>
          <w:numId w:val="2"/>
        </w:numPr>
        <w:spacing w:after="0" w:line="240" w:lineRule="auto"/>
        <w:jc w:val="both"/>
        <w:rPr>
          <w:rFonts w:ascii="Times New Roman" w:hAnsi="Times New Roman"/>
          <w:sz w:val="24"/>
          <w:szCs w:val="24"/>
          <w:lang w:eastAsia="ru-RU"/>
        </w:rPr>
      </w:pPr>
      <w:proofErr w:type="spellStart"/>
      <w:r w:rsidRPr="006C0587">
        <w:rPr>
          <w:rFonts w:ascii="Times New Roman" w:hAnsi="Times New Roman"/>
          <w:sz w:val="24"/>
          <w:szCs w:val="24"/>
          <w:lang w:eastAsia="ru-RU"/>
        </w:rPr>
        <w:t>приаэродромную</w:t>
      </w:r>
      <w:proofErr w:type="spellEnd"/>
      <w:r w:rsidRPr="006C0587">
        <w:rPr>
          <w:rFonts w:ascii="Times New Roman" w:hAnsi="Times New Roman"/>
          <w:sz w:val="24"/>
          <w:szCs w:val="24"/>
          <w:lang w:eastAsia="ru-RU"/>
        </w:rPr>
        <w:t xml:space="preserve"> территорию аэроклуба «Мензелинск»;</w:t>
      </w:r>
    </w:p>
    <w:p w:rsidR="006C0587" w:rsidRPr="006C0587" w:rsidRDefault="006C0587" w:rsidP="006C0587">
      <w:pPr>
        <w:numPr>
          <w:ilvl w:val="0"/>
          <w:numId w:val="2"/>
        </w:numPr>
        <w:tabs>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зону затопления Нижнекамским водохранилищем.</w:t>
      </w:r>
    </w:p>
    <w:p w:rsidR="006C0587" w:rsidRPr="006C0587" w:rsidRDefault="006C0587" w:rsidP="006C0587">
      <w:pPr>
        <w:autoSpaceDE w:val="0"/>
        <w:autoSpaceDN w:val="0"/>
        <w:adjustRightInd w:val="0"/>
        <w:spacing w:after="0" w:line="240" w:lineRule="auto"/>
        <w:ind w:firstLine="540"/>
        <w:jc w:val="both"/>
        <w:rPr>
          <w:rFonts w:ascii="Times New Roman" w:hAnsi="Times New Roman"/>
          <w:sz w:val="24"/>
          <w:szCs w:val="24"/>
          <w:lang w:eastAsia="ru-RU"/>
        </w:rPr>
      </w:pPr>
    </w:p>
    <w:p w:rsidR="006C0587" w:rsidRPr="006C0587" w:rsidRDefault="006C0587" w:rsidP="006C0587">
      <w:pPr>
        <w:autoSpaceDE w:val="0"/>
        <w:autoSpaceDN w:val="0"/>
        <w:adjustRightInd w:val="0"/>
        <w:spacing w:after="0" w:line="240" w:lineRule="auto"/>
        <w:ind w:firstLine="540"/>
        <w:jc w:val="both"/>
        <w:rPr>
          <w:rFonts w:ascii="Times New Roman" w:hAnsi="Times New Roman"/>
          <w:sz w:val="24"/>
          <w:szCs w:val="24"/>
          <w:lang w:eastAsia="ru-RU"/>
        </w:rPr>
      </w:pPr>
    </w:p>
    <w:p w:rsidR="006C0587" w:rsidRPr="006C0587" w:rsidRDefault="006C0587" w:rsidP="006C0587">
      <w:pPr>
        <w:tabs>
          <w:tab w:val="left" w:pos="720"/>
        </w:tabs>
        <w:spacing w:after="0" w:line="240" w:lineRule="auto"/>
        <w:ind w:right="-6" w:firstLine="540"/>
        <w:jc w:val="both"/>
        <w:rPr>
          <w:rFonts w:ascii="Times New Roman" w:hAnsi="Times New Roman"/>
          <w:b/>
          <w:bCs/>
          <w:sz w:val="24"/>
          <w:szCs w:val="24"/>
          <w:lang w:eastAsia="ru-RU"/>
        </w:rPr>
      </w:pPr>
      <w:r w:rsidRPr="006C0587">
        <w:rPr>
          <w:rFonts w:ascii="Times New Roman" w:hAnsi="Times New Roman"/>
          <w:b/>
          <w:sz w:val="24"/>
          <w:szCs w:val="24"/>
          <w:lang w:eastAsia="ru-RU"/>
        </w:rPr>
        <w:t xml:space="preserve">Статья 36. Карта зон с особыми условиями использования территории  муниципального образования </w:t>
      </w:r>
      <w:r w:rsidRPr="006C0587">
        <w:rPr>
          <w:rFonts w:ascii="Times New Roman" w:hAnsi="Times New Roman"/>
          <w:b/>
          <w:bCs/>
          <w:sz w:val="24"/>
          <w:szCs w:val="24"/>
          <w:lang w:eastAsia="ru-RU"/>
        </w:rPr>
        <w:t>«</w:t>
      </w:r>
      <w:proofErr w:type="spellStart"/>
      <w:r w:rsidR="003F3F50">
        <w:rPr>
          <w:rFonts w:ascii="Times New Roman" w:hAnsi="Times New Roman"/>
          <w:b/>
          <w:sz w:val="24"/>
          <w:szCs w:val="24"/>
          <w:lang w:eastAsia="ru-RU"/>
        </w:rPr>
        <w:t>Мелекеское</w:t>
      </w:r>
      <w:proofErr w:type="spellEnd"/>
      <w:r w:rsidRPr="006C0587">
        <w:rPr>
          <w:rFonts w:ascii="Times New Roman" w:hAnsi="Times New Roman"/>
          <w:b/>
          <w:sz w:val="24"/>
          <w:szCs w:val="24"/>
          <w:lang w:eastAsia="ru-RU"/>
        </w:rPr>
        <w:t xml:space="preserve">  </w:t>
      </w:r>
      <w:r w:rsidRPr="006C0587">
        <w:rPr>
          <w:rFonts w:ascii="Times New Roman" w:hAnsi="Times New Roman"/>
          <w:b/>
          <w:bCs/>
          <w:sz w:val="24"/>
          <w:szCs w:val="24"/>
          <w:lang w:eastAsia="ru-RU"/>
        </w:rPr>
        <w:t>сельское поселение» Тукаевского муниципального района</w:t>
      </w:r>
    </w:p>
    <w:p w:rsidR="006C0587" w:rsidRPr="006C0587" w:rsidRDefault="006C0587" w:rsidP="006C0587">
      <w:pPr>
        <w:tabs>
          <w:tab w:val="left" w:pos="720"/>
        </w:tabs>
        <w:spacing w:after="0" w:line="240" w:lineRule="auto"/>
        <w:ind w:right="-6" w:firstLine="540"/>
        <w:jc w:val="both"/>
        <w:rPr>
          <w:rFonts w:ascii="Times New Roman" w:hAnsi="Times New Roman"/>
          <w:b/>
          <w:sz w:val="24"/>
          <w:szCs w:val="24"/>
          <w:lang w:eastAsia="ru-RU"/>
        </w:rPr>
      </w:pPr>
    </w:p>
    <w:p w:rsidR="006C0587" w:rsidRPr="006C0587" w:rsidRDefault="006C0587" w:rsidP="006C058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«Карта зон с особыми условиями использования территории муниципального образования «</w:t>
      </w:r>
      <w:proofErr w:type="spellStart"/>
      <w:r w:rsidR="003F3F50">
        <w:rPr>
          <w:rFonts w:ascii="Times New Roman" w:eastAsia="Times New Roman" w:hAnsi="Times New Roman"/>
          <w:sz w:val="24"/>
          <w:szCs w:val="24"/>
          <w:lang w:eastAsia="ru-RU"/>
        </w:rPr>
        <w:t>Мелекеское</w:t>
      </w:r>
      <w:proofErr w:type="spellEnd"/>
      <w:r w:rsidRPr="006C0587">
        <w:rPr>
          <w:rFonts w:ascii="Times New Roman" w:eastAsia="Times New Roman" w:hAnsi="Times New Roman"/>
          <w:sz w:val="24"/>
          <w:szCs w:val="24"/>
          <w:lang w:eastAsia="ru-RU"/>
        </w:rPr>
        <w:t xml:space="preserve"> сельское поселение» Тукаевского муниципального района, </w:t>
      </w:r>
      <w:proofErr w:type="gramStart"/>
      <w:r w:rsidRPr="006C0587">
        <w:rPr>
          <w:rFonts w:ascii="Times New Roman" w:eastAsia="Times New Roman" w:hAnsi="Times New Roman"/>
          <w:sz w:val="24"/>
          <w:szCs w:val="24"/>
          <w:lang w:eastAsia="ru-RU"/>
        </w:rPr>
        <w:t>на</w:t>
      </w:r>
      <w:proofErr w:type="gramEnd"/>
      <w:r w:rsidRPr="006C0587">
        <w:rPr>
          <w:rFonts w:ascii="Times New Roman" w:eastAsia="Times New Roman" w:hAnsi="Times New Roman"/>
          <w:sz w:val="24"/>
          <w:szCs w:val="24"/>
          <w:lang w:eastAsia="ru-RU"/>
        </w:rPr>
        <w:t xml:space="preserve"> которой отображены:</w:t>
      </w:r>
    </w:p>
    <w:p w:rsidR="006C0587" w:rsidRPr="006C0587" w:rsidRDefault="006C0587" w:rsidP="006C058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0587" w:rsidRPr="006C0587" w:rsidRDefault="006C0587" w:rsidP="006C0587">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6C0587">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6C0587" w:rsidRPr="006C0587" w:rsidRDefault="006C0587" w:rsidP="006C0587">
      <w:pPr>
        <w:numPr>
          <w:ilvl w:val="0"/>
          <w:numId w:val="3"/>
        </w:numPr>
        <w:tabs>
          <w:tab w:val="num" w:pos="0"/>
          <w:tab w:val="left" w:pos="900"/>
        </w:tabs>
        <w:spacing w:after="0" w:line="240" w:lineRule="auto"/>
        <w:ind w:left="0" w:firstLine="540"/>
        <w:jc w:val="both"/>
        <w:rPr>
          <w:rFonts w:ascii="Times New Roman" w:hAnsi="Times New Roman"/>
          <w:snapToGrid w:val="0"/>
          <w:sz w:val="24"/>
          <w:szCs w:val="24"/>
        </w:rPr>
      </w:pPr>
      <w:r w:rsidRPr="006C0587">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6C0587" w:rsidRPr="006C0587" w:rsidRDefault="006C0587" w:rsidP="006C0587">
      <w:pPr>
        <w:numPr>
          <w:ilvl w:val="0"/>
          <w:numId w:val="3"/>
        </w:numPr>
        <w:tabs>
          <w:tab w:val="num" w:pos="0"/>
          <w:tab w:val="left" w:pos="900"/>
        </w:tabs>
        <w:spacing w:after="0" w:line="240" w:lineRule="auto"/>
        <w:ind w:left="0" w:firstLine="540"/>
        <w:jc w:val="both"/>
        <w:rPr>
          <w:rFonts w:ascii="Times New Roman" w:hAnsi="Times New Roman"/>
          <w:sz w:val="24"/>
          <w:szCs w:val="24"/>
        </w:rPr>
      </w:pPr>
      <w:r w:rsidRPr="006C0587">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6C0587" w:rsidRPr="006C0587" w:rsidRDefault="006C0587" w:rsidP="006C0587">
      <w:pPr>
        <w:numPr>
          <w:ilvl w:val="0"/>
          <w:numId w:val="3"/>
        </w:numPr>
        <w:tabs>
          <w:tab w:val="num" w:pos="0"/>
          <w:tab w:val="left" w:pos="900"/>
        </w:tabs>
        <w:spacing w:after="0" w:line="240" w:lineRule="auto"/>
        <w:ind w:left="0" w:firstLine="540"/>
        <w:jc w:val="both"/>
        <w:rPr>
          <w:rFonts w:ascii="Times New Roman" w:hAnsi="Times New Roman"/>
          <w:sz w:val="24"/>
          <w:szCs w:val="24"/>
        </w:rPr>
      </w:pPr>
      <w:proofErr w:type="spellStart"/>
      <w:r w:rsidRPr="006C0587">
        <w:rPr>
          <w:rFonts w:ascii="Times New Roman" w:hAnsi="Times New Roman"/>
          <w:sz w:val="24"/>
          <w:szCs w:val="24"/>
        </w:rPr>
        <w:t>Водоохранные</w:t>
      </w:r>
      <w:proofErr w:type="spellEnd"/>
      <w:r w:rsidRPr="006C0587">
        <w:rPr>
          <w:rFonts w:ascii="Times New Roman" w:hAnsi="Times New Roman"/>
          <w:sz w:val="24"/>
          <w:szCs w:val="24"/>
        </w:rPr>
        <w:t xml:space="preserve"> зоны, прибрежные защитные и береговые полосы поверхностных водных объектов:</w:t>
      </w:r>
    </w:p>
    <w:p w:rsidR="006C0587" w:rsidRPr="006C0587" w:rsidRDefault="006C0587" w:rsidP="006C0587">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C0587">
        <w:rPr>
          <w:rFonts w:ascii="Times New Roman" w:eastAsia="Times New Roman" w:hAnsi="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6C0587" w:rsidRPr="006C0587" w:rsidRDefault="006C0587" w:rsidP="006C058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 xml:space="preserve">- </w:t>
      </w:r>
      <w:proofErr w:type="gramStart"/>
      <w:r w:rsidRPr="006C0587">
        <w:rPr>
          <w:rFonts w:ascii="Times New Roman" w:eastAsia="Times New Roman" w:hAnsi="Times New Roman"/>
          <w:sz w:val="24"/>
          <w:szCs w:val="24"/>
          <w:lang w:eastAsia="ru-RU"/>
        </w:rPr>
        <w:t>размеры</w:t>
      </w:r>
      <w:proofErr w:type="gramEnd"/>
      <w:r w:rsidRPr="006C0587">
        <w:rPr>
          <w:rFonts w:ascii="Times New Roman" w:eastAsia="Times New Roman" w:hAnsi="Times New Roman"/>
          <w:sz w:val="24"/>
          <w:szCs w:val="24"/>
          <w:lang w:eastAsia="ru-RU"/>
        </w:rPr>
        <w:t xml:space="preserve"> которых определены статьями 6 и 65 Водного кодекса Российской Федерации.</w:t>
      </w:r>
    </w:p>
    <w:p w:rsidR="006C0587" w:rsidRPr="006C0587" w:rsidRDefault="006C0587" w:rsidP="006C0587">
      <w:pPr>
        <w:numPr>
          <w:ilvl w:val="0"/>
          <w:numId w:val="3"/>
        </w:numPr>
        <w:tabs>
          <w:tab w:val="clear" w:pos="2340"/>
          <w:tab w:val="num" w:pos="900"/>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lastRenderedPageBreak/>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 проектом «Внеплощадочные сети и сооружения. Водозаборные сооружения «Белоус», станция очистки воды, водоводы. Зоны санитарной охраны» (ООО ПФ «КАМАЗПРОЕКТ», 2005).</w:t>
      </w:r>
    </w:p>
    <w:p w:rsidR="006C0587" w:rsidRPr="006C0587" w:rsidRDefault="006C0587" w:rsidP="006C0587">
      <w:pPr>
        <w:numPr>
          <w:ilvl w:val="0"/>
          <w:numId w:val="3"/>
        </w:numPr>
        <w:tabs>
          <w:tab w:val="clear" w:pos="2340"/>
          <w:tab w:val="num" w:pos="0"/>
          <w:tab w:val="left" w:pos="900"/>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Резервный земельный участок, планируемый под особо охраняемые природные территории «Участок побережья Нижнекамского водохранилища», установленный согласно постановлению Кабинета Министров Республики Татарстан от 13.10.2000 г.</w:t>
      </w:r>
      <w:r w:rsidRPr="006C0587">
        <w:rPr>
          <w:rFonts w:ascii="Times New Roman" w:eastAsia="Times New Roman" w:hAnsi="Times New Roman"/>
          <w:b/>
          <w:sz w:val="20"/>
          <w:szCs w:val="28"/>
          <w:lang w:eastAsia="ru-RU"/>
        </w:rPr>
        <w:t xml:space="preserve"> </w:t>
      </w:r>
      <w:r w:rsidRPr="006C0587">
        <w:rPr>
          <w:rFonts w:ascii="Times New Roman" w:eastAsia="Times New Roman" w:hAnsi="Times New Roman"/>
          <w:sz w:val="24"/>
          <w:szCs w:val="24"/>
          <w:lang w:eastAsia="ru-RU"/>
        </w:rPr>
        <w:t>№ 730.</w:t>
      </w:r>
    </w:p>
    <w:p w:rsidR="006C0587" w:rsidRPr="006C0587" w:rsidRDefault="006C0587" w:rsidP="006C0587">
      <w:pPr>
        <w:numPr>
          <w:ilvl w:val="0"/>
          <w:numId w:val="3"/>
        </w:numPr>
        <w:tabs>
          <w:tab w:val="clear" w:pos="2340"/>
          <w:tab w:val="num" w:pos="900"/>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6C0587">
        <w:rPr>
          <w:rFonts w:ascii="Times New Roman" w:eastAsia="Times New Roman" w:hAnsi="Times New Roman"/>
          <w:sz w:val="24"/>
          <w:szCs w:val="24"/>
          <w:lang w:eastAsia="ru-RU"/>
        </w:rPr>
        <w:t>Зоны мелиорируемых сельскохозяйственных угодий, установленные в соответствии с данными Министерства сельского хозяйства и продовольствия Республики Татарстан.</w:t>
      </w:r>
    </w:p>
    <w:p w:rsidR="006C0587" w:rsidRPr="006C0587" w:rsidRDefault="006C0587" w:rsidP="006C0587">
      <w:pPr>
        <w:numPr>
          <w:ilvl w:val="0"/>
          <w:numId w:val="3"/>
        </w:numPr>
        <w:tabs>
          <w:tab w:val="clear" w:pos="2340"/>
          <w:tab w:val="num" w:pos="0"/>
          <w:tab w:val="left" w:pos="900"/>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proofErr w:type="spellStart"/>
      <w:r w:rsidRPr="006C0587">
        <w:rPr>
          <w:rFonts w:ascii="Times New Roman" w:eastAsia="Times New Roman" w:hAnsi="Times New Roman"/>
          <w:sz w:val="24"/>
          <w:szCs w:val="24"/>
          <w:lang w:eastAsia="ru-RU"/>
        </w:rPr>
        <w:t>Приаэродромная</w:t>
      </w:r>
      <w:proofErr w:type="spellEnd"/>
      <w:r w:rsidRPr="006C0587">
        <w:rPr>
          <w:rFonts w:ascii="Times New Roman" w:eastAsia="Times New Roman" w:hAnsi="Times New Roman"/>
          <w:sz w:val="24"/>
          <w:szCs w:val="24"/>
          <w:lang w:eastAsia="ru-RU"/>
        </w:rPr>
        <w:t xml:space="preserve"> территория аэроклуба «Мензелинск», установленная в соответствии с Федеральными правилами использования воздушного пространства Российской Федерации.</w:t>
      </w:r>
    </w:p>
    <w:p w:rsidR="006C0587" w:rsidRPr="006C0587" w:rsidRDefault="006C0587" w:rsidP="006C0587">
      <w:pPr>
        <w:spacing w:after="0" w:line="240" w:lineRule="auto"/>
        <w:ind w:firstLine="709"/>
        <w:jc w:val="both"/>
        <w:rPr>
          <w:rFonts w:ascii="Times New Roman" w:hAnsi="Times New Roman"/>
          <w:sz w:val="24"/>
          <w:szCs w:val="24"/>
          <w:lang w:eastAsia="ru-RU"/>
        </w:rPr>
      </w:pPr>
    </w:p>
    <w:p w:rsidR="006C0587" w:rsidRPr="006C0587" w:rsidRDefault="006C0587" w:rsidP="006C0587">
      <w:pPr>
        <w:keepNext/>
        <w:keepLines/>
        <w:spacing w:before="200" w:after="0" w:line="240" w:lineRule="auto"/>
        <w:ind w:firstLine="709"/>
        <w:jc w:val="both"/>
        <w:outlineLvl w:val="2"/>
        <w:rPr>
          <w:rFonts w:ascii="Times New Roman" w:hAnsi="Times New Roman"/>
          <w:b/>
          <w:bCs/>
          <w:sz w:val="24"/>
          <w:szCs w:val="24"/>
          <w:lang w:eastAsia="ru-RU"/>
        </w:rPr>
      </w:pPr>
      <w:bookmarkStart w:id="115" w:name="_Toc514320749"/>
      <w:r w:rsidRPr="006C0587">
        <w:rPr>
          <w:rFonts w:ascii="Times New Roman" w:hAnsi="Times New Roman"/>
          <w:b/>
          <w:bCs/>
          <w:sz w:val="24"/>
          <w:szCs w:val="24"/>
          <w:lang w:eastAsia="ru-RU"/>
        </w:rPr>
        <w:t>Статья 37. Карта зон действия ограничений по условиям охраны объектов культурного наследия</w:t>
      </w:r>
      <w:bookmarkEnd w:id="115"/>
    </w:p>
    <w:p w:rsidR="006C0587" w:rsidRPr="006C0587" w:rsidRDefault="006C0587" w:rsidP="006C0587">
      <w:pPr>
        <w:tabs>
          <w:tab w:val="left" w:pos="720"/>
        </w:tabs>
        <w:spacing w:after="0" w:line="240" w:lineRule="auto"/>
        <w:ind w:right="-6" w:firstLine="540"/>
        <w:jc w:val="both"/>
        <w:rPr>
          <w:rFonts w:ascii="Times New Roman" w:hAnsi="Times New Roman"/>
          <w:sz w:val="24"/>
          <w:szCs w:val="24"/>
          <w:lang w:eastAsia="ru-RU"/>
        </w:rPr>
      </w:pPr>
    </w:p>
    <w:p w:rsidR="006C0587" w:rsidRPr="006C0587" w:rsidRDefault="006C0587" w:rsidP="006C0587">
      <w:pPr>
        <w:shd w:val="clear" w:color="auto" w:fill="FFFFFF"/>
        <w:tabs>
          <w:tab w:val="left" w:pos="720"/>
        </w:tabs>
        <w:spacing w:after="0" w:line="240" w:lineRule="auto"/>
        <w:ind w:right="-6" w:firstLine="540"/>
        <w:jc w:val="both"/>
        <w:rPr>
          <w:rFonts w:ascii="Times New Roman" w:hAnsi="Times New Roman"/>
          <w:sz w:val="24"/>
          <w:szCs w:val="24"/>
          <w:lang w:eastAsia="ru-RU"/>
        </w:rPr>
      </w:pPr>
      <w:r w:rsidRPr="006C0587">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6C0587" w:rsidRPr="006C0587" w:rsidRDefault="006C0587" w:rsidP="006C0587">
      <w:pPr>
        <w:shd w:val="clear" w:color="auto" w:fill="FFFFFF"/>
        <w:tabs>
          <w:tab w:val="left" w:pos="720"/>
        </w:tabs>
        <w:spacing w:after="0" w:line="240" w:lineRule="auto"/>
        <w:ind w:right="-6" w:firstLine="540"/>
        <w:jc w:val="both"/>
        <w:rPr>
          <w:rFonts w:ascii="Times New Roman" w:hAnsi="Times New Roman"/>
          <w:b/>
          <w:bCs/>
          <w:sz w:val="24"/>
          <w:szCs w:val="24"/>
          <w:lang w:eastAsia="ru-RU"/>
        </w:rPr>
      </w:pPr>
      <w:r w:rsidRPr="006C0587">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r w:rsidRPr="006C0587">
        <w:rPr>
          <w:rFonts w:ascii="Times New Roman" w:hAnsi="Times New Roman"/>
          <w:b/>
          <w:bCs/>
          <w:sz w:val="24"/>
          <w:szCs w:val="24"/>
          <w:lang w:eastAsia="ru-RU"/>
        </w:rPr>
        <w:t xml:space="preserve"> </w:t>
      </w:r>
    </w:p>
    <w:p w:rsidR="006C0587" w:rsidRPr="006C0587" w:rsidRDefault="006C0587" w:rsidP="006C0587">
      <w:pPr>
        <w:spacing w:after="0" w:line="240" w:lineRule="auto"/>
        <w:rPr>
          <w:rFonts w:ascii="Times New Roman" w:hAnsi="Times New Roman"/>
          <w:b/>
          <w:bCs/>
          <w:sz w:val="24"/>
          <w:szCs w:val="24"/>
          <w:lang w:eastAsia="ru-RU"/>
        </w:rPr>
      </w:pPr>
      <w:r w:rsidRPr="006C0587">
        <w:rPr>
          <w:rFonts w:ascii="Times New Roman" w:hAnsi="Times New Roman"/>
          <w:b/>
          <w:bCs/>
          <w:sz w:val="24"/>
          <w:szCs w:val="24"/>
          <w:lang w:eastAsia="ru-RU"/>
        </w:rPr>
        <w:br w:type="page"/>
      </w:r>
    </w:p>
    <w:p w:rsidR="001D44C0" w:rsidRDefault="001D44C0" w:rsidP="001D44C0">
      <w:pPr>
        <w:keepNext/>
        <w:keepLines/>
        <w:spacing w:before="480" w:after="0" w:line="240" w:lineRule="auto"/>
        <w:ind w:firstLine="709"/>
        <w:jc w:val="both"/>
        <w:outlineLvl w:val="0"/>
        <w:rPr>
          <w:rFonts w:ascii="Times New Roman" w:hAnsi="Times New Roman"/>
          <w:b/>
          <w:bCs/>
          <w:sz w:val="24"/>
          <w:szCs w:val="24"/>
          <w:lang w:eastAsia="ru-RU"/>
        </w:rPr>
      </w:pPr>
      <w:bookmarkStart w:id="116" w:name="_Toc514320750"/>
      <w:bookmarkEnd w:id="13"/>
      <w:bookmarkEnd w:id="14"/>
      <w:bookmarkEnd w:id="15"/>
      <w:bookmarkEnd w:id="16"/>
      <w:r>
        <w:rPr>
          <w:rFonts w:ascii="Times New Roman" w:hAnsi="Times New Roman"/>
          <w:b/>
          <w:bCs/>
          <w:sz w:val="24"/>
          <w:szCs w:val="24"/>
          <w:lang w:eastAsia="ru-RU"/>
        </w:rPr>
        <w:lastRenderedPageBreak/>
        <w:t>ЧАСТЬ III. ГРАДОСТРОИТЕЛЬНЫЕ РЕГЛАМЕНТЫ</w:t>
      </w:r>
      <w:bookmarkEnd w:id="0"/>
      <w:bookmarkEnd w:id="1"/>
      <w:bookmarkEnd w:id="116"/>
    </w:p>
    <w:p w:rsidR="001D44C0" w:rsidRDefault="001D44C0" w:rsidP="001D44C0">
      <w:pPr>
        <w:keepNext/>
        <w:keepLines/>
        <w:spacing w:before="200" w:after="0" w:line="240" w:lineRule="auto"/>
        <w:ind w:firstLine="709"/>
        <w:jc w:val="both"/>
        <w:outlineLvl w:val="1"/>
        <w:rPr>
          <w:rFonts w:ascii="Times New Roman" w:hAnsi="Times New Roman"/>
          <w:b/>
          <w:bCs/>
          <w:sz w:val="24"/>
          <w:szCs w:val="24"/>
          <w:lang w:eastAsia="ru-RU"/>
        </w:rPr>
      </w:pPr>
      <w:bookmarkStart w:id="117" w:name="_Toc501535851"/>
      <w:bookmarkStart w:id="118" w:name="_Toc512453374"/>
      <w:bookmarkStart w:id="119" w:name="_Toc514320751"/>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117"/>
      <w:bookmarkEnd w:id="118"/>
      <w:bookmarkEnd w:id="119"/>
    </w:p>
    <w:p w:rsidR="001D44C0" w:rsidRPr="003105AB" w:rsidRDefault="001D44C0" w:rsidP="001D44C0">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120" w:name="_Toc501535852"/>
      <w:bookmarkStart w:id="121" w:name="_Toc512453375"/>
      <w:bookmarkStart w:id="122" w:name="_Toc514320752"/>
      <w:r>
        <w:rPr>
          <w:rFonts w:ascii="Times New Roman" w:hAnsi="Times New Roman"/>
          <w:b/>
          <w:bCs/>
          <w:snapToGrid w:val="0"/>
          <w:sz w:val="24"/>
          <w:szCs w:val="24"/>
          <w:lang w:eastAsia="ru-RU"/>
        </w:rPr>
        <w:t>Статья 3</w:t>
      </w:r>
      <w:r w:rsidR="00BD07C7">
        <w:rPr>
          <w:rFonts w:ascii="Times New Roman" w:hAnsi="Times New Roman"/>
          <w:b/>
          <w:bCs/>
          <w:snapToGrid w:val="0"/>
          <w:sz w:val="24"/>
          <w:szCs w:val="24"/>
          <w:lang w:eastAsia="ru-RU"/>
        </w:rPr>
        <w:t>8</w:t>
      </w:r>
      <w:r>
        <w:rPr>
          <w:rFonts w:ascii="Times New Roman" w:hAnsi="Times New Roman"/>
          <w:b/>
          <w:bCs/>
          <w:snapToGrid w:val="0"/>
          <w:sz w:val="24"/>
          <w:szCs w:val="24"/>
          <w:lang w:eastAsia="ru-RU"/>
        </w:rPr>
        <w:t>. Виды территориальных зон, обозначенных на карте градостроительного зонирования</w:t>
      </w:r>
      <w:bookmarkEnd w:id="120"/>
      <w:bookmarkEnd w:id="121"/>
      <w:bookmarkEnd w:id="122"/>
    </w:p>
    <w:p w:rsidR="001D44C0" w:rsidRDefault="001D44C0" w:rsidP="001D44C0">
      <w:pPr>
        <w:spacing w:before="240" w:after="0" w:line="240" w:lineRule="auto"/>
        <w:ind w:firstLine="567"/>
        <w:jc w:val="both"/>
        <w:rPr>
          <w:rFonts w:ascii="Times New Roman" w:hAnsi="Times New Roman"/>
          <w:sz w:val="24"/>
          <w:szCs w:val="24"/>
          <w:lang w:eastAsia="ru-RU"/>
        </w:rPr>
      </w:pPr>
      <w:r w:rsidRPr="00FE5B97">
        <w:rPr>
          <w:rFonts w:ascii="Times New Roman" w:hAnsi="Times New Roman"/>
          <w:snapToGrid w:val="0"/>
          <w:sz w:val="24"/>
          <w:szCs w:val="24"/>
          <w:lang w:eastAsia="ru-RU"/>
        </w:rPr>
        <w:t xml:space="preserve">На карте градостроительного зонирования </w:t>
      </w:r>
      <w:r w:rsidRPr="00FE5B97">
        <w:rPr>
          <w:rFonts w:ascii="Times New Roman" w:hAnsi="Times New Roman"/>
          <w:sz w:val="24"/>
          <w:szCs w:val="24"/>
          <w:lang w:eastAsia="ru-RU"/>
        </w:rPr>
        <w:t>выделены след</w:t>
      </w:r>
      <w:r>
        <w:rPr>
          <w:rFonts w:ascii="Times New Roman" w:hAnsi="Times New Roman"/>
          <w:sz w:val="24"/>
          <w:szCs w:val="24"/>
          <w:lang w:eastAsia="ru-RU"/>
        </w:rPr>
        <w:t>ующие виды территориальных зон:</w:t>
      </w:r>
    </w:p>
    <w:p w:rsidR="001D44C0" w:rsidRPr="005046E1" w:rsidRDefault="001D44C0" w:rsidP="001D44C0">
      <w:pPr>
        <w:spacing w:before="240" w:after="0" w:line="240" w:lineRule="auto"/>
        <w:ind w:firstLine="567"/>
        <w:jc w:val="both"/>
        <w:rPr>
          <w:rFonts w:ascii="Times New Roman" w:hAnsi="Times New Roman"/>
          <w:sz w:val="24"/>
          <w:szCs w:val="24"/>
          <w:lang w:eastAsia="ru-RU"/>
        </w:rPr>
      </w:pPr>
    </w:p>
    <w:tbl>
      <w:tblPr>
        <w:tblW w:w="9180" w:type="dxa"/>
        <w:tblInd w:w="108" w:type="dxa"/>
        <w:tblLayout w:type="fixed"/>
        <w:tblLook w:val="0000" w:firstRow="0" w:lastRow="0" w:firstColumn="0" w:lastColumn="0" w:noHBand="0" w:noVBand="0"/>
      </w:tblPr>
      <w:tblGrid>
        <w:gridCol w:w="1980"/>
        <w:gridCol w:w="7200"/>
      </w:tblGrid>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sidRPr="005046E1">
              <w:rPr>
                <w:rFonts w:ascii="Times New Roman" w:hAnsi="Times New Roman"/>
                <w:b/>
                <w:sz w:val="24"/>
                <w:szCs w:val="24"/>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b/>
                <w:sz w:val="24"/>
                <w:szCs w:val="24"/>
              </w:rPr>
            </w:pPr>
            <w:r w:rsidRPr="005046E1">
              <w:rPr>
                <w:rFonts w:ascii="Times New Roman" w:hAnsi="Times New Roman"/>
                <w:b/>
                <w:sz w:val="24"/>
                <w:szCs w:val="24"/>
              </w:rPr>
              <w:t xml:space="preserve">Наименование территориальных зон </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b/>
                <w:sz w:val="24"/>
                <w:szCs w:val="24"/>
              </w:rPr>
            </w:pPr>
            <w:r w:rsidRPr="005046E1">
              <w:rPr>
                <w:rFonts w:ascii="Times New Roman" w:hAnsi="Times New Roman"/>
                <w:b/>
                <w:sz w:val="24"/>
                <w:szCs w:val="24"/>
              </w:rPr>
              <w:t>ЖИЛЫЕ ЗОНЫ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sidRPr="005046E1">
              <w:rPr>
                <w:rFonts w:ascii="Times New Roman" w:hAnsi="Times New Roman"/>
                <w:b/>
                <w:sz w:val="24"/>
                <w:szCs w:val="24"/>
              </w:rPr>
              <w:t>Ж-1</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sz w:val="24"/>
                <w:szCs w:val="24"/>
              </w:rPr>
            </w:pPr>
            <w:r w:rsidRPr="005046E1">
              <w:rPr>
                <w:rFonts w:ascii="Times New Roman" w:hAnsi="Times New Roman"/>
                <w:sz w:val="24"/>
                <w:szCs w:val="24"/>
              </w:rPr>
              <w:t>Зона застройки индивидуальными жилыми домами</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1E4B29" w:rsidRDefault="001D44C0" w:rsidP="001D44C0">
            <w:pPr>
              <w:spacing w:line="240" w:lineRule="auto"/>
              <w:jc w:val="both"/>
              <w:rPr>
                <w:rFonts w:ascii="Times New Roman" w:hAnsi="Times New Roman"/>
                <w:b/>
                <w:sz w:val="24"/>
                <w:szCs w:val="24"/>
              </w:rPr>
            </w:pPr>
            <w:r w:rsidRPr="001E4B29">
              <w:rPr>
                <w:rFonts w:ascii="Times New Roman" w:hAnsi="Times New Roman"/>
                <w:b/>
                <w:sz w:val="24"/>
                <w:szCs w:val="24"/>
              </w:rPr>
              <w:t>Ж-2</w:t>
            </w:r>
          </w:p>
        </w:tc>
        <w:tc>
          <w:tcPr>
            <w:tcW w:w="7200" w:type="dxa"/>
            <w:tcBorders>
              <w:top w:val="single" w:sz="4" w:space="0" w:color="auto"/>
              <w:left w:val="single" w:sz="4" w:space="0" w:color="auto"/>
              <w:bottom w:val="single" w:sz="4" w:space="0" w:color="auto"/>
              <w:right w:val="single" w:sz="4" w:space="0" w:color="auto"/>
            </w:tcBorders>
          </w:tcPr>
          <w:p w:rsidR="001D44C0" w:rsidRPr="001E4B29" w:rsidRDefault="001D44C0" w:rsidP="001D44C0">
            <w:pPr>
              <w:spacing w:line="240" w:lineRule="auto"/>
              <w:rPr>
                <w:rFonts w:ascii="Times New Roman" w:hAnsi="Times New Roman"/>
                <w:sz w:val="24"/>
                <w:szCs w:val="24"/>
              </w:rPr>
            </w:pPr>
            <w:r w:rsidRPr="001E4B29">
              <w:rPr>
                <w:rFonts w:ascii="Times New Roman" w:hAnsi="Times New Roman"/>
                <w:sz w:val="24"/>
                <w:szCs w:val="24"/>
              </w:rPr>
              <w:t>Зона застройки многоквартирными жилыми домами(2-4 этажа)</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sidRPr="003105AB">
              <w:rPr>
                <w:rFonts w:ascii="Times New Roman" w:hAnsi="Times New Roman"/>
                <w:b/>
                <w:sz w:val="24"/>
                <w:szCs w:val="24"/>
              </w:rPr>
              <w:t>ЖЗ</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sz w:val="24"/>
                <w:szCs w:val="24"/>
              </w:rPr>
            </w:pPr>
            <w:r w:rsidRPr="003105AB">
              <w:rPr>
                <w:rFonts w:ascii="Times New Roman" w:hAnsi="Times New Roman"/>
                <w:sz w:val="24"/>
                <w:szCs w:val="24"/>
              </w:rPr>
              <w:t>Зона жилой застройки</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rPr>
                <w:rFonts w:ascii="Times New Roman" w:hAnsi="Times New Roman"/>
                <w:b/>
                <w:sz w:val="24"/>
                <w:szCs w:val="24"/>
              </w:rPr>
            </w:pPr>
            <w:r w:rsidRPr="003105AB">
              <w:rPr>
                <w:rFonts w:ascii="Times New Roman" w:hAnsi="Times New Roman"/>
                <w:b/>
                <w:sz w:val="24"/>
                <w:szCs w:val="24"/>
              </w:rPr>
              <w:t>ОБЩЕСТВЕННО-ДЕЛОВЫЕ ЗОНЫ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jc w:val="both"/>
              <w:rPr>
                <w:rFonts w:ascii="Times New Roman" w:hAnsi="Times New Roman"/>
                <w:b/>
                <w:sz w:val="24"/>
                <w:szCs w:val="24"/>
              </w:rPr>
            </w:pPr>
            <w:r w:rsidRPr="003105AB">
              <w:rPr>
                <w:rFonts w:ascii="Times New Roman" w:hAnsi="Times New Roman"/>
                <w:b/>
                <w:sz w:val="24"/>
                <w:szCs w:val="24"/>
              </w:rPr>
              <w:t>ОД-1</w:t>
            </w:r>
          </w:p>
        </w:tc>
        <w:tc>
          <w:tcPr>
            <w:tcW w:w="7200" w:type="dxa"/>
            <w:tcBorders>
              <w:top w:val="single" w:sz="4" w:space="0" w:color="auto"/>
              <w:left w:val="single" w:sz="4" w:space="0" w:color="auto"/>
              <w:bottom w:val="single" w:sz="4" w:space="0" w:color="auto"/>
              <w:right w:val="single" w:sz="4" w:space="0" w:color="auto"/>
            </w:tcBorders>
          </w:tcPr>
          <w:p w:rsidR="001D44C0" w:rsidRPr="002315EE" w:rsidRDefault="001D44C0" w:rsidP="001D44C0">
            <w:pPr>
              <w:spacing w:line="240" w:lineRule="auto"/>
              <w:rPr>
                <w:rFonts w:ascii="Times New Roman" w:hAnsi="Times New Roman"/>
                <w:sz w:val="24"/>
                <w:szCs w:val="24"/>
              </w:rPr>
            </w:pPr>
            <w:r w:rsidRPr="00D4634C">
              <w:rPr>
                <w:rFonts w:ascii="Times New Roman" w:hAnsi="Times New Roman"/>
                <w:sz w:val="24"/>
                <w:szCs w:val="24"/>
              </w:rPr>
              <w:t>Многофункциональная общественно-деловая зона</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numPr>
                <w:ilvl w:val="12"/>
                <w:numId w:val="0"/>
              </w:numPr>
              <w:tabs>
                <w:tab w:val="num" w:pos="709"/>
              </w:tabs>
              <w:spacing w:line="240" w:lineRule="auto"/>
              <w:jc w:val="both"/>
              <w:rPr>
                <w:rFonts w:ascii="Times New Roman" w:hAnsi="Times New Roman"/>
                <w:sz w:val="24"/>
                <w:szCs w:val="24"/>
              </w:rPr>
            </w:pPr>
            <w:r w:rsidRPr="003105AB">
              <w:rPr>
                <w:rFonts w:ascii="Times New Roman" w:hAnsi="Times New Roman"/>
                <w:b/>
                <w:sz w:val="24"/>
                <w:szCs w:val="24"/>
              </w:rPr>
              <w:t>ПРОИЗВОДСТВЕННЫЕ  И КОММУНАЛЬНЫЕ ЗОНЫ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jc w:val="both"/>
              <w:rPr>
                <w:rFonts w:ascii="Times New Roman" w:hAnsi="Times New Roman"/>
                <w:b/>
                <w:sz w:val="24"/>
                <w:szCs w:val="24"/>
              </w:rPr>
            </w:pPr>
            <w:r w:rsidRPr="003105AB">
              <w:rPr>
                <w:rFonts w:ascii="Times New Roman" w:hAnsi="Times New Roman"/>
                <w:b/>
                <w:sz w:val="24"/>
                <w:szCs w:val="24"/>
              </w:rPr>
              <w:t>ПК-1</w:t>
            </w:r>
          </w:p>
        </w:tc>
        <w:tc>
          <w:tcPr>
            <w:tcW w:w="720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numPr>
                <w:ilvl w:val="12"/>
                <w:numId w:val="0"/>
              </w:numPr>
              <w:tabs>
                <w:tab w:val="num" w:pos="709"/>
              </w:tabs>
              <w:spacing w:line="240" w:lineRule="auto"/>
              <w:jc w:val="both"/>
              <w:rPr>
                <w:rFonts w:ascii="Times New Roman" w:hAnsi="Times New Roman"/>
                <w:sz w:val="24"/>
                <w:szCs w:val="24"/>
              </w:rPr>
            </w:pPr>
            <w:r>
              <w:rPr>
                <w:rFonts w:ascii="Times New Roman" w:hAnsi="Times New Roman"/>
                <w:sz w:val="24"/>
                <w:szCs w:val="24"/>
              </w:rPr>
              <w:t>Зона размещения производственных</w:t>
            </w:r>
            <w:r w:rsidRPr="003105AB">
              <w:rPr>
                <w:rFonts w:ascii="Times New Roman" w:hAnsi="Times New Roman"/>
                <w:sz w:val="24"/>
                <w:szCs w:val="24"/>
              </w:rPr>
              <w:t xml:space="preserve"> объектов </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spacing w:line="240" w:lineRule="auto"/>
              <w:jc w:val="both"/>
              <w:rPr>
                <w:rFonts w:ascii="Times New Roman" w:hAnsi="Times New Roman"/>
                <w:b/>
                <w:sz w:val="24"/>
                <w:szCs w:val="24"/>
              </w:rPr>
            </w:pPr>
            <w:r w:rsidRPr="003105AB">
              <w:rPr>
                <w:rFonts w:ascii="Times New Roman" w:hAnsi="Times New Roman"/>
                <w:b/>
                <w:sz w:val="24"/>
                <w:szCs w:val="24"/>
              </w:rPr>
              <w:t>ПК</w:t>
            </w:r>
            <w:r>
              <w:rPr>
                <w:rFonts w:ascii="Times New Roman" w:hAnsi="Times New Roman"/>
                <w:b/>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1D44C0" w:rsidRPr="003105AB" w:rsidRDefault="001D44C0" w:rsidP="001D44C0">
            <w:pPr>
              <w:numPr>
                <w:ilvl w:val="12"/>
                <w:numId w:val="0"/>
              </w:numPr>
              <w:tabs>
                <w:tab w:val="num" w:pos="709"/>
              </w:tabs>
              <w:spacing w:line="240" w:lineRule="auto"/>
              <w:jc w:val="both"/>
              <w:rPr>
                <w:rFonts w:ascii="Times New Roman" w:hAnsi="Times New Roman"/>
                <w:sz w:val="24"/>
                <w:szCs w:val="24"/>
              </w:rPr>
            </w:pPr>
            <w:r w:rsidRPr="003105AB">
              <w:rPr>
                <w:rFonts w:ascii="Times New Roman" w:hAnsi="Times New Roman"/>
                <w:sz w:val="24"/>
                <w:szCs w:val="24"/>
              </w:rPr>
              <w:t xml:space="preserve">Зона </w:t>
            </w:r>
            <w:r>
              <w:rPr>
                <w:rFonts w:ascii="Times New Roman" w:hAnsi="Times New Roman"/>
                <w:sz w:val="24"/>
                <w:szCs w:val="24"/>
              </w:rPr>
              <w:t>размещения коммунально-складских</w:t>
            </w:r>
            <w:r w:rsidRPr="003105AB">
              <w:rPr>
                <w:rFonts w:ascii="Times New Roman" w:hAnsi="Times New Roman"/>
                <w:sz w:val="24"/>
                <w:szCs w:val="24"/>
              </w:rPr>
              <w:t xml:space="preserve"> объектов </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E40871" w:rsidRDefault="001D44C0" w:rsidP="001D44C0">
            <w:pPr>
              <w:spacing w:line="240" w:lineRule="auto"/>
              <w:jc w:val="both"/>
              <w:rPr>
                <w:rFonts w:ascii="Times New Roman" w:hAnsi="Times New Roman"/>
                <w:b/>
                <w:sz w:val="24"/>
                <w:szCs w:val="24"/>
              </w:rPr>
            </w:pPr>
            <w:r w:rsidRPr="00E40871">
              <w:rPr>
                <w:rFonts w:ascii="Times New Roman" w:hAnsi="Times New Roman"/>
                <w:b/>
                <w:sz w:val="24"/>
                <w:szCs w:val="24"/>
              </w:rPr>
              <w:t>ПК</w:t>
            </w:r>
          </w:p>
        </w:tc>
        <w:tc>
          <w:tcPr>
            <w:tcW w:w="7200" w:type="dxa"/>
            <w:tcBorders>
              <w:top w:val="single" w:sz="4" w:space="0" w:color="auto"/>
              <w:left w:val="single" w:sz="4" w:space="0" w:color="auto"/>
              <w:bottom w:val="single" w:sz="4" w:space="0" w:color="auto"/>
              <w:right w:val="single" w:sz="4" w:space="0" w:color="auto"/>
            </w:tcBorders>
          </w:tcPr>
          <w:p w:rsidR="001D44C0" w:rsidRPr="00E40871" w:rsidRDefault="001D44C0" w:rsidP="001D44C0">
            <w:pPr>
              <w:numPr>
                <w:ilvl w:val="12"/>
                <w:numId w:val="0"/>
              </w:numPr>
              <w:tabs>
                <w:tab w:val="num" w:pos="709"/>
              </w:tabs>
              <w:spacing w:line="240" w:lineRule="auto"/>
              <w:jc w:val="both"/>
              <w:rPr>
                <w:rFonts w:ascii="Times New Roman" w:hAnsi="Times New Roman"/>
                <w:sz w:val="24"/>
                <w:szCs w:val="24"/>
              </w:rPr>
            </w:pPr>
            <w:r w:rsidRPr="00D4634C">
              <w:rPr>
                <w:rFonts w:ascii="Times New Roman" w:hAnsi="Times New Roman"/>
                <w:sz w:val="24"/>
                <w:szCs w:val="24"/>
              </w:rPr>
              <w:t xml:space="preserve">Зона </w:t>
            </w:r>
            <w:r>
              <w:rPr>
                <w:rFonts w:ascii="Times New Roman" w:hAnsi="Times New Roman"/>
                <w:sz w:val="24"/>
                <w:szCs w:val="24"/>
              </w:rPr>
              <w:t xml:space="preserve">перспективного размещения </w:t>
            </w:r>
            <w:r w:rsidR="002A485A" w:rsidRPr="002A485A">
              <w:rPr>
                <w:rFonts w:ascii="Times New Roman" w:hAnsi="Times New Roman"/>
                <w:sz w:val="24"/>
                <w:szCs w:val="24"/>
              </w:rPr>
              <w:t>производственных и коммунально-складских</w:t>
            </w:r>
            <w:r w:rsidR="002A485A" w:rsidRPr="001F7600">
              <w:rPr>
                <w:rFonts w:ascii="Times New Roman" w:hAnsi="Times New Roman"/>
                <w:b/>
                <w:sz w:val="24"/>
                <w:szCs w:val="24"/>
              </w:rPr>
              <w:t xml:space="preserve"> </w:t>
            </w:r>
            <w:r w:rsidRPr="00D4634C">
              <w:rPr>
                <w:rFonts w:ascii="Times New Roman" w:hAnsi="Times New Roman"/>
                <w:sz w:val="24"/>
                <w:szCs w:val="24"/>
              </w:rPr>
              <w:t>объектов I</w:t>
            </w:r>
            <w:r w:rsidRPr="00D4634C">
              <w:rPr>
                <w:rFonts w:ascii="Times New Roman" w:hAnsi="Times New Roman"/>
                <w:sz w:val="24"/>
                <w:szCs w:val="24"/>
                <w:lang w:val="en-US"/>
              </w:rPr>
              <w:t>V</w:t>
            </w:r>
            <w:r w:rsidRPr="00D4634C">
              <w:rPr>
                <w:rFonts w:ascii="Times New Roman" w:hAnsi="Times New Roman"/>
                <w:sz w:val="24"/>
                <w:szCs w:val="24"/>
              </w:rPr>
              <w:t>-</w:t>
            </w:r>
            <w:r w:rsidRPr="00D4634C">
              <w:rPr>
                <w:rFonts w:ascii="Times New Roman" w:hAnsi="Times New Roman"/>
                <w:sz w:val="24"/>
                <w:szCs w:val="24"/>
                <w:lang w:val="en-US"/>
              </w:rPr>
              <w:t>V</w:t>
            </w:r>
            <w:r w:rsidRPr="00D4634C">
              <w:rPr>
                <w:rFonts w:ascii="Times New Roman" w:hAnsi="Times New Roman"/>
                <w:sz w:val="24"/>
                <w:szCs w:val="24"/>
              </w:rPr>
              <w:t xml:space="preserve"> класса опасности</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E40871"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D4634C" w:rsidRDefault="00DE11A8" w:rsidP="001D44C0">
            <w:pPr>
              <w:numPr>
                <w:ilvl w:val="12"/>
                <w:numId w:val="0"/>
              </w:numPr>
              <w:tabs>
                <w:tab w:val="num" w:pos="709"/>
              </w:tabs>
              <w:spacing w:line="240" w:lineRule="auto"/>
              <w:jc w:val="both"/>
              <w:rPr>
                <w:rFonts w:ascii="Times New Roman" w:hAnsi="Times New Roman"/>
                <w:sz w:val="24"/>
                <w:szCs w:val="24"/>
              </w:rPr>
            </w:pPr>
            <w:r w:rsidRPr="005046E1">
              <w:rPr>
                <w:rFonts w:ascii="Times New Roman" w:hAnsi="Times New Roman"/>
                <w:b/>
                <w:sz w:val="24"/>
                <w:szCs w:val="24"/>
              </w:rPr>
              <w:t>ЗОНА ИНЖЕНЕРНО-ТРАНСПОРТНОЙ ИНФРАСТРУКТУРЫ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E40871" w:rsidRDefault="00DE11A8" w:rsidP="001D44C0">
            <w:pPr>
              <w:spacing w:line="240" w:lineRule="auto"/>
              <w:jc w:val="both"/>
              <w:rPr>
                <w:rFonts w:ascii="Times New Roman" w:hAnsi="Times New Roman"/>
                <w:b/>
                <w:sz w:val="24"/>
                <w:szCs w:val="24"/>
              </w:rPr>
            </w:pPr>
            <w:r w:rsidRPr="005046E1">
              <w:rPr>
                <w:rFonts w:ascii="Times New Roman" w:hAnsi="Times New Roman"/>
                <w:b/>
                <w:sz w:val="24"/>
                <w:szCs w:val="24"/>
              </w:rPr>
              <w:t>ИТ-1</w:t>
            </w:r>
          </w:p>
        </w:tc>
        <w:tc>
          <w:tcPr>
            <w:tcW w:w="7200" w:type="dxa"/>
            <w:tcBorders>
              <w:top w:val="single" w:sz="4" w:space="0" w:color="auto"/>
              <w:left w:val="single" w:sz="4" w:space="0" w:color="auto"/>
              <w:bottom w:val="single" w:sz="4" w:space="0" w:color="auto"/>
              <w:right w:val="single" w:sz="4" w:space="0" w:color="auto"/>
            </w:tcBorders>
          </w:tcPr>
          <w:p w:rsidR="001D44C0" w:rsidRPr="00D4634C" w:rsidRDefault="00DE11A8" w:rsidP="001D44C0">
            <w:pPr>
              <w:numPr>
                <w:ilvl w:val="12"/>
                <w:numId w:val="0"/>
              </w:numPr>
              <w:tabs>
                <w:tab w:val="num" w:pos="709"/>
              </w:tabs>
              <w:spacing w:line="240" w:lineRule="auto"/>
              <w:jc w:val="both"/>
              <w:rPr>
                <w:rFonts w:ascii="Times New Roman" w:hAnsi="Times New Roman"/>
                <w:sz w:val="24"/>
                <w:szCs w:val="24"/>
              </w:rPr>
            </w:pPr>
            <w:r w:rsidRPr="005046E1">
              <w:rPr>
                <w:rFonts w:ascii="Times New Roman" w:hAnsi="Times New Roman"/>
                <w:sz w:val="24"/>
                <w:szCs w:val="24"/>
              </w:rPr>
              <w:t>Зона размещения объектов инженерной  инфраструктуры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CC5DA2" w:rsidRDefault="00DE11A8" w:rsidP="00DE11A8">
            <w:pPr>
              <w:spacing w:line="240" w:lineRule="auto"/>
              <w:jc w:val="both"/>
              <w:rPr>
                <w:rFonts w:ascii="Times New Roman" w:hAnsi="Times New Roman"/>
                <w:b/>
                <w:sz w:val="24"/>
                <w:szCs w:val="24"/>
              </w:rPr>
            </w:pPr>
            <w:r w:rsidRPr="005046E1">
              <w:rPr>
                <w:rFonts w:ascii="Times New Roman" w:hAnsi="Times New Roman"/>
                <w:b/>
                <w:sz w:val="24"/>
                <w:szCs w:val="24"/>
              </w:rPr>
              <w:t>ИТ-2</w:t>
            </w:r>
          </w:p>
        </w:tc>
        <w:tc>
          <w:tcPr>
            <w:tcW w:w="7200" w:type="dxa"/>
            <w:tcBorders>
              <w:top w:val="single" w:sz="4" w:space="0" w:color="auto"/>
              <w:left w:val="single" w:sz="4" w:space="0" w:color="auto"/>
              <w:bottom w:val="single" w:sz="4" w:space="0" w:color="auto"/>
              <w:right w:val="single" w:sz="4" w:space="0" w:color="auto"/>
            </w:tcBorders>
          </w:tcPr>
          <w:p w:rsidR="001D44C0" w:rsidRPr="00CC5DA2" w:rsidRDefault="00DE11A8" w:rsidP="001D44C0">
            <w:pPr>
              <w:numPr>
                <w:ilvl w:val="12"/>
                <w:numId w:val="0"/>
              </w:numPr>
              <w:tabs>
                <w:tab w:val="num" w:pos="709"/>
              </w:tabs>
              <w:spacing w:line="240" w:lineRule="auto"/>
              <w:jc w:val="both"/>
              <w:rPr>
                <w:rFonts w:ascii="Times New Roman" w:hAnsi="Times New Roman"/>
                <w:sz w:val="24"/>
                <w:szCs w:val="24"/>
              </w:rPr>
            </w:pPr>
            <w:r w:rsidRPr="005046E1">
              <w:rPr>
                <w:rFonts w:ascii="Times New Roman" w:hAnsi="Times New Roman"/>
                <w:sz w:val="24"/>
                <w:szCs w:val="24"/>
              </w:rPr>
              <w:t>Зона размещения объектов транспортной инфраструктуры</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DE11A8" w:rsidP="001D44C0">
            <w:pPr>
              <w:spacing w:line="240" w:lineRule="auto"/>
              <w:rPr>
                <w:rFonts w:ascii="Times New Roman" w:hAnsi="Times New Roman"/>
                <w:b/>
                <w:sz w:val="24"/>
                <w:szCs w:val="24"/>
              </w:rPr>
            </w:pPr>
            <w:r w:rsidRPr="00D4634C">
              <w:rPr>
                <w:rFonts w:ascii="Times New Roman" w:hAnsi="Times New Roman"/>
                <w:b/>
                <w:sz w:val="24"/>
                <w:szCs w:val="24"/>
              </w:rPr>
              <w:t>ЗОНЫ СЕЛЬСКОХОЗЯЙСТВЕННОГО НАЗНАЧЕНИЯ</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DE11A8" w:rsidP="001D44C0">
            <w:pPr>
              <w:spacing w:line="240" w:lineRule="auto"/>
              <w:jc w:val="both"/>
              <w:rPr>
                <w:rFonts w:ascii="Times New Roman" w:hAnsi="Times New Roman"/>
                <w:b/>
                <w:sz w:val="24"/>
                <w:szCs w:val="24"/>
              </w:rPr>
            </w:pPr>
            <w:r w:rsidRPr="00D4634C">
              <w:rPr>
                <w:rFonts w:ascii="Times New Roman" w:hAnsi="Times New Roman"/>
                <w:b/>
                <w:sz w:val="24"/>
                <w:szCs w:val="24"/>
              </w:rPr>
              <w:t>СХ-1</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DE11A8" w:rsidP="00DE11A8">
            <w:pPr>
              <w:spacing w:line="240" w:lineRule="auto"/>
              <w:rPr>
                <w:rFonts w:ascii="Times New Roman" w:hAnsi="Times New Roman"/>
                <w:sz w:val="24"/>
                <w:szCs w:val="24"/>
              </w:rPr>
            </w:pPr>
            <w:r>
              <w:rPr>
                <w:rFonts w:ascii="Times New Roman" w:hAnsi="Times New Roman"/>
                <w:sz w:val="24"/>
                <w:szCs w:val="24"/>
              </w:rPr>
              <w:t>З</w:t>
            </w:r>
            <w:r w:rsidRPr="0000504D">
              <w:rPr>
                <w:rFonts w:ascii="Times New Roman" w:hAnsi="Times New Roman"/>
                <w:sz w:val="24"/>
                <w:szCs w:val="24"/>
              </w:rPr>
              <w:t>она размещения объектов агропромышленного комплекса и объектов обслуживани</w:t>
            </w:r>
            <w:r>
              <w:rPr>
                <w:rFonts w:ascii="Times New Roman" w:hAnsi="Times New Roman"/>
                <w:sz w:val="24"/>
                <w:szCs w:val="24"/>
              </w:rPr>
              <w:t>я</w:t>
            </w:r>
            <w:r w:rsidRPr="0000504D">
              <w:rPr>
                <w:rFonts w:ascii="Times New Roman" w:hAnsi="Times New Roman"/>
                <w:sz w:val="24"/>
                <w:szCs w:val="24"/>
              </w:rPr>
              <w:t xml:space="preserve"> объектов агропромышленного комплекса</w:t>
            </w:r>
            <w:r w:rsidRPr="005046E1">
              <w:rPr>
                <w:rFonts w:ascii="Times New Roman" w:hAnsi="Times New Roman"/>
                <w:sz w:val="24"/>
                <w:szCs w:val="24"/>
              </w:rPr>
              <w:t xml:space="preserve"> </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DE11A8" w:rsidP="001D44C0">
            <w:pPr>
              <w:spacing w:line="240" w:lineRule="auto"/>
              <w:jc w:val="both"/>
              <w:rPr>
                <w:rFonts w:ascii="Times New Roman" w:hAnsi="Times New Roman"/>
                <w:b/>
                <w:sz w:val="24"/>
                <w:szCs w:val="24"/>
              </w:rPr>
            </w:pPr>
            <w:r w:rsidRPr="00CC5DA2">
              <w:rPr>
                <w:rFonts w:ascii="Times New Roman" w:hAnsi="Times New Roman"/>
                <w:b/>
                <w:sz w:val="24"/>
                <w:szCs w:val="24"/>
              </w:rPr>
              <w:t>СХ-2</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DE11A8" w:rsidP="001D44C0">
            <w:pPr>
              <w:spacing w:line="240" w:lineRule="auto"/>
              <w:rPr>
                <w:rFonts w:ascii="Times New Roman" w:hAnsi="Times New Roman"/>
                <w:sz w:val="24"/>
                <w:szCs w:val="24"/>
              </w:rPr>
            </w:pPr>
            <w:r w:rsidRPr="00CC5DA2">
              <w:rPr>
                <w:rFonts w:ascii="Times New Roman" w:hAnsi="Times New Roman"/>
                <w:sz w:val="24"/>
                <w:szCs w:val="24"/>
              </w:rPr>
              <w:t>Зона садоводств и огородничества</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tabs>
                <w:tab w:val="left" w:pos="1080"/>
              </w:tabs>
              <w:spacing w:line="240" w:lineRule="auto"/>
              <w:jc w:val="both"/>
              <w:rPr>
                <w:rFonts w:ascii="Times New Roman" w:hAnsi="Times New Roman"/>
                <w:sz w:val="24"/>
                <w:szCs w:val="24"/>
              </w:rPr>
            </w:pPr>
            <w:r w:rsidRPr="005046E1">
              <w:rPr>
                <w:rFonts w:ascii="Times New Roman" w:hAnsi="Times New Roman"/>
                <w:b/>
                <w:sz w:val="24"/>
                <w:szCs w:val="24"/>
              </w:rPr>
              <w:t>ЗОНЫ РЕКРЕАЦИОННОГО НАЗНАЧЕНИЯ</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sidRPr="005046E1">
              <w:rPr>
                <w:rFonts w:ascii="Times New Roman" w:hAnsi="Times New Roman"/>
                <w:b/>
                <w:sz w:val="24"/>
                <w:szCs w:val="24"/>
              </w:rPr>
              <w:t>Р-1</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tabs>
                <w:tab w:val="left" w:pos="1080"/>
              </w:tabs>
              <w:spacing w:line="240" w:lineRule="auto"/>
              <w:jc w:val="both"/>
              <w:rPr>
                <w:rFonts w:ascii="Times New Roman" w:hAnsi="Times New Roman"/>
                <w:b/>
                <w:sz w:val="24"/>
                <w:szCs w:val="24"/>
              </w:rPr>
            </w:pPr>
            <w:r w:rsidRPr="00D4634C">
              <w:rPr>
                <w:rFonts w:ascii="Times New Roman" w:hAnsi="Times New Roman"/>
                <w:sz w:val="24"/>
                <w:szCs w:val="24"/>
              </w:rPr>
              <w:t>Зона природных ландшафтов</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Pr>
                <w:rFonts w:ascii="Times New Roman" w:hAnsi="Times New Roman"/>
                <w:b/>
                <w:sz w:val="24"/>
                <w:szCs w:val="24"/>
              </w:rPr>
              <w:lastRenderedPageBreak/>
              <w:t>Р-2</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b/>
                <w:sz w:val="24"/>
                <w:szCs w:val="24"/>
              </w:rPr>
            </w:pPr>
            <w:r w:rsidRPr="005046E1">
              <w:rPr>
                <w:rFonts w:ascii="Times New Roman" w:hAnsi="Times New Roman"/>
                <w:sz w:val="24"/>
                <w:szCs w:val="24"/>
              </w:rPr>
              <w:t>Зона рекреационных территорий</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sz w:val="24"/>
                <w:szCs w:val="24"/>
              </w:rPr>
            </w:pPr>
            <w:r w:rsidRPr="005046E1">
              <w:rPr>
                <w:rFonts w:ascii="Times New Roman" w:hAnsi="Times New Roman"/>
                <w:b/>
                <w:sz w:val="24"/>
                <w:szCs w:val="24"/>
              </w:rPr>
              <w:t>ЗОНЫ СПЕЦИАЛЬНОГО НАЗНАЧЕНИЯ</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jc w:val="both"/>
              <w:rPr>
                <w:rFonts w:ascii="Times New Roman" w:hAnsi="Times New Roman"/>
                <w:b/>
                <w:sz w:val="24"/>
                <w:szCs w:val="24"/>
              </w:rPr>
            </w:pPr>
            <w:r w:rsidRPr="005046E1">
              <w:rPr>
                <w:rFonts w:ascii="Times New Roman" w:hAnsi="Times New Roman"/>
                <w:b/>
                <w:sz w:val="24"/>
                <w:szCs w:val="24"/>
              </w:rPr>
              <w:t>СН-1</w:t>
            </w:r>
          </w:p>
        </w:tc>
        <w:tc>
          <w:tcPr>
            <w:tcW w:w="7200" w:type="dxa"/>
            <w:tcBorders>
              <w:top w:val="single" w:sz="4" w:space="0" w:color="auto"/>
              <w:left w:val="single" w:sz="4" w:space="0" w:color="auto"/>
              <w:bottom w:val="single" w:sz="4" w:space="0" w:color="auto"/>
              <w:right w:val="single" w:sz="4" w:space="0" w:color="auto"/>
            </w:tcBorders>
          </w:tcPr>
          <w:p w:rsidR="001D44C0" w:rsidRPr="005046E1" w:rsidRDefault="001D44C0" w:rsidP="001D44C0">
            <w:pPr>
              <w:spacing w:line="240" w:lineRule="auto"/>
              <w:rPr>
                <w:rFonts w:ascii="Times New Roman" w:hAnsi="Times New Roman"/>
                <w:b/>
                <w:sz w:val="24"/>
                <w:szCs w:val="24"/>
              </w:rPr>
            </w:pPr>
            <w:r w:rsidRPr="005046E1">
              <w:rPr>
                <w:rFonts w:ascii="Times New Roman" w:hAnsi="Times New Roman"/>
                <w:sz w:val="24"/>
                <w:szCs w:val="24"/>
              </w:rPr>
              <w:t>Зона специального назначения</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DD573C" w:rsidRDefault="001D44C0" w:rsidP="001D44C0">
            <w:pPr>
              <w:spacing w:line="240" w:lineRule="auto"/>
              <w:jc w:val="both"/>
              <w:rPr>
                <w:rFonts w:ascii="Times New Roman" w:hAnsi="Times New Roman"/>
                <w:b/>
                <w:sz w:val="24"/>
                <w:szCs w:val="24"/>
              </w:rPr>
            </w:pPr>
            <w:r w:rsidRPr="00DD573C">
              <w:rPr>
                <w:rFonts w:ascii="Times New Roman" w:hAnsi="Times New Roman"/>
                <w:b/>
                <w:sz w:val="24"/>
                <w:szCs w:val="24"/>
              </w:rPr>
              <w:t>СН-2</w:t>
            </w:r>
          </w:p>
        </w:tc>
        <w:tc>
          <w:tcPr>
            <w:tcW w:w="7200" w:type="dxa"/>
            <w:tcBorders>
              <w:top w:val="single" w:sz="4" w:space="0" w:color="auto"/>
              <w:left w:val="single" w:sz="4" w:space="0" w:color="auto"/>
              <w:bottom w:val="single" w:sz="4" w:space="0" w:color="auto"/>
              <w:right w:val="single" w:sz="4" w:space="0" w:color="auto"/>
            </w:tcBorders>
          </w:tcPr>
          <w:p w:rsidR="001D44C0" w:rsidRPr="00DD573C" w:rsidRDefault="001D44C0" w:rsidP="001D44C0">
            <w:pPr>
              <w:spacing w:line="240" w:lineRule="auto"/>
              <w:rPr>
                <w:rFonts w:ascii="Times New Roman" w:hAnsi="Times New Roman"/>
                <w:sz w:val="24"/>
                <w:szCs w:val="24"/>
              </w:rPr>
            </w:pPr>
            <w:r w:rsidRPr="00DD573C">
              <w:rPr>
                <w:rFonts w:ascii="Times New Roman" w:hAnsi="Times New Roman"/>
                <w:sz w:val="24"/>
                <w:szCs w:val="24"/>
              </w:rPr>
              <w:t>Зона озеленения специального назначения</w:t>
            </w:r>
          </w:p>
        </w:tc>
      </w:tr>
      <w:tr w:rsidR="001D44C0"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1D44C0" w:rsidRPr="00DD573C" w:rsidRDefault="001D44C0" w:rsidP="001D44C0">
            <w:pPr>
              <w:spacing w:line="240" w:lineRule="auto"/>
              <w:jc w:val="both"/>
              <w:rPr>
                <w:rFonts w:ascii="Times New Roman" w:hAnsi="Times New Roman"/>
                <w:b/>
                <w:sz w:val="24"/>
                <w:szCs w:val="24"/>
              </w:rPr>
            </w:pPr>
            <w:r w:rsidRPr="00DD573C">
              <w:rPr>
                <w:rFonts w:ascii="Times New Roman" w:hAnsi="Times New Roman"/>
                <w:b/>
                <w:sz w:val="24"/>
                <w:szCs w:val="24"/>
              </w:rPr>
              <w:t>СН-</w:t>
            </w:r>
            <w:r>
              <w:rPr>
                <w:rFonts w:ascii="Times New Roman" w:hAnsi="Times New Roman"/>
                <w:b/>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1D44C0" w:rsidRPr="00DD573C" w:rsidRDefault="001D44C0" w:rsidP="001D44C0">
            <w:pPr>
              <w:spacing w:line="240" w:lineRule="auto"/>
              <w:rPr>
                <w:rFonts w:ascii="Times New Roman" w:hAnsi="Times New Roman"/>
                <w:sz w:val="24"/>
                <w:szCs w:val="24"/>
              </w:rPr>
            </w:pPr>
            <w:r w:rsidRPr="0000504D">
              <w:rPr>
                <w:rFonts w:ascii="Times New Roman" w:hAnsi="Times New Roman"/>
                <w:sz w:val="24"/>
                <w:szCs w:val="24"/>
              </w:rPr>
              <w:t>Зона размещения скотомогильника</w:t>
            </w:r>
          </w:p>
        </w:tc>
      </w:tr>
      <w:tr w:rsidR="00FA4138" w:rsidRPr="005046E1" w:rsidTr="001D44C0">
        <w:trPr>
          <w:cantSplit/>
        </w:trPr>
        <w:tc>
          <w:tcPr>
            <w:tcW w:w="1980" w:type="dxa"/>
            <w:tcBorders>
              <w:top w:val="single" w:sz="4" w:space="0" w:color="auto"/>
              <w:left w:val="single" w:sz="4" w:space="0" w:color="auto"/>
              <w:bottom w:val="single" w:sz="4" w:space="0" w:color="auto"/>
              <w:right w:val="single" w:sz="4" w:space="0" w:color="auto"/>
            </w:tcBorders>
          </w:tcPr>
          <w:p w:rsidR="00FA4138" w:rsidRPr="00DD573C" w:rsidRDefault="00FA4138" w:rsidP="00FA4138">
            <w:pPr>
              <w:spacing w:line="240" w:lineRule="auto"/>
              <w:jc w:val="both"/>
              <w:rPr>
                <w:rFonts w:ascii="Times New Roman" w:hAnsi="Times New Roman"/>
                <w:b/>
                <w:sz w:val="24"/>
                <w:szCs w:val="24"/>
              </w:rPr>
            </w:pPr>
            <w:r w:rsidRPr="00DD573C">
              <w:rPr>
                <w:rFonts w:ascii="Times New Roman" w:hAnsi="Times New Roman"/>
                <w:b/>
                <w:sz w:val="24"/>
                <w:szCs w:val="24"/>
              </w:rPr>
              <w:t>СН-</w:t>
            </w:r>
            <w:r>
              <w:rPr>
                <w:rFonts w:ascii="Times New Roman" w:hAnsi="Times New Roman"/>
                <w:b/>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FA4138" w:rsidRPr="0000504D" w:rsidRDefault="004052E1" w:rsidP="001D44C0">
            <w:pPr>
              <w:spacing w:line="240" w:lineRule="auto"/>
              <w:rPr>
                <w:rFonts w:ascii="Times New Roman" w:hAnsi="Times New Roman"/>
                <w:sz w:val="24"/>
                <w:szCs w:val="24"/>
              </w:rPr>
            </w:pPr>
            <w:r w:rsidRPr="004052E1">
              <w:rPr>
                <w:rFonts w:ascii="Times New Roman" w:hAnsi="Times New Roman"/>
                <w:sz w:val="24"/>
                <w:szCs w:val="24"/>
              </w:rPr>
              <w:t>Зона специального назначения связанная с государственными объектами</w:t>
            </w:r>
          </w:p>
        </w:tc>
      </w:tr>
    </w:tbl>
    <w:p w:rsidR="001D44C0" w:rsidRPr="005046E1" w:rsidRDefault="001D44C0" w:rsidP="001D44C0">
      <w:pPr>
        <w:spacing w:line="240" w:lineRule="auto"/>
        <w:ind w:firstLine="567"/>
        <w:rPr>
          <w:rFonts w:ascii="Times New Roman" w:hAnsi="Times New Roman"/>
          <w:b/>
          <w:sz w:val="24"/>
          <w:szCs w:val="24"/>
        </w:rPr>
      </w:pPr>
    </w:p>
    <w:p w:rsidR="001D44C0" w:rsidRPr="005046E1" w:rsidRDefault="001D44C0" w:rsidP="001D44C0">
      <w:pPr>
        <w:spacing w:line="240" w:lineRule="auto"/>
        <w:ind w:firstLine="567"/>
        <w:rPr>
          <w:rFonts w:ascii="Times New Roman" w:hAnsi="Times New Roman"/>
          <w:b/>
          <w:sz w:val="24"/>
          <w:szCs w:val="24"/>
        </w:rPr>
      </w:pPr>
      <w:r w:rsidRPr="005046E1">
        <w:rPr>
          <w:rFonts w:ascii="Times New Roman" w:hAnsi="Times New Roman"/>
          <w:b/>
          <w:sz w:val="24"/>
          <w:szCs w:val="24"/>
        </w:rPr>
        <w:t>Градостроительные регламенты. Жилые зоны.</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D44C0" w:rsidRPr="005046E1" w:rsidRDefault="001D44C0" w:rsidP="001D44C0">
      <w:pPr>
        <w:keepNext/>
        <w:spacing w:line="240" w:lineRule="auto"/>
        <w:ind w:firstLine="567"/>
        <w:jc w:val="both"/>
        <w:outlineLvl w:val="3"/>
        <w:rPr>
          <w:rFonts w:ascii="Times New Roman" w:hAnsi="Times New Roman"/>
          <w:b/>
          <w:sz w:val="24"/>
          <w:szCs w:val="24"/>
        </w:rPr>
      </w:pPr>
      <w:r w:rsidRPr="005046E1">
        <w:rPr>
          <w:rFonts w:ascii="Times New Roman" w:hAnsi="Times New Roman"/>
          <w:b/>
          <w:sz w:val="24"/>
          <w:szCs w:val="24"/>
        </w:rPr>
        <w:t>Ж-1. Зона застройки индивидуальными жилыми домами.</w:t>
      </w:r>
    </w:p>
    <w:p w:rsidR="001D44C0" w:rsidRPr="005046E1" w:rsidRDefault="001D44C0" w:rsidP="001D44C0">
      <w:pPr>
        <w:numPr>
          <w:ilvl w:val="12"/>
          <w:numId w:val="0"/>
        </w:numPr>
        <w:spacing w:line="240" w:lineRule="auto"/>
        <w:ind w:firstLine="567"/>
        <w:jc w:val="both"/>
        <w:rPr>
          <w:rFonts w:ascii="Times New Roman" w:hAnsi="Times New Roman"/>
          <w:iCs/>
          <w:sz w:val="24"/>
          <w:szCs w:val="24"/>
        </w:rPr>
      </w:pPr>
      <w:r w:rsidRPr="005046E1">
        <w:rPr>
          <w:rFonts w:ascii="Times New Roman" w:hAnsi="Times New Roman"/>
          <w:sz w:val="24"/>
          <w:szCs w:val="24"/>
        </w:rPr>
        <w:t>Зона застройки индивидуальными жилыми домами</w:t>
      </w:r>
      <w:r w:rsidRPr="005046E1">
        <w:rPr>
          <w:rFonts w:ascii="Times New Roman" w:hAnsi="Times New Roman"/>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с приусадебными земельными участками или без них с минимально разрешенным набором услуг местного значения.</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Style w:val="afff0"/>
        <w:tblW w:w="0" w:type="auto"/>
        <w:tblLook w:val="04A0" w:firstRow="1" w:lastRow="0" w:firstColumn="1" w:lastColumn="0" w:noHBand="0" w:noVBand="1"/>
      </w:tblPr>
      <w:tblGrid>
        <w:gridCol w:w="4786"/>
        <w:gridCol w:w="5211"/>
      </w:tblGrid>
      <w:tr w:rsidR="001D44C0" w:rsidTr="001D44C0">
        <w:tc>
          <w:tcPr>
            <w:tcW w:w="4786"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211" w:type="dxa"/>
          </w:tcPr>
          <w:p w:rsidR="001D44C0" w:rsidRPr="00E07690" w:rsidRDefault="001D44C0" w:rsidP="001D44C0">
            <w:pPr>
              <w:ind w:left="317"/>
              <w:jc w:val="both"/>
              <w:rPr>
                <w:rFonts w:ascii="Times New Roman" w:hAnsi="Times New Roman"/>
                <w:b/>
                <w:sz w:val="24"/>
                <w:szCs w:val="24"/>
              </w:rPr>
            </w:pPr>
            <w:r w:rsidRPr="00E07690">
              <w:rPr>
                <w:rFonts w:ascii="Times New Roman" w:hAnsi="Times New Roman"/>
                <w:b/>
                <w:sz w:val="24"/>
                <w:szCs w:val="24"/>
              </w:rPr>
              <w:t>Перечень основных видов разрешенного использования земельного участка</w:t>
            </w:r>
          </w:p>
        </w:tc>
      </w:tr>
      <w:tr w:rsidR="001D44C0" w:rsidTr="001D44C0">
        <w:tc>
          <w:tcPr>
            <w:tcW w:w="4786"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2.1</w:t>
            </w:r>
          </w:p>
        </w:tc>
        <w:tc>
          <w:tcPr>
            <w:tcW w:w="5211" w:type="dxa"/>
          </w:tcPr>
          <w:p w:rsidR="001D44C0" w:rsidRPr="009C17AC" w:rsidRDefault="001D44C0" w:rsidP="003A271C">
            <w:pPr>
              <w:numPr>
                <w:ilvl w:val="0"/>
                <w:numId w:val="6"/>
              </w:numPr>
              <w:tabs>
                <w:tab w:val="clear" w:pos="900"/>
                <w:tab w:val="num" w:pos="-108"/>
              </w:tabs>
              <w:spacing w:after="0" w:line="240" w:lineRule="auto"/>
              <w:ind w:left="-108" w:firstLine="0"/>
              <w:jc w:val="both"/>
              <w:rPr>
                <w:rFonts w:ascii="Times New Roman" w:hAnsi="Times New Roman"/>
                <w:sz w:val="24"/>
                <w:szCs w:val="24"/>
              </w:rPr>
            </w:pPr>
            <w:r w:rsidRPr="005046E1">
              <w:rPr>
                <w:rFonts w:ascii="Times New Roman" w:hAnsi="Times New Roman"/>
                <w:sz w:val="24"/>
                <w:szCs w:val="24"/>
              </w:rPr>
              <w:t>индивидуальные жилые дома;</w:t>
            </w:r>
          </w:p>
        </w:tc>
      </w:tr>
      <w:tr w:rsidR="001D44C0" w:rsidTr="001D44C0">
        <w:tc>
          <w:tcPr>
            <w:tcW w:w="4786" w:type="dxa"/>
          </w:tcPr>
          <w:p w:rsidR="001D44C0" w:rsidRPr="000A3A37" w:rsidRDefault="001D44C0" w:rsidP="001D44C0">
            <w:pPr>
              <w:widowControl w:val="0"/>
              <w:jc w:val="center"/>
              <w:rPr>
                <w:rFonts w:ascii="Times New Roman" w:hAnsi="Times New Roman"/>
                <w:b/>
                <w:sz w:val="24"/>
                <w:szCs w:val="24"/>
              </w:rPr>
            </w:pPr>
            <w:r w:rsidRPr="000A3A37">
              <w:rPr>
                <w:rFonts w:ascii="Times New Roman" w:hAnsi="Times New Roman"/>
                <w:b/>
                <w:sz w:val="24"/>
                <w:szCs w:val="24"/>
              </w:rPr>
              <w:t>2.2</w:t>
            </w:r>
          </w:p>
        </w:tc>
        <w:tc>
          <w:tcPr>
            <w:tcW w:w="5211" w:type="dxa"/>
          </w:tcPr>
          <w:p w:rsidR="001D44C0" w:rsidRPr="000A3A37" w:rsidRDefault="001D44C0" w:rsidP="003A271C">
            <w:pPr>
              <w:numPr>
                <w:ilvl w:val="0"/>
                <w:numId w:val="6"/>
              </w:numPr>
              <w:tabs>
                <w:tab w:val="clear" w:pos="900"/>
                <w:tab w:val="num" w:pos="-108"/>
              </w:tabs>
              <w:spacing w:after="0" w:line="240" w:lineRule="auto"/>
              <w:ind w:left="-108" w:firstLine="0"/>
              <w:jc w:val="both"/>
              <w:rPr>
                <w:rFonts w:ascii="Times New Roman" w:hAnsi="Times New Roman"/>
                <w:sz w:val="24"/>
                <w:szCs w:val="24"/>
              </w:rPr>
            </w:pPr>
            <w:r w:rsidRPr="000A3A37">
              <w:rPr>
                <w:rFonts w:ascii="Times New Roman" w:hAnsi="Times New Roman"/>
                <w:sz w:val="24"/>
                <w:szCs w:val="24"/>
              </w:rPr>
              <w:t>индивидуальные жилые дома с приусадебными земельными участками для ведения личного подсобного хозяйства;</w:t>
            </w:r>
          </w:p>
        </w:tc>
      </w:tr>
      <w:tr w:rsidR="001D44C0" w:rsidRPr="00D80484" w:rsidTr="001D44C0">
        <w:tc>
          <w:tcPr>
            <w:tcW w:w="4786" w:type="dxa"/>
          </w:tcPr>
          <w:p w:rsidR="001D44C0" w:rsidRPr="000A3A37" w:rsidRDefault="001D44C0" w:rsidP="001D44C0">
            <w:pPr>
              <w:widowControl w:val="0"/>
              <w:jc w:val="center"/>
              <w:rPr>
                <w:rFonts w:ascii="Times New Roman" w:hAnsi="Times New Roman"/>
                <w:b/>
                <w:sz w:val="24"/>
                <w:szCs w:val="24"/>
              </w:rPr>
            </w:pPr>
            <w:r w:rsidRPr="000A3A37">
              <w:rPr>
                <w:rFonts w:ascii="Times New Roman" w:hAnsi="Times New Roman"/>
                <w:b/>
                <w:sz w:val="24"/>
                <w:szCs w:val="24"/>
              </w:rPr>
              <w:t>2.3</w:t>
            </w:r>
          </w:p>
        </w:tc>
        <w:tc>
          <w:tcPr>
            <w:tcW w:w="5211" w:type="dxa"/>
          </w:tcPr>
          <w:p w:rsidR="001D44C0" w:rsidRPr="000A3A37" w:rsidRDefault="001D44C0" w:rsidP="003A271C">
            <w:pPr>
              <w:numPr>
                <w:ilvl w:val="0"/>
                <w:numId w:val="6"/>
              </w:numPr>
              <w:tabs>
                <w:tab w:val="clear" w:pos="900"/>
                <w:tab w:val="num" w:pos="-108"/>
              </w:tabs>
              <w:spacing w:after="0" w:line="240" w:lineRule="auto"/>
              <w:ind w:left="-108" w:firstLine="0"/>
              <w:jc w:val="both"/>
              <w:rPr>
                <w:rFonts w:ascii="Times New Roman" w:hAnsi="Times New Roman"/>
                <w:sz w:val="24"/>
                <w:szCs w:val="24"/>
              </w:rPr>
            </w:pPr>
            <w:r w:rsidRPr="000A3A37">
              <w:rPr>
                <w:rFonts w:ascii="Times New Roman" w:hAnsi="Times New Roman"/>
                <w:sz w:val="24"/>
                <w:szCs w:val="24"/>
              </w:rPr>
              <w:t>блокированные жилые дома;</w:t>
            </w:r>
          </w:p>
        </w:tc>
      </w:tr>
      <w:tr w:rsidR="001D44C0" w:rsidRPr="00D80484" w:rsidTr="001D44C0">
        <w:tc>
          <w:tcPr>
            <w:tcW w:w="4786" w:type="dxa"/>
          </w:tcPr>
          <w:p w:rsidR="001D44C0" w:rsidRPr="00D80484" w:rsidRDefault="001D44C0" w:rsidP="001D44C0">
            <w:pPr>
              <w:widowControl w:val="0"/>
              <w:jc w:val="center"/>
              <w:rPr>
                <w:rFonts w:ascii="Times New Roman" w:hAnsi="Times New Roman"/>
                <w:b/>
                <w:sz w:val="24"/>
                <w:szCs w:val="24"/>
                <w:highlight w:val="yellow"/>
              </w:rPr>
            </w:pPr>
            <w:r w:rsidRPr="000345A4">
              <w:rPr>
                <w:rFonts w:ascii="Times New Roman" w:hAnsi="Times New Roman"/>
                <w:b/>
                <w:sz w:val="24"/>
                <w:szCs w:val="24"/>
              </w:rPr>
              <w:lastRenderedPageBreak/>
              <w:t xml:space="preserve"> 3.1</w:t>
            </w:r>
            <w:r w:rsidR="006F3B0A">
              <w:rPr>
                <w:rFonts w:ascii="Times New Roman" w:hAnsi="Times New Roman"/>
                <w:b/>
                <w:sz w:val="24"/>
                <w:szCs w:val="24"/>
              </w:rPr>
              <w:t>, 12.0</w:t>
            </w:r>
          </w:p>
        </w:tc>
        <w:tc>
          <w:tcPr>
            <w:tcW w:w="5211" w:type="dxa"/>
          </w:tcPr>
          <w:p w:rsidR="001D44C0" w:rsidRPr="002C6FA9" w:rsidRDefault="001D44C0" w:rsidP="00047456">
            <w:pPr>
              <w:widowControl w:val="0"/>
              <w:jc w:val="both"/>
              <w:rPr>
                <w:rFonts w:ascii="Times New Roman" w:hAnsi="Times New Roman"/>
                <w:sz w:val="24"/>
                <w:szCs w:val="24"/>
                <w:highlight w:val="yellow"/>
              </w:rPr>
            </w:pPr>
            <w:r w:rsidRPr="002C6FA9">
              <w:rPr>
                <w:rFonts w:ascii="Times New Roman" w:hAnsi="Times New Roman"/>
                <w:sz w:val="24"/>
                <w:szCs w:val="24"/>
              </w:rPr>
              <w:t xml:space="preserve">В </w:t>
            </w:r>
            <w:r>
              <w:rPr>
                <w:rFonts w:ascii="Times New Roman" w:hAnsi="Times New Roman"/>
                <w:sz w:val="24"/>
                <w:szCs w:val="24"/>
              </w:rPr>
              <w:t>соответствии с п.</w:t>
            </w:r>
            <w:r w:rsidR="00047456">
              <w:rPr>
                <w:rFonts w:ascii="Times New Roman" w:hAnsi="Times New Roman"/>
                <w:sz w:val="24"/>
                <w:szCs w:val="24"/>
              </w:rPr>
              <w:t>15</w:t>
            </w:r>
            <w:proofErr w:type="gramStart"/>
            <w:r>
              <w:rPr>
                <w:rFonts w:ascii="Times New Roman" w:hAnsi="Times New Roman"/>
                <w:sz w:val="24"/>
                <w:szCs w:val="24"/>
              </w:rPr>
              <w:t xml:space="preserve"> С</w:t>
            </w:r>
            <w:proofErr w:type="gramEnd"/>
            <w:r>
              <w:rPr>
                <w:rFonts w:ascii="Times New Roman" w:hAnsi="Times New Roman"/>
                <w:sz w:val="24"/>
                <w:szCs w:val="24"/>
              </w:rPr>
              <w:t>т</w:t>
            </w:r>
            <w:r w:rsidRPr="002C6FA9">
              <w:rPr>
                <w:rFonts w:ascii="Times New Roman" w:hAnsi="Times New Roman"/>
                <w:sz w:val="24"/>
                <w:szCs w:val="24"/>
              </w:rPr>
              <w:t>.</w:t>
            </w:r>
            <w:r w:rsidR="00047456">
              <w:rPr>
                <w:rFonts w:ascii="Times New Roman" w:hAnsi="Times New Roman"/>
                <w:sz w:val="24"/>
                <w:szCs w:val="24"/>
              </w:rPr>
              <w:t>7</w:t>
            </w:r>
          </w:p>
        </w:tc>
      </w:tr>
    </w:tbl>
    <w:p w:rsidR="001D44C0" w:rsidRDefault="001D44C0" w:rsidP="001D44C0">
      <w:pPr>
        <w:widowControl w:val="0"/>
        <w:spacing w:line="240" w:lineRule="auto"/>
        <w:jc w:val="both"/>
        <w:rPr>
          <w:rFonts w:ascii="Times New Roman" w:hAnsi="Times New Roman"/>
          <w:b/>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r>
        <w:rPr>
          <w:rFonts w:ascii="Times New Roman" w:hAnsi="Times New Roman"/>
          <w:b/>
          <w:sz w:val="24"/>
          <w:szCs w:val="24"/>
        </w:rPr>
        <w:t xml:space="preserve"> земельных участков и объектов капитального строительства</w:t>
      </w:r>
      <w:r w:rsidRPr="005046E1">
        <w:rPr>
          <w:rFonts w:ascii="Times New Roman" w:hAnsi="Times New Roman"/>
          <w:b/>
          <w:sz w:val="24"/>
          <w:szCs w:val="24"/>
        </w:rPr>
        <w:t>:</w:t>
      </w:r>
    </w:p>
    <w:p w:rsidR="001D44C0" w:rsidRDefault="001D44C0" w:rsidP="003A271C">
      <w:pPr>
        <w:numPr>
          <w:ilvl w:val="0"/>
          <w:numId w:val="7"/>
        </w:numPr>
        <w:tabs>
          <w:tab w:val="clear" w:pos="900"/>
          <w:tab w:val="num"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 xml:space="preserve">отдельно стоящие или встроенные в жилые дома гаражи или открытые автостоянки: 2 </w:t>
      </w:r>
      <w:proofErr w:type="spellStart"/>
      <w:r w:rsidRPr="005046E1">
        <w:rPr>
          <w:rFonts w:ascii="Times New Roman" w:hAnsi="Times New Roman"/>
          <w:sz w:val="24"/>
          <w:szCs w:val="24"/>
        </w:rPr>
        <w:t>машиноместа</w:t>
      </w:r>
      <w:proofErr w:type="spellEnd"/>
      <w:r w:rsidRPr="005046E1">
        <w:rPr>
          <w:rFonts w:ascii="Times New Roman" w:hAnsi="Times New Roman"/>
          <w:sz w:val="24"/>
          <w:szCs w:val="24"/>
        </w:rPr>
        <w:t xml:space="preserve"> на индивидуальный участок;</w:t>
      </w:r>
    </w:p>
    <w:p w:rsidR="001D44C0" w:rsidRPr="005046E1" w:rsidRDefault="001D44C0" w:rsidP="003A271C">
      <w:pPr>
        <w:numPr>
          <w:ilvl w:val="0"/>
          <w:numId w:val="7"/>
        </w:numPr>
        <w:tabs>
          <w:tab w:val="clear" w:pos="900"/>
          <w:tab w:val="num" w:pos="851"/>
        </w:tabs>
        <w:spacing w:after="0" w:line="240" w:lineRule="auto"/>
        <w:ind w:left="851" w:hanging="284"/>
        <w:jc w:val="both"/>
        <w:rPr>
          <w:rFonts w:ascii="Times New Roman" w:hAnsi="Times New Roman"/>
          <w:sz w:val="24"/>
          <w:szCs w:val="24"/>
        </w:rPr>
      </w:pPr>
      <w:r>
        <w:rPr>
          <w:rFonts w:ascii="Times New Roman" w:hAnsi="Times New Roman"/>
          <w:sz w:val="24"/>
          <w:szCs w:val="24"/>
        </w:rPr>
        <w:t>места для парковки легковых автомобилей;</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гаражи для хранения маломерных судов;</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хозяйственные, надворные постройки;</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сады, огороды, палисадники;</w:t>
      </w:r>
    </w:p>
    <w:p w:rsidR="001D44C0"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теплицы, оранжереи;</w:t>
      </w:r>
    </w:p>
    <w:p w:rsidR="001D44C0" w:rsidRPr="005046E1" w:rsidRDefault="001D44C0" w:rsidP="003A271C">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строения для содержания животных и птицы </w:t>
      </w:r>
      <w:r w:rsidRPr="005046E1">
        <w:rPr>
          <w:rFonts w:ascii="Times New Roman" w:hAnsi="Times New Roman"/>
          <w:sz w:val="24"/>
          <w:szCs w:val="24"/>
        </w:rPr>
        <w:t>(при условии соблюдения отношений добрососедства);</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индивидуальные резервуары для хранения воды;</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скважины для забора воды, индивидуальные колодцы (при условии организации зоны санитарной охраны на расстоянии не менее 30 м и 50 м в зависимости от уровня защищенности подземных вод);</w:t>
      </w:r>
    </w:p>
    <w:p w:rsidR="001D44C0" w:rsidRPr="005046E1" w:rsidRDefault="001D44C0" w:rsidP="003A271C">
      <w:pPr>
        <w:widowControl w:val="0"/>
        <w:numPr>
          <w:ilvl w:val="0"/>
          <w:numId w:val="7"/>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бассейны индивидуальные;</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 xml:space="preserve">индивидуальные бани, сауны, </w:t>
      </w:r>
      <w:r>
        <w:rPr>
          <w:rFonts w:ascii="Times New Roman" w:hAnsi="Times New Roman"/>
          <w:sz w:val="24"/>
          <w:szCs w:val="24"/>
        </w:rPr>
        <w:t xml:space="preserve">душевые, </w:t>
      </w:r>
      <w:r w:rsidRPr="005046E1">
        <w:rPr>
          <w:rFonts w:ascii="Times New Roman" w:hAnsi="Times New Roman"/>
          <w:sz w:val="24"/>
          <w:szCs w:val="24"/>
        </w:rPr>
        <w:t>надворные туалеты;</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объекты пожарной охраны (гидранты, резервуары, противопожарные водоемы);</w:t>
      </w:r>
    </w:p>
    <w:p w:rsidR="001D44C0" w:rsidRPr="005046E1"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площадки для хранения удобрений, компостные площадки, ямы или ящики;</w:t>
      </w:r>
    </w:p>
    <w:p w:rsidR="001D44C0" w:rsidRDefault="001D44C0" w:rsidP="003A271C">
      <w:pPr>
        <w:numPr>
          <w:ilvl w:val="0"/>
          <w:numId w:val="7"/>
        </w:numPr>
        <w:spacing w:after="0" w:line="240" w:lineRule="auto"/>
        <w:jc w:val="both"/>
        <w:rPr>
          <w:rFonts w:ascii="Times New Roman" w:hAnsi="Times New Roman"/>
          <w:sz w:val="24"/>
          <w:szCs w:val="24"/>
        </w:rPr>
      </w:pPr>
      <w:r w:rsidRPr="005046E1">
        <w:rPr>
          <w:rFonts w:ascii="Times New Roman" w:hAnsi="Times New Roman"/>
          <w:sz w:val="24"/>
          <w:szCs w:val="24"/>
        </w:rPr>
        <w:t>площадки для сбора мусора;</w:t>
      </w:r>
    </w:p>
    <w:p w:rsidR="001D44C0" w:rsidRPr="005046E1" w:rsidRDefault="001D44C0" w:rsidP="003A271C">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ограждения.</w:t>
      </w:r>
    </w:p>
    <w:p w:rsidR="001D44C0" w:rsidRDefault="001D44C0" w:rsidP="001D44C0">
      <w:pPr>
        <w:widowControl w:val="0"/>
        <w:spacing w:line="240" w:lineRule="auto"/>
        <w:jc w:val="both"/>
        <w:rPr>
          <w:rFonts w:ascii="Times New Roman" w:hAnsi="Times New Roman"/>
          <w:b/>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 xml:space="preserve">многоквартирные жилые дома высотой не более 4 этажей, с </w:t>
      </w:r>
      <w:proofErr w:type="spellStart"/>
      <w:r w:rsidRPr="005046E1">
        <w:rPr>
          <w:rFonts w:ascii="Times New Roman" w:hAnsi="Times New Roman"/>
          <w:sz w:val="24"/>
          <w:szCs w:val="24"/>
        </w:rPr>
        <w:t>приквартирными</w:t>
      </w:r>
      <w:proofErr w:type="spellEnd"/>
      <w:r w:rsidRPr="005046E1">
        <w:rPr>
          <w:rFonts w:ascii="Times New Roman" w:hAnsi="Times New Roman"/>
          <w:sz w:val="24"/>
          <w:szCs w:val="24"/>
        </w:rPr>
        <w:t xml:space="preserve"> участками или без них;</w:t>
      </w:r>
    </w:p>
    <w:p w:rsidR="001D44C0" w:rsidRPr="005046E1" w:rsidRDefault="001D44C0" w:rsidP="001D44C0">
      <w:pPr>
        <w:widowControl w:val="0"/>
        <w:tabs>
          <w:tab w:val="left" w:pos="0"/>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в том числе:</w:t>
      </w:r>
    </w:p>
    <w:p w:rsidR="001D44C0" w:rsidRPr="005046E1" w:rsidRDefault="001D44C0" w:rsidP="003A271C">
      <w:pPr>
        <w:numPr>
          <w:ilvl w:val="0"/>
          <w:numId w:val="8"/>
        </w:numPr>
        <w:spacing w:after="0" w:line="240" w:lineRule="auto"/>
        <w:ind w:left="851"/>
        <w:jc w:val="both"/>
        <w:rPr>
          <w:rFonts w:ascii="Times New Roman" w:hAnsi="Times New Roman"/>
          <w:sz w:val="24"/>
          <w:szCs w:val="24"/>
        </w:rPr>
      </w:pPr>
      <w:r w:rsidRPr="005046E1">
        <w:rPr>
          <w:rFonts w:ascii="Times New Roman" w:hAnsi="Times New Roman"/>
          <w:sz w:val="24"/>
          <w:szCs w:val="24"/>
        </w:rPr>
        <w:t xml:space="preserve">магазины товаров первой необходимости общей площадью не более 150 </w:t>
      </w:r>
      <w:proofErr w:type="spellStart"/>
      <w:r w:rsidRPr="005046E1">
        <w:rPr>
          <w:rFonts w:ascii="Times New Roman" w:hAnsi="Times New Roman"/>
          <w:sz w:val="24"/>
          <w:szCs w:val="24"/>
        </w:rPr>
        <w:t>кв</w:t>
      </w:r>
      <w:proofErr w:type="gramStart"/>
      <w:r w:rsidRPr="005046E1">
        <w:rPr>
          <w:rFonts w:ascii="Times New Roman" w:hAnsi="Times New Roman"/>
          <w:sz w:val="24"/>
          <w:szCs w:val="24"/>
        </w:rPr>
        <w:t>.м</w:t>
      </w:r>
      <w:proofErr w:type="spellEnd"/>
      <w:proofErr w:type="gramEnd"/>
      <w:r w:rsidRPr="005046E1">
        <w:rPr>
          <w:rFonts w:ascii="Times New Roman" w:hAnsi="Times New Roman"/>
          <w:sz w:val="24"/>
          <w:szCs w:val="24"/>
        </w:rPr>
        <w:t>;</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приемные пункты прачечных и химчисток;</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временные объекты торговли</w:t>
      </w:r>
      <w:r>
        <w:rPr>
          <w:rFonts w:ascii="Times New Roman" w:hAnsi="Times New Roman"/>
          <w:sz w:val="24"/>
          <w:szCs w:val="24"/>
        </w:rPr>
        <w:t xml:space="preserve"> и обслуживания населения</w:t>
      </w:r>
      <w:r w:rsidRPr="005046E1">
        <w:rPr>
          <w:rFonts w:ascii="Times New Roman" w:hAnsi="Times New Roman"/>
          <w:sz w:val="24"/>
          <w:szCs w:val="24"/>
        </w:rPr>
        <w:t>;</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офисы, отделения банков;</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клубы (дома культуры);</w:t>
      </w:r>
    </w:p>
    <w:p w:rsidR="001D44C0" w:rsidRPr="00DA127B" w:rsidRDefault="001D44C0" w:rsidP="003A271C">
      <w:pPr>
        <w:numPr>
          <w:ilvl w:val="0"/>
          <w:numId w:val="7"/>
        </w:numPr>
        <w:spacing w:after="0" w:line="240" w:lineRule="auto"/>
        <w:jc w:val="both"/>
        <w:rPr>
          <w:rFonts w:ascii="Times New Roman" w:hAnsi="Times New Roman"/>
          <w:sz w:val="24"/>
          <w:szCs w:val="24"/>
        </w:rPr>
      </w:pPr>
      <w:r w:rsidRPr="00DA127B">
        <w:rPr>
          <w:rFonts w:ascii="Times New Roman" w:hAnsi="Times New Roman"/>
          <w:sz w:val="24"/>
          <w:szCs w:val="24"/>
        </w:rPr>
        <w:t>библиотеки</w:t>
      </w:r>
      <w:r>
        <w:rPr>
          <w:rFonts w:ascii="Times New Roman" w:hAnsi="Times New Roman"/>
          <w:sz w:val="24"/>
          <w:szCs w:val="24"/>
        </w:rPr>
        <w:t>;</w:t>
      </w:r>
    </w:p>
    <w:p w:rsidR="001D44C0" w:rsidRPr="00DA127B" w:rsidRDefault="001D44C0" w:rsidP="003A271C">
      <w:pPr>
        <w:numPr>
          <w:ilvl w:val="0"/>
          <w:numId w:val="7"/>
        </w:numPr>
        <w:tabs>
          <w:tab w:val="clear" w:pos="900"/>
          <w:tab w:val="num" w:pos="851"/>
        </w:tabs>
        <w:spacing w:after="0" w:line="240" w:lineRule="auto"/>
        <w:jc w:val="both"/>
        <w:rPr>
          <w:rFonts w:ascii="Times New Roman" w:hAnsi="Times New Roman"/>
          <w:sz w:val="24"/>
          <w:szCs w:val="24"/>
        </w:rPr>
      </w:pPr>
      <w:r w:rsidRPr="00DA127B">
        <w:rPr>
          <w:rFonts w:ascii="Times New Roman" w:hAnsi="Times New Roman"/>
          <w:sz w:val="24"/>
          <w:szCs w:val="24"/>
        </w:rPr>
        <w:t xml:space="preserve"> детские сады, иные объекты дошкольного воспитания;</w:t>
      </w:r>
    </w:p>
    <w:p w:rsidR="001D44C0" w:rsidRPr="00DA127B" w:rsidRDefault="001D44C0" w:rsidP="003A271C">
      <w:pPr>
        <w:numPr>
          <w:ilvl w:val="0"/>
          <w:numId w:val="7"/>
        </w:numPr>
        <w:spacing w:after="0" w:line="240" w:lineRule="auto"/>
        <w:jc w:val="both"/>
        <w:rPr>
          <w:rFonts w:ascii="Times New Roman" w:hAnsi="Times New Roman"/>
          <w:sz w:val="24"/>
          <w:szCs w:val="24"/>
        </w:rPr>
      </w:pPr>
      <w:r w:rsidRPr="00DA127B">
        <w:rPr>
          <w:rFonts w:ascii="Times New Roman" w:hAnsi="Times New Roman"/>
          <w:sz w:val="24"/>
          <w:szCs w:val="24"/>
        </w:rPr>
        <w:t>школы начальные и средние;</w:t>
      </w:r>
    </w:p>
    <w:p w:rsidR="001D44C0"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культовые объекты;</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Pr>
          <w:rFonts w:ascii="Times New Roman" w:hAnsi="Times New Roman"/>
          <w:sz w:val="24"/>
          <w:szCs w:val="24"/>
        </w:rPr>
        <w:t>аптеки;</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 xml:space="preserve">амбулаторно-поликлинические учреждения общей площадью не более 600 </w:t>
      </w:r>
      <w:proofErr w:type="spellStart"/>
      <w:r w:rsidRPr="005046E1">
        <w:rPr>
          <w:rFonts w:ascii="Times New Roman" w:hAnsi="Times New Roman"/>
          <w:sz w:val="24"/>
          <w:szCs w:val="24"/>
        </w:rPr>
        <w:t>кв</w:t>
      </w:r>
      <w:proofErr w:type="gramStart"/>
      <w:r w:rsidRPr="005046E1">
        <w:rPr>
          <w:rFonts w:ascii="Times New Roman" w:hAnsi="Times New Roman"/>
          <w:sz w:val="24"/>
          <w:szCs w:val="24"/>
        </w:rPr>
        <w:t>.м</w:t>
      </w:r>
      <w:proofErr w:type="spellEnd"/>
      <w:proofErr w:type="gramEnd"/>
      <w:r w:rsidRPr="005046E1">
        <w:rPr>
          <w:rFonts w:ascii="Times New Roman" w:hAnsi="Times New Roman"/>
          <w:sz w:val="24"/>
          <w:szCs w:val="24"/>
        </w:rPr>
        <w:t>;</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фельдшерско-акушерские пункты;</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lastRenderedPageBreak/>
        <w:t>ветлечебницы без постоянного содержания животных;</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спортплощадки, теннисные корты;</w:t>
      </w:r>
    </w:p>
    <w:p w:rsidR="001D44C0"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 xml:space="preserve">спортзалы, залы рекреации; </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 xml:space="preserve">клубы многоцелевого и специализированного назначения с ограничением по времени работы; </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отделения, участковые пункты полиции;</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отделения связи;</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жилищно-эксплуатационные и аварийно-диспетчерские службы;</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парковки перед объектами обслуживающих и коммерческих видов использования;</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антенны сотовой, радиорелейной и спутниковой связи;</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 xml:space="preserve">приемные пункты и мастерские по мелкому бытовому ремонту (ремонту обуви, одежды, зонтов, часов и т.п.); </w:t>
      </w:r>
    </w:p>
    <w:p w:rsidR="001D44C0" w:rsidRPr="005046E1" w:rsidRDefault="001D44C0" w:rsidP="003A271C">
      <w:pPr>
        <w:widowControl w:val="0"/>
        <w:numPr>
          <w:ilvl w:val="0"/>
          <w:numId w:val="8"/>
        </w:numPr>
        <w:tabs>
          <w:tab w:val="left" w:pos="851"/>
        </w:tabs>
        <w:suppressAutoHyphens/>
        <w:autoSpaceDE w:val="0"/>
        <w:spacing w:after="0" w:line="240" w:lineRule="auto"/>
        <w:ind w:left="851" w:hanging="284"/>
        <w:rPr>
          <w:rFonts w:ascii="Times New Roman" w:hAnsi="Times New Roman"/>
          <w:sz w:val="24"/>
          <w:szCs w:val="24"/>
        </w:rPr>
      </w:pPr>
      <w:r w:rsidRPr="005046E1">
        <w:rPr>
          <w:rFonts w:ascii="Times New Roman" w:hAnsi="Times New Roman"/>
          <w:sz w:val="24"/>
          <w:szCs w:val="24"/>
        </w:rPr>
        <w:t xml:space="preserve">пошивочные ателье и мастерские до 100 </w:t>
      </w:r>
      <w:proofErr w:type="spellStart"/>
      <w:r w:rsidRPr="005046E1">
        <w:rPr>
          <w:rFonts w:ascii="Times New Roman" w:hAnsi="Times New Roman"/>
          <w:sz w:val="24"/>
          <w:szCs w:val="24"/>
        </w:rPr>
        <w:t>кв</w:t>
      </w:r>
      <w:proofErr w:type="gramStart"/>
      <w:r w:rsidRPr="005046E1">
        <w:rPr>
          <w:rFonts w:ascii="Times New Roman" w:hAnsi="Times New Roman"/>
          <w:sz w:val="24"/>
          <w:szCs w:val="24"/>
        </w:rPr>
        <w:t>.м</w:t>
      </w:r>
      <w:proofErr w:type="spellEnd"/>
      <w:proofErr w:type="gramEnd"/>
      <w:r w:rsidRPr="005046E1">
        <w:rPr>
          <w:rFonts w:ascii="Times New Roman" w:hAnsi="Times New Roman"/>
          <w:sz w:val="24"/>
          <w:szCs w:val="24"/>
        </w:rPr>
        <w:t>;</w:t>
      </w:r>
    </w:p>
    <w:p w:rsidR="001D44C0" w:rsidRPr="005046E1"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парикмахерские, косметические салоны, салоны красоты;</w:t>
      </w:r>
    </w:p>
    <w:p w:rsidR="001D44C0" w:rsidRDefault="001D44C0" w:rsidP="003A271C">
      <w:pPr>
        <w:numPr>
          <w:ilvl w:val="0"/>
          <w:numId w:val="8"/>
        </w:numPr>
        <w:tabs>
          <w:tab w:val="left" w:pos="851"/>
        </w:tabs>
        <w:spacing w:after="0" w:line="240" w:lineRule="auto"/>
        <w:ind w:left="851" w:hanging="284"/>
        <w:jc w:val="both"/>
        <w:rPr>
          <w:rFonts w:ascii="Times New Roman" w:hAnsi="Times New Roman"/>
          <w:sz w:val="24"/>
          <w:szCs w:val="24"/>
        </w:rPr>
      </w:pPr>
      <w:r w:rsidRPr="005046E1">
        <w:rPr>
          <w:rFonts w:ascii="Times New Roman" w:hAnsi="Times New Roman"/>
          <w:sz w:val="24"/>
          <w:szCs w:val="24"/>
        </w:rPr>
        <w:t>памятники и памятные знаки.</w:t>
      </w:r>
    </w:p>
    <w:p w:rsidR="001D44C0" w:rsidRDefault="001D44C0" w:rsidP="001D44C0">
      <w:pPr>
        <w:tabs>
          <w:tab w:val="left" w:pos="851"/>
        </w:tabs>
        <w:spacing w:after="0" w:line="240" w:lineRule="auto"/>
        <w:ind w:left="851"/>
        <w:jc w:val="both"/>
        <w:rPr>
          <w:rFonts w:ascii="Times New Roman" w:hAnsi="Times New Roman"/>
          <w:sz w:val="24"/>
          <w:szCs w:val="24"/>
        </w:rPr>
      </w:pPr>
    </w:p>
    <w:p w:rsidR="001D44C0" w:rsidRPr="009F4636" w:rsidRDefault="001D44C0" w:rsidP="001D44C0">
      <w:pPr>
        <w:tabs>
          <w:tab w:val="left" w:pos="567"/>
        </w:tabs>
        <w:spacing w:line="240" w:lineRule="auto"/>
        <w:jc w:val="center"/>
        <w:rPr>
          <w:rFonts w:ascii="Times New Roman" w:hAnsi="Times New Roman"/>
          <w:b/>
          <w:sz w:val="28"/>
          <w:szCs w:val="28"/>
        </w:rPr>
      </w:pPr>
      <w:r w:rsidRPr="009F463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85"/>
        <w:gridCol w:w="2253"/>
        <w:gridCol w:w="2214"/>
      </w:tblGrid>
      <w:tr w:rsidR="001D44C0" w:rsidRPr="00292B85" w:rsidTr="001D44C0">
        <w:tc>
          <w:tcPr>
            <w:tcW w:w="4996" w:type="dxa"/>
            <w:gridSpan w:val="2"/>
            <w:vMerge w:val="restart"/>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Виды параметров и единицы измерения</w:t>
            </w:r>
          </w:p>
        </w:tc>
        <w:tc>
          <w:tcPr>
            <w:tcW w:w="4467" w:type="dxa"/>
            <w:gridSpan w:val="2"/>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1D44C0" w:rsidRPr="00292B85" w:rsidTr="001D44C0">
        <w:tc>
          <w:tcPr>
            <w:tcW w:w="4996" w:type="dxa"/>
            <w:gridSpan w:val="2"/>
            <w:vMerge/>
            <w:shd w:val="clear" w:color="auto" w:fill="auto"/>
          </w:tcPr>
          <w:p w:rsidR="001D44C0" w:rsidRPr="00292B85" w:rsidRDefault="001D44C0" w:rsidP="001D44C0">
            <w:pPr>
              <w:contextualSpacing/>
              <w:jc w:val="center"/>
              <w:rPr>
                <w:rFonts w:ascii="Times New Roman" w:hAnsi="Times New Roman"/>
                <w:sz w:val="24"/>
                <w:szCs w:val="24"/>
              </w:rPr>
            </w:pP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Отдельно стоящий индивидуальный жилой дом</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Жилая единица на одну семью в блокированном жилом доме</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Минимальная площадь участка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proofErr w:type="spellStart"/>
            <w:r w:rsidRPr="00292B85">
              <w:rPr>
                <w:rFonts w:ascii="Times New Roman" w:hAnsi="Times New Roman"/>
                <w:sz w:val="24"/>
                <w:szCs w:val="24"/>
              </w:rPr>
              <w:t>кв.м</w:t>
            </w:r>
            <w:proofErr w:type="spellEnd"/>
            <w:r w:rsidRPr="00292B85">
              <w:rPr>
                <w:rFonts w:ascii="Times New Roman" w:hAnsi="Times New Roman"/>
                <w:sz w:val="24"/>
                <w:szCs w:val="24"/>
              </w:rPr>
              <w:t>.</w:t>
            </w: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600</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600</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Максимальная площадь участка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proofErr w:type="spellStart"/>
            <w:r w:rsidRPr="00292B85">
              <w:rPr>
                <w:rFonts w:ascii="Times New Roman" w:hAnsi="Times New Roman"/>
                <w:sz w:val="24"/>
                <w:szCs w:val="24"/>
              </w:rPr>
              <w:t>кв.м</w:t>
            </w:r>
            <w:proofErr w:type="spellEnd"/>
            <w:r w:rsidRPr="00292B85">
              <w:rPr>
                <w:rFonts w:ascii="Times New Roman" w:hAnsi="Times New Roman"/>
                <w:sz w:val="24"/>
                <w:szCs w:val="24"/>
              </w:rPr>
              <w:t>.</w:t>
            </w: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2500</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2500</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Минимальная ширина участка вдоль фронта улицы (проезда)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w:t>
            </w: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25</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15</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Максимальный процент застройки участка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w:t>
            </w: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55</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45</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 xml:space="preserve">Минимальный отступ строений от красной линии улицы </w:t>
            </w:r>
            <w:proofErr w:type="gramStart"/>
            <w:r w:rsidRPr="00292B85">
              <w:rPr>
                <w:rFonts w:ascii="Times New Roman" w:hAnsi="Times New Roman"/>
                <w:sz w:val="24"/>
                <w:szCs w:val="24"/>
              </w:rPr>
              <w:t xml:space="preserve">( </w:t>
            </w:r>
            <w:proofErr w:type="gramEnd"/>
            <w:r w:rsidRPr="00292B85">
              <w:rPr>
                <w:rFonts w:ascii="Times New Roman" w:hAnsi="Times New Roman"/>
                <w:sz w:val="24"/>
                <w:szCs w:val="24"/>
              </w:rPr>
              <w:t>в случаях, если иной показатель не установлен линией регулирования застройки)</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w:t>
            </w:r>
          </w:p>
        </w:tc>
        <w:tc>
          <w:tcPr>
            <w:tcW w:w="2253"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3</w:t>
            </w:r>
          </w:p>
        </w:tc>
        <w:tc>
          <w:tcPr>
            <w:tcW w:w="2214"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3</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Минимальные отступы строений от боковых границ участка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w:t>
            </w:r>
          </w:p>
        </w:tc>
        <w:tc>
          <w:tcPr>
            <w:tcW w:w="2253"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а)1 – при обязательном наличии брандмауэрной стены;</w:t>
            </w:r>
          </w:p>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б)3 – в иных случаях.</w:t>
            </w:r>
          </w:p>
        </w:tc>
        <w:tc>
          <w:tcPr>
            <w:tcW w:w="2214"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а) 0 – в случаях примыкания к соседним блокам;</w:t>
            </w:r>
          </w:p>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б) 3 – в иных случаях</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 xml:space="preserve">Минимальный отступ строений от </w:t>
            </w:r>
            <w:r w:rsidRPr="00292B85">
              <w:rPr>
                <w:rFonts w:ascii="Times New Roman" w:hAnsi="Times New Roman"/>
                <w:sz w:val="24"/>
                <w:szCs w:val="24"/>
              </w:rPr>
              <w:lastRenderedPageBreak/>
              <w:t>задней границы участка</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lastRenderedPageBreak/>
              <w:t>м</w:t>
            </w:r>
          </w:p>
        </w:tc>
        <w:tc>
          <w:tcPr>
            <w:tcW w:w="2253"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3</w:t>
            </w:r>
          </w:p>
        </w:tc>
        <w:tc>
          <w:tcPr>
            <w:tcW w:w="2214"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 xml:space="preserve">3 (если иное не </w:t>
            </w:r>
            <w:r w:rsidRPr="00292B85">
              <w:rPr>
                <w:rFonts w:ascii="Times New Roman" w:hAnsi="Times New Roman"/>
                <w:sz w:val="24"/>
                <w:szCs w:val="24"/>
              </w:rPr>
              <w:lastRenderedPageBreak/>
              <w:t>определено линией регулирования застройки)</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lastRenderedPageBreak/>
              <w:t>Максимальная высота строений (до конька крыши)</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w:t>
            </w:r>
          </w:p>
        </w:tc>
        <w:tc>
          <w:tcPr>
            <w:tcW w:w="2253"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15</w:t>
            </w:r>
          </w:p>
        </w:tc>
        <w:tc>
          <w:tcPr>
            <w:tcW w:w="2214" w:type="dxa"/>
            <w:shd w:val="clear" w:color="auto" w:fill="auto"/>
          </w:tcPr>
          <w:p w:rsidR="001D44C0" w:rsidRPr="00292B85" w:rsidRDefault="001D44C0" w:rsidP="001D44C0">
            <w:pPr>
              <w:contextualSpacing/>
              <w:jc w:val="both"/>
              <w:rPr>
                <w:rFonts w:ascii="Times New Roman" w:hAnsi="Times New Roman"/>
                <w:sz w:val="24"/>
                <w:szCs w:val="24"/>
              </w:rPr>
            </w:pPr>
            <w:r w:rsidRPr="00292B85">
              <w:rPr>
                <w:rFonts w:ascii="Times New Roman" w:hAnsi="Times New Roman"/>
                <w:sz w:val="24"/>
                <w:szCs w:val="24"/>
              </w:rPr>
              <w:t>15</w:t>
            </w:r>
          </w:p>
        </w:tc>
      </w:tr>
      <w:tr w:rsidR="001D44C0" w:rsidRPr="00292B85" w:rsidTr="001D44C0">
        <w:tc>
          <w:tcPr>
            <w:tcW w:w="4111"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Максимальная высота ограждений земельных участков</w:t>
            </w:r>
          </w:p>
        </w:tc>
        <w:tc>
          <w:tcPr>
            <w:tcW w:w="885" w:type="dxa"/>
            <w:shd w:val="clear" w:color="auto" w:fill="auto"/>
          </w:tcPr>
          <w:p w:rsidR="001D44C0" w:rsidRPr="00292B85" w:rsidRDefault="001D44C0" w:rsidP="001D44C0">
            <w:pPr>
              <w:contextualSpacing/>
              <w:jc w:val="center"/>
              <w:rPr>
                <w:rFonts w:ascii="Times New Roman" w:hAnsi="Times New Roman"/>
                <w:sz w:val="24"/>
                <w:szCs w:val="24"/>
              </w:rPr>
            </w:pPr>
            <w:r w:rsidRPr="00292B85">
              <w:rPr>
                <w:rFonts w:ascii="Times New Roman" w:hAnsi="Times New Roman"/>
                <w:sz w:val="24"/>
                <w:szCs w:val="24"/>
              </w:rPr>
              <w:t>м</w:t>
            </w:r>
          </w:p>
        </w:tc>
        <w:tc>
          <w:tcPr>
            <w:tcW w:w="2253" w:type="dxa"/>
            <w:shd w:val="clear" w:color="auto" w:fill="auto"/>
          </w:tcPr>
          <w:p w:rsidR="001D44C0" w:rsidRPr="00292B85" w:rsidRDefault="006F3B0A" w:rsidP="001D44C0">
            <w:pPr>
              <w:contextualSpacing/>
              <w:jc w:val="both"/>
              <w:rPr>
                <w:rFonts w:ascii="Times New Roman" w:hAnsi="Times New Roman"/>
                <w:sz w:val="24"/>
                <w:szCs w:val="24"/>
              </w:rPr>
            </w:pPr>
            <w:r>
              <w:rPr>
                <w:rFonts w:ascii="Times New Roman" w:hAnsi="Times New Roman"/>
                <w:sz w:val="24"/>
                <w:szCs w:val="24"/>
              </w:rPr>
              <w:t>3</w:t>
            </w:r>
          </w:p>
        </w:tc>
        <w:tc>
          <w:tcPr>
            <w:tcW w:w="2214" w:type="dxa"/>
            <w:shd w:val="clear" w:color="auto" w:fill="auto"/>
          </w:tcPr>
          <w:p w:rsidR="001D44C0" w:rsidRPr="00292B85" w:rsidRDefault="006F3B0A" w:rsidP="001D44C0">
            <w:pPr>
              <w:contextualSpacing/>
              <w:jc w:val="both"/>
              <w:rPr>
                <w:rFonts w:ascii="Times New Roman" w:hAnsi="Times New Roman"/>
                <w:sz w:val="24"/>
                <w:szCs w:val="24"/>
              </w:rPr>
            </w:pPr>
            <w:r>
              <w:rPr>
                <w:rFonts w:ascii="Times New Roman" w:hAnsi="Times New Roman"/>
                <w:sz w:val="24"/>
                <w:szCs w:val="24"/>
              </w:rPr>
              <w:t>3</w:t>
            </w:r>
          </w:p>
        </w:tc>
      </w:tr>
    </w:tbl>
    <w:p w:rsidR="001D44C0" w:rsidRPr="00292B85" w:rsidRDefault="001D44C0" w:rsidP="001D44C0">
      <w:pPr>
        <w:tabs>
          <w:tab w:val="left" w:pos="851"/>
        </w:tabs>
        <w:spacing w:after="0" w:line="240" w:lineRule="auto"/>
        <w:jc w:val="both"/>
        <w:rPr>
          <w:rFonts w:ascii="Times New Roman" w:hAnsi="Times New Roman"/>
          <w:sz w:val="24"/>
          <w:szCs w:val="24"/>
          <w:lang w:val="en-US"/>
        </w:rPr>
      </w:pPr>
    </w:p>
    <w:p w:rsidR="001D44C0" w:rsidRDefault="00AD3B8B" w:rsidP="001D44C0">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3B8B" w:rsidRPr="005046E1" w:rsidRDefault="00AD3B8B" w:rsidP="001D44C0">
      <w:pPr>
        <w:tabs>
          <w:tab w:val="left" w:pos="851"/>
        </w:tabs>
        <w:spacing w:after="0" w:line="240" w:lineRule="auto"/>
        <w:ind w:left="851"/>
        <w:jc w:val="both"/>
        <w:rPr>
          <w:rFonts w:ascii="Times New Roman" w:hAnsi="Times New Roman"/>
          <w:sz w:val="24"/>
          <w:szCs w:val="24"/>
        </w:rPr>
      </w:pPr>
    </w:p>
    <w:p w:rsidR="001D44C0" w:rsidRPr="00275E32" w:rsidRDefault="001D44C0" w:rsidP="001D44C0">
      <w:pPr>
        <w:keepNext/>
        <w:spacing w:after="0" w:line="240" w:lineRule="auto"/>
        <w:ind w:firstLine="709"/>
        <w:jc w:val="both"/>
        <w:outlineLvl w:val="3"/>
        <w:rPr>
          <w:rFonts w:ascii="Times New Roman" w:eastAsia="Times New Roman" w:hAnsi="Times New Roman"/>
          <w:b/>
          <w:sz w:val="24"/>
          <w:szCs w:val="24"/>
          <w:lang w:eastAsia="ru-RU"/>
        </w:rPr>
      </w:pPr>
      <w:r w:rsidRPr="00275E32">
        <w:rPr>
          <w:rFonts w:ascii="Times New Roman" w:eastAsia="Times New Roman" w:hAnsi="Times New Roman"/>
          <w:b/>
          <w:sz w:val="24"/>
          <w:szCs w:val="24"/>
          <w:lang w:eastAsia="ru-RU"/>
        </w:rPr>
        <w:t xml:space="preserve">Ж-2. </w:t>
      </w:r>
      <w:r w:rsidR="00275E32" w:rsidRPr="00275E32">
        <w:rPr>
          <w:rFonts w:ascii="Times New Roman" w:hAnsi="Times New Roman"/>
          <w:b/>
          <w:sz w:val="24"/>
          <w:szCs w:val="24"/>
        </w:rPr>
        <w:t>Зона застройки многоквартирными жилыми домами(2-4 этажа)</w:t>
      </w:r>
    </w:p>
    <w:p w:rsidR="001D44C0" w:rsidRPr="006F5260" w:rsidRDefault="001D44C0" w:rsidP="001D44C0">
      <w:pPr>
        <w:spacing w:after="0" w:line="240" w:lineRule="auto"/>
        <w:rPr>
          <w:rFonts w:ascii="Times New Roman" w:eastAsia="Times New Roman" w:hAnsi="Times New Roman"/>
          <w:sz w:val="24"/>
          <w:szCs w:val="24"/>
          <w:lang w:eastAsia="ru-RU"/>
        </w:rPr>
      </w:pPr>
    </w:p>
    <w:p w:rsidR="001D44C0" w:rsidRPr="006F5260" w:rsidRDefault="001D44C0" w:rsidP="001D44C0">
      <w:pPr>
        <w:spacing w:after="0" w:line="240" w:lineRule="auto"/>
        <w:rPr>
          <w:rFonts w:ascii="Times New Roman" w:eastAsia="Times New Roman" w:hAnsi="Times New Roman"/>
          <w:sz w:val="24"/>
          <w:szCs w:val="24"/>
          <w:lang w:eastAsia="ru-RU"/>
        </w:rPr>
      </w:pPr>
      <w:proofErr w:type="gramStart"/>
      <w:r w:rsidRPr="006F5260">
        <w:rPr>
          <w:rFonts w:ascii="Times New Roman" w:eastAsia="Times New Roman" w:hAnsi="Times New Roman"/>
          <w:sz w:val="24"/>
          <w:szCs w:val="24"/>
          <w:lang w:eastAsia="ru-RU"/>
        </w:rPr>
        <w:t>Предназначена</w:t>
      </w:r>
      <w:proofErr w:type="gramEnd"/>
      <w:r w:rsidRPr="006F5260">
        <w:rPr>
          <w:rFonts w:ascii="Times New Roman" w:eastAsia="Times New Roman" w:hAnsi="Times New Roman"/>
          <w:sz w:val="24"/>
          <w:szCs w:val="24"/>
          <w:lang w:eastAsia="ru-RU"/>
        </w:rPr>
        <w:t xml:space="preserve"> для размещения многоквартирных жилых домов основной этажностью от 2 до 4 этажей, выполненных по типовым и индивидуальным проектам. </w:t>
      </w:r>
    </w:p>
    <w:p w:rsidR="001D44C0" w:rsidRPr="0090293E" w:rsidRDefault="001D44C0" w:rsidP="001D44C0">
      <w:pPr>
        <w:numPr>
          <w:ilvl w:val="12"/>
          <w:numId w:val="0"/>
        </w:numPr>
        <w:spacing w:after="0" w:line="240" w:lineRule="auto"/>
        <w:ind w:firstLine="709"/>
        <w:jc w:val="both"/>
        <w:rPr>
          <w:rFonts w:ascii="Times New Roman" w:eastAsia="Times New Roman" w:hAnsi="Times New Roman"/>
          <w:iCs/>
          <w:color w:val="FF0000"/>
          <w:sz w:val="24"/>
          <w:szCs w:val="24"/>
          <w:lang w:eastAsia="ru-RU"/>
        </w:rPr>
      </w:pPr>
    </w:p>
    <w:p w:rsidR="001D44C0" w:rsidRPr="006F5260" w:rsidRDefault="001D44C0" w:rsidP="001D44C0">
      <w:pPr>
        <w:widowControl w:val="0"/>
        <w:spacing w:line="240" w:lineRule="auto"/>
        <w:ind w:firstLine="567"/>
        <w:jc w:val="both"/>
        <w:rPr>
          <w:rFonts w:ascii="Times New Roman" w:hAnsi="Times New Roman"/>
          <w:b/>
          <w:sz w:val="24"/>
          <w:szCs w:val="24"/>
        </w:rPr>
      </w:pPr>
      <w:r w:rsidRPr="006F5260">
        <w:rPr>
          <w:rFonts w:ascii="Times New Roman" w:hAnsi="Times New Roman"/>
          <w:b/>
          <w:sz w:val="24"/>
          <w:szCs w:val="24"/>
        </w:rPr>
        <w:t>Виды разрешенного использования земельных участков и объектов капитального строительства:</w:t>
      </w:r>
    </w:p>
    <w:p w:rsidR="001D44C0" w:rsidRPr="006F5260" w:rsidRDefault="001D44C0" w:rsidP="001D44C0">
      <w:pPr>
        <w:widowControl w:val="0"/>
        <w:spacing w:line="240" w:lineRule="auto"/>
        <w:ind w:firstLine="567"/>
        <w:jc w:val="both"/>
        <w:rPr>
          <w:rFonts w:ascii="Times New Roman" w:hAnsi="Times New Roman"/>
          <w:b/>
          <w:sz w:val="24"/>
          <w:szCs w:val="24"/>
        </w:rPr>
      </w:pPr>
      <w:r w:rsidRPr="006F5260">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786"/>
        <w:gridCol w:w="5211"/>
      </w:tblGrid>
      <w:tr w:rsidR="001D44C0" w:rsidRPr="006F5260" w:rsidTr="001D44C0">
        <w:tc>
          <w:tcPr>
            <w:tcW w:w="4786" w:type="dxa"/>
          </w:tcPr>
          <w:p w:rsidR="001D44C0" w:rsidRPr="006F5260" w:rsidRDefault="001D44C0" w:rsidP="001D44C0">
            <w:pPr>
              <w:widowControl w:val="0"/>
              <w:jc w:val="both"/>
              <w:rPr>
                <w:rFonts w:ascii="Times New Roman" w:hAnsi="Times New Roman"/>
                <w:b/>
                <w:sz w:val="24"/>
                <w:szCs w:val="24"/>
              </w:rPr>
            </w:pPr>
            <w:r w:rsidRPr="006F5260">
              <w:rPr>
                <w:rFonts w:ascii="Times New Roman" w:hAnsi="Times New Roman"/>
                <w:b/>
                <w:sz w:val="24"/>
                <w:szCs w:val="24"/>
              </w:rPr>
              <w:t>Коды вида разрешенного использования земельного участка (</w:t>
            </w:r>
            <w:r w:rsidRPr="006F5260">
              <w:rPr>
                <w:rFonts w:ascii="Times New Roman" w:hAnsi="Times New Roman"/>
                <w:sz w:val="24"/>
                <w:szCs w:val="24"/>
              </w:rPr>
              <w:t>В соответствии с классификатором, утвержденным приказом Минэкономразвития РФ от 01.09.2014 г. №540)</w:t>
            </w:r>
          </w:p>
        </w:tc>
        <w:tc>
          <w:tcPr>
            <w:tcW w:w="5211" w:type="dxa"/>
          </w:tcPr>
          <w:p w:rsidR="001D44C0" w:rsidRPr="006F5260" w:rsidRDefault="001D44C0" w:rsidP="001D44C0">
            <w:pPr>
              <w:ind w:left="317"/>
              <w:jc w:val="both"/>
              <w:rPr>
                <w:rFonts w:ascii="Times New Roman" w:hAnsi="Times New Roman"/>
                <w:b/>
                <w:sz w:val="24"/>
                <w:szCs w:val="24"/>
              </w:rPr>
            </w:pPr>
            <w:r w:rsidRPr="006F5260">
              <w:rPr>
                <w:rFonts w:ascii="Times New Roman" w:hAnsi="Times New Roman"/>
                <w:b/>
                <w:sz w:val="24"/>
                <w:szCs w:val="24"/>
              </w:rPr>
              <w:t>Перечень основных видов разрешенного использования земельного участка</w:t>
            </w:r>
          </w:p>
        </w:tc>
      </w:tr>
      <w:tr w:rsidR="001D44C0" w:rsidRPr="006F5260" w:rsidTr="001D44C0">
        <w:tc>
          <w:tcPr>
            <w:tcW w:w="4786" w:type="dxa"/>
          </w:tcPr>
          <w:p w:rsidR="001D44C0" w:rsidRPr="006F5260" w:rsidRDefault="001D44C0" w:rsidP="001D44C0">
            <w:pPr>
              <w:widowControl w:val="0"/>
              <w:jc w:val="center"/>
              <w:rPr>
                <w:rFonts w:ascii="Times New Roman" w:hAnsi="Times New Roman"/>
                <w:b/>
                <w:sz w:val="24"/>
                <w:szCs w:val="24"/>
              </w:rPr>
            </w:pPr>
            <w:r w:rsidRPr="006F5260">
              <w:rPr>
                <w:rFonts w:ascii="Times New Roman" w:hAnsi="Times New Roman"/>
                <w:b/>
                <w:sz w:val="24"/>
                <w:szCs w:val="24"/>
              </w:rPr>
              <w:t>2.1.1</w:t>
            </w:r>
          </w:p>
        </w:tc>
        <w:tc>
          <w:tcPr>
            <w:tcW w:w="5211" w:type="dxa"/>
          </w:tcPr>
          <w:p w:rsidR="001D44C0" w:rsidRPr="006F5260" w:rsidRDefault="001D44C0" w:rsidP="001D44C0">
            <w:pPr>
              <w:ind w:left="-108"/>
              <w:rPr>
                <w:rFonts w:ascii="Times New Roman" w:hAnsi="Times New Roman"/>
                <w:sz w:val="24"/>
                <w:szCs w:val="24"/>
              </w:rPr>
            </w:pPr>
            <w:r w:rsidRPr="006F5260">
              <w:rPr>
                <w:rFonts w:ascii="Times New Roman" w:hAnsi="Times New Roman"/>
                <w:sz w:val="24"/>
                <w:szCs w:val="24"/>
              </w:rPr>
              <w:t>- малоэтажная многоквартирная жилая застройка;</w:t>
            </w:r>
          </w:p>
        </w:tc>
      </w:tr>
      <w:tr w:rsidR="001D44C0" w:rsidRPr="006F5260" w:rsidTr="001D44C0">
        <w:tc>
          <w:tcPr>
            <w:tcW w:w="4786" w:type="dxa"/>
          </w:tcPr>
          <w:p w:rsidR="001D44C0" w:rsidRPr="006F5260" w:rsidRDefault="001D44C0" w:rsidP="001D44C0">
            <w:pPr>
              <w:widowControl w:val="0"/>
              <w:jc w:val="center"/>
              <w:rPr>
                <w:rFonts w:ascii="Times New Roman" w:hAnsi="Times New Roman"/>
                <w:b/>
                <w:sz w:val="24"/>
                <w:szCs w:val="24"/>
              </w:rPr>
            </w:pPr>
            <w:r w:rsidRPr="006F5260">
              <w:rPr>
                <w:rFonts w:ascii="Times New Roman" w:hAnsi="Times New Roman"/>
                <w:b/>
                <w:sz w:val="24"/>
                <w:szCs w:val="24"/>
              </w:rPr>
              <w:t>2.7</w:t>
            </w:r>
          </w:p>
        </w:tc>
        <w:tc>
          <w:tcPr>
            <w:tcW w:w="5211" w:type="dxa"/>
          </w:tcPr>
          <w:p w:rsidR="001D44C0" w:rsidRPr="006F5260" w:rsidRDefault="001D44C0" w:rsidP="001D44C0">
            <w:pPr>
              <w:ind w:left="-108"/>
              <w:rPr>
                <w:rFonts w:ascii="Times New Roman" w:hAnsi="Times New Roman"/>
                <w:sz w:val="24"/>
                <w:szCs w:val="24"/>
              </w:rPr>
            </w:pPr>
            <w:r w:rsidRPr="006F5260">
              <w:rPr>
                <w:rFonts w:ascii="Times New Roman" w:hAnsi="Times New Roman"/>
                <w:sz w:val="24"/>
                <w:szCs w:val="24"/>
              </w:rPr>
              <w:t>-  обслуживание жилой застройки</w:t>
            </w:r>
          </w:p>
        </w:tc>
      </w:tr>
      <w:tr w:rsidR="001D44C0" w:rsidRPr="006F5260" w:rsidTr="001D44C0">
        <w:tc>
          <w:tcPr>
            <w:tcW w:w="4786" w:type="dxa"/>
          </w:tcPr>
          <w:p w:rsidR="001D44C0" w:rsidRPr="006F5260" w:rsidRDefault="001D44C0" w:rsidP="001D44C0">
            <w:pPr>
              <w:widowControl w:val="0"/>
              <w:jc w:val="center"/>
              <w:rPr>
                <w:rFonts w:ascii="Times New Roman" w:hAnsi="Times New Roman"/>
                <w:b/>
                <w:sz w:val="24"/>
                <w:szCs w:val="24"/>
                <w:highlight w:val="yellow"/>
              </w:rPr>
            </w:pPr>
            <w:r w:rsidRPr="006F5260">
              <w:rPr>
                <w:rFonts w:ascii="Times New Roman" w:hAnsi="Times New Roman"/>
                <w:b/>
                <w:sz w:val="24"/>
                <w:szCs w:val="24"/>
              </w:rPr>
              <w:t xml:space="preserve"> 3.1</w:t>
            </w:r>
            <w:r w:rsidR="006F3B0A">
              <w:rPr>
                <w:rFonts w:ascii="Times New Roman" w:hAnsi="Times New Roman"/>
                <w:b/>
                <w:sz w:val="24"/>
                <w:szCs w:val="24"/>
              </w:rPr>
              <w:t>,12.0</w:t>
            </w:r>
          </w:p>
        </w:tc>
        <w:tc>
          <w:tcPr>
            <w:tcW w:w="5211" w:type="dxa"/>
          </w:tcPr>
          <w:p w:rsidR="001D44C0" w:rsidRPr="006F5260" w:rsidRDefault="00047456" w:rsidP="001D44C0">
            <w:pPr>
              <w:widowControl w:val="0"/>
              <w:tabs>
                <w:tab w:val="left" w:pos="3817"/>
              </w:tabs>
              <w:jc w:val="both"/>
              <w:rPr>
                <w:rFonts w:ascii="Times New Roman" w:hAnsi="Times New Roman"/>
                <w:sz w:val="24"/>
                <w:szCs w:val="24"/>
                <w:highlight w:val="yellow"/>
              </w:rPr>
            </w:pPr>
            <w:r w:rsidRPr="002C6FA9">
              <w:rPr>
                <w:rFonts w:ascii="Times New Roman" w:hAnsi="Times New Roman"/>
                <w:sz w:val="24"/>
                <w:szCs w:val="24"/>
              </w:rPr>
              <w:t xml:space="preserve">В </w:t>
            </w:r>
            <w:r>
              <w:rPr>
                <w:rFonts w:ascii="Times New Roman" w:hAnsi="Times New Roman"/>
                <w:sz w:val="24"/>
                <w:szCs w:val="24"/>
              </w:rPr>
              <w:t>соответствии с п.15</w:t>
            </w:r>
            <w:proofErr w:type="gramStart"/>
            <w:r>
              <w:rPr>
                <w:rFonts w:ascii="Times New Roman" w:hAnsi="Times New Roman"/>
                <w:sz w:val="24"/>
                <w:szCs w:val="24"/>
              </w:rPr>
              <w:t xml:space="preserve"> С</w:t>
            </w:r>
            <w:proofErr w:type="gramEnd"/>
            <w:r>
              <w:rPr>
                <w:rFonts w:ascii="Times New Roman" w:hAnsi="Times New Roman"/>
                <w:sz w:val="24"/>
                <w:szCs w:val="24"/>
              </w:rPr>
              <w:t>т</w:t>
            </w:r>
            <w:r w:rsidRPr="002C6FA9">
              <w:rPr>
                <w:rFonts w:ascii="Times New Roman" w:hAnsi="Times New Roman"/>
                <w:sz w:val="24"/>
                <w:szCs w:val="24"/>
              </w:rPr>
              <w:t>.</w:t>
            </w:r>
            <w:r>
              <w:rPr>
                <w:rFonts w:ascii="Times New Roman" w:hAnsi="Times New Roman"/>
                <w:sz w:val="24"/>
                <w:szCs w:val="24"/>
              </w:rPr>
              <w:t>7</w:t>
            </w:r>
            <w:r w:rsidR="001D44C0" w:rsidRPr="006F5260">
              <w:rPr>
                <w:rFonts w:ascii="Times New Roman" w:hAnsi="Times New Roman"/>
                <w:sz w:val="24"/>
                <w:szCs w:val="24"/>
              </w:rPr>
              <w:tab/>
            </w:r>
          </w:p>
        </w:tc>
      </w:tr>
    </w:tbl>
    <w:p w:rsidR="001D44C0" w:rsidRPr="006F5260" w:rsidRDefault="001D44C0" w:rsidP="001D44C0">
      <w:pPr>
        <w:widowControl w:val="0"/>
        <w:spacing w:after="0" w:line="240" w:lineRule="auto"/>
        <w:jc w:val="both"/>
        <w:rPr>
          <w:rFonts w:ascii="Times New Roman" w:eastAsia="Times New Roman" w:hAnsi="Times New Roman"/>
          <w:b/>
          <w:sz w:val="24"/>
          <w:szCs w:val="24"/>
          <w:lang w:eastAsia="ru-RU"/>
        </w:rPr>
      </w:pPr>
    </w:p>
    <w:p w:rsidR="001D44C0" w:rsidRPr="006F5260" w:rsidRDefault="001D44C0" w:rsidP="001D44C0">
      <w:pPr>
        <w:tabs>
          <w:tab w:val="left" w:pos="1080"/>
          <w:tab w:val="num" w:pos="1211"/>
        </w:tabs>
        <w:spacing w:after="0" w:line="240" w:lineRule="auto"/>
        <w:ind w:left="900"/>
        <w:jc w:val="both"/>
        <w:rPr>
          <w:rFonts w:ascii="Times New Roman" w:eastAsia="Times New Roman" w:hAnsi="Times New Roman"/>
          <w:sz w:val="24"/>
          <w:szCs w:val="24"/>
          <w:lang w:eastAsia="ru-RU"/>
        </w:rPr>
      </w:pPr>
    </w:p>
    <w:p w:rsidR="001D44C0" w:rsidRPr="006F5260" w:rsidRDefault="001D44C0" w:rsidP="001D44C0">
      <w:pPr>
        <w:spacing w:after="0" w:line="240" w:lineRule="auto"/>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xml:space="preserve">Объекты торгово-бытового назначения повседневного спроса могут размещаться в первых этажах жилых домов или пристройках к ним в соответствии с утвержденной проектной документацией. </w:t>
      </w:r>
    </w:p>
    <w:p w:rsidR="001D44C0" w:rsidRPr="006F5260" w:rsidRDefault="001D44C0" w:rsidP="001D44C0">
      <w:pPr>
        <w:spacing w:after="0" w:line="240" w:lineRule="auto"/>
        <w:jc w:val="both"/>
        <w:rPr>
          <w:rFonts w:ascii="Times New Roman" w:eastAsia="Times New Roman" w:hAnsi="Times New Roman"/>
          <w:bCs/>
          <w:sz w:val="24"/>
          <w:szCs w:val="24"/>
          <w:lang w:eastAsia="ru-RU"/>
        </w:rPr>
      </w:pPr>
    </w:p>
    <w:p w:rsidR="001D44C0" w:rsidRPr="006F5260" w:rsidRDefault="001D44C0" w:rsidP="001D44C0">
      <w:pPr>
        <w:widowControl w:val="0"/>
        <w:spacing w:after="0" w:line="240" w:lineRule="auto"/>
        <w:ind w:firstLine="709"/>
        <w:jc w:val="both"/>
        <w:rPr>
          <w:rFonts w:ascii="Times New Roman" w:eastAsia="Times New Roman" w:hAnsi="Times New Roman"/>
          <w:b/>
          <w:sz w:val="24"/>
          <w:szCs w:val="24"/>
          <w:lang w:eastAsia="ru-RU"/>
        </w:rPr>
      </w:pPr>
      <w:r w:rsidRPr="006F5260">
        <w:rPr>
          <w:rFonts w:ascii="Times New Roman" w:eastAsia="Times New Roman" w:hAnsi="Times New Roman"/>
          <w:b/>
          <w:sz w:val="24"/>
          <w:szCs w:val="24"/>
          <w:lang w:eastAsia="ru-RU"/>
        </w:rPr>
        <w:t>Вспомогательные виды разрешенного использования:</w:t>
      </w:r>
    </w:p>
    <w:p w:rsidR="001D44C0" w:rsidRPr="006F5260" w:rsidRDefault="001D44C0" w:rsidP="001D44C0">
      <w:pPr>
        <w:widowControl w:val="0"/>
        <w:spacing w:after="0" w:line="240" w:lineRule="auto"/>
        <w:ind w:firstLine="709"/>
        <w:jc w:val="both"/>
        <w:rPr>
          <w:rFonts w:ascii="Times New Roman" w:eastAsia="Times New Roman" w:hAnsi="Times New Roman"/>
          <w:b/>
          <w:sz w:val="24"/>
          <w:szCs w:val="24"/>
          <w:lang w:eastAsia="ru-RU"/>
        </w:rPr>
      </w:pPr>
    </w:p>
    <w:p w:rsidR="001D44C0" w:rsidRPr="006F5260" w:rsidRDefault="001D44C0" w:rsidP="003A271C">
      <w:pPr>
        <w:numPr>
          <w:ilvl w:val="0"/>
          <w:numId w:val="34"/>
        </w:numPr>
        <w:tabs>
          <w:tab w:val="num" w:pos="993"/>
          <w:tab w:val="left" w:pos="1080"/>
          <w:tab w:val="num" w:pos="1211"/>
        </w:tabs>
        <w:spacing w:after="0" w:line="240" w:lineRule="auto"/>
        <w:ind w:left="900" w:hanging="18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объекты местного самоуправления, администрации и охраны порядка;</w:t>
      </w:r>
    </w:p>
    <w:p w:rsidR="001D44C0" w:rsidRPr="006F5260" w:rsidRDefault="001D44C0" w:rsidP="003A271C">
      <w:pPr>
        <w:numPr>
          <w:ilvl w:val="0"/>
          <w:numId w:val="34"/>
        </w:numPr>
        <w:tabs>
          <w:tab w:val="num" w:pos="720"/>
          <w:tab w:val="num" w:pos="900"/>
          <w:tab w:val="left" w:pos="1080"/>
          <w:tab w:val="num" w:pos="1211"/>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xml:space="preserve">офисы на 1 этажах жилых домов общей площадью не более 400 </w:t>
      </w:r>
      <w:proofErr w:type="spellStart"/>
      <w:r w:rsidRPr="006F5260">
        <w:rPr>
          <w:rFonts w:ascii="Times New Roman" w:eastAsia="Times New Roman" w:hAnsi="Times New Roman"/>
          <w:sz w:val="24"/>
          <w:szCs w:val="24"/>
          <w:lang w:eastAsia="ru-RU"/>
        </w:rPr>
        <w:t>кв</w:t>
      </w:r>
      <w:proofErr w:type="gramStart"/>
      <w:r w:rsidRPr="006F5260">
        <w:rPr>
          <w:rFonts w:ascii="Times New Roman" w:eastAsia="Times New Roman" w:hAnsi="Times New Roman"/>
          <w:sz w:val="24"/>
          <w:szCs w:val="24"/>
          <w:lang w:eastAsia="ru-RU"/>
        </w:rPr>
        <w:t>.м</w:t>
      </w:r>
      <w:proofErr w:type="spellEnd"/>
      <w:proofErr w:type="gramEnd"/>
      <w:r w:rsidRPr="006F5260">
        <w:rPr>
          <w:rFonts w:ascii="Times New Roman" w:eastAsia="Times New Roman" w:hAnsi="Times New Roman"/>
          <w:sz w:val="24"/>
          <w:szCs w:val="24"/>
          <w:lang w:eastAsia="ru-RU"/>
        </w:rPr>
        <w:t xml:space="preserve"> (кроме жилых домов, расположенных внутри жилых кварталов);</w:t>
      </w:r>
    </w:p>
    <w:p w:rsidR="001D44C0" w:rsidRPr="006F5260" w:rsidRDefault="001D44C0" w:rsidP="001D44C0">
      <w:pPr>
        <w:tabs>
          <w:tab w:val="num" w:pos="993"/>
          <w:tab w:val="left" w:pos="1080"/>
          <w:tab w:val="num" w:pos="1211"/>
        </w:tabs>
        <w:spacing w:after="0" w:line="240" w:lineRule="auto"/>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lastRenderedPageBreak/>
        <w:t xml:space="preserve">            - раздаточные пункты детской молочной кухни;</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скверы и бульвары;</w:t>
      </w:r>
    </w:p>
    <w:p w:rsidR="001D44C0" w:rsidRPr="006F5260" w:rsidRDefault="001D44C0" w:rsidP="003A271C">
      <w:pPr>
        <w:numPr>
          <w:ilvl w:val="0"/>
          <w:numId w:val="34"/>
        </w:numPr>
        <w:tabs>
          <w:tab w:val="num" w:pos="720"/>
          <w:tab w:val="num" w:pos="900"/>
          <w:tab w:val="num" w:pos="1211"/>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xml:space="preserve">площадки детские, спортивные, хозяйственные, отдыха; </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eastAsia="ru-RU"/>
        </w:rPr>
      </w:pPr>
      <w:r w:rsidRPr="006F5260">
        <w:rPr>
          <w:rFonts w:ascii="Times New Roman" w:eastAsia="Times New Roman" w:hAnsi="Times New Roman"/>
          <w:b/>
          <w:sz w:val="24"/>
          <w:szCs w:val="24"/>
          <w:lang w:eastAsia="ru-RU"/>
        </w:rPr>
        <w:t>-</w:t>
      </w:r>
      <w:r w:rsidRPr="006F5260">
        <w:rPr>
          <w:rFonts w:ascii="Times New Roman" w:eastAsia="Times New Roman" w:hAnsi="Times New Roman"/>
          <w:sz w:val="24"/>
          <w:szCs w:val="24"/>
          <w:lang w:eastAsia="ru-RU"/>
        </w:rPr>
        <w:t xml:space="preserve"> хозяйственные площадки и площадки для мусоросборников;</w:t>
      </w:r>
    </w:p>
    <w:p w:rsidR="001D44C0" w:rsidRPr="006F5260" w:rsidRDefault="001D44C0" w:rsidP="001D44C0">
      <w:pPr>
        <w:widowControl w:val="0"/>
        <w:spacing w:after="0" w:line="240" w:lineRule="auto"/>
        <w:ind w:firstLine="709"/>
        <w:jc w:val="both"/>
        <w:rPr>
          <w:rFonts w:ascii="Times New Roman" w:eastAsia="Times New Roman" w:hAnsi="Times New Roman"/>
          <w:b/>
          <w:sz w:val="24"/>
          <w:szCs w:val="24"/>
          <w:lang w:eastAsia="ru-RU"/>
        </w:rPr>
      </w:pPr>
      <w:r w:rsidRPr="006F5260">
        <w:rPr>
          <w:rFonts w:ascii="Times New Roman" w:eastAsia="Times New Roman" w:hAnsi="Times New Roman"/>
          <w:sz w:val="24"/>
          <w:szCs w:val="24"/>
          <w:lang w:eastAsia="ru-RU"/>
        </w:rPr>
        <w:t>- жилищно-эксплуатационные и аварийно-диспетчерские службы.</w:t>
      </w:r>
    </w:p>
    <w:p w:rsidR="001D44C0" w:rsidRPr="006F5260" w:rsidRDefault="001D44C0" w:rsidP="001D44C0">
      <w:pPr>
        <w:spacing w:after="0" w:line="240" w:lineRule="auto"/>
        <w:jc w:val="both"/>
        <w:rPr>
          <w:rFonts w:ascii="Times New Roman" w:eastAsia="Times New Roman" w:hAnsi="Times New Roman"/>
          <w:b/>
          <w:sz w:val="24"/>
          <w:szCs w:val="24"/>
          <w:lang w:eastAsia="ru-RU"/>
        </w:rPr>
      </w:pPr>
    </w:p>
    <w:p w:rsidR="001D44C0" w:rsidRPr="006F5260" w:rsidRDefault="001D44C0" w:rsidP="001D44C0">
      <w:pPr>
        <w:widowControl w:val="0"/>
        <w:spacing w:after="0" w:line="240" w:lineRule="auto"/>
        <w:ind w:firstLine="709"/>
        <w:jc w:val="both"/>
        <w:rPr>
          <w:rFonts w:ascii="Times New Roman" w:eastAsia="Times New Roman" w:hAnsi="Times New Roman"/>
          <w:b/>
          <w:sz w:val="24"/>
          <w:szCs w:val="24"/>
          <w:lang w:eastAsia="ru-RU"/>
        </w:rPr>
      </w:pPr>
      <w:r w:rsidRPr="006F5260">
        <w:rPr>
          <w:rFonts w:ascii="Times New Roman" w:eastAsia="Times New Roman" w:hAnsi="Times New Roman"/>
          <w:b/>
          <w:sz w:val="24"/>
          <w:szCs w:val="24"/>
          <w:lang w:eastAsia="ru-RU"/>
        </w:rPr>
        <w:t>Условно разрешенные виды использования:</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eastAsia="ru-RU"/>
        </w:rPr>
      </w:pPr>
    </w:p>
    <w:p w:rsidR="001D44C0" w:rsidRPr="006F5260" w:rsidRDefault="001D44C0" w:rsidP="003A271C">
      <w:pPr>
        <w:numPr>
          <w:ilvl w:val="0"/>
          <w:numId w:val="34"/>
        </w:numPr>
        <w:tabs>
          <w:tab w:val="num" w:pos="567"/>
          <w:tab w:val="left" w:pos="900"/>
          <w:tab w:val="num" w:pos="36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xml:space="preserve">амбулаторно-поликлинические учреждения общей площадью не более 600 </w:t>
      </w:r>
      <w:proofErr w:type="spellStart"/>
      <w:r w:rsidRPr="006F5260">
        <w:rPr>
          <w:rFonts w:ascii="Times New Roman" w:eastAsia="Times New Roman" w:hAnsi="Times New Roman"/>
          <w:sz w:val="24"/>
          <w:szCs w:val="24"/>
          <w:lang w:eastAsia="ru-RU"/>
        </w:rPr>
        <w:t>кв</w:t>
      </w:r>
      <w:proofErr w:type="gramStart"/>
      <w:r w:rsidRPr="006F5260">
        <w:rPr>
          <w:rFonts w:ascii="Times New Roman" w:eastAsia="Times New Roman" w:hAnsi="Times New Roman"/>
          <w:sz w:val="24"/>
          <w:szCs w:val="24"/>
          <w:lang w:eastAsia="ru-RU"/>
        </w:rPr>
        <w:t>.м</w:t>
      </w:r>
      <w:proofErr w:type="spellEnd"/>
      <w:proofErr w:type="gramEnd"/>
      <w:r w:rsidRPr="006F5260">
        <w:rPr>
          <w:rFonts w:ascii="Times New Roman" w:eastAsia="Times New Roman" w:hAnsi="Times New Roman"/>
          <w:sz w:val="24"/>
          <w:szCs w:val="24"/>
          <w:lang w:eastAsia="ru-RU"/>
        </w:rPr>
        <w:t xml:space="preserve">; </w:t>
      </w:r>
    </w:p>
    <w:p w:rsidR="001D44C0" w:rsidRPr="006F5260" w:rsidRDefault="001D44C0" w:rsidP="003A271C">
      <w:pPr>
        <w:numPr>
          <w:ilvl w:val="0"/>
          <w:numId w:val="34"/>
        </w:numPr>
        <w:tabs>
          <w:tab w:val="num" w:pos="567"/>
          <w:tab w:val="left" w:pos="900"/>
          <w:tab w:val="num" w:pos="36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интернаты для престарелых и инвалидов, дома ребёнка, приюты, ночлежные дома;</w:t>
      </w:r>
    </w:p>
    <w:p w:rsidR="001D44C0" w:rsidRPr="006F5260" w:rsidRDefault="001D44C0" w:rsidP="003A271C">
      <w:pPr>
        <w:numPr>
          <w:ilvl w:val="0"/>
          <w:numId w:val="34"/>
        </w:numPr>
        <w:tabs>
          <w:tab w:val="num" w:pos="993"/>
          <w:tab w:val="left" w:pos="1080"/>
          <w:tab w:val="num" w:pos="1211"/>
        </w:tabs>
        <w:spacing w:after="0" w:line="240" w:lineRule="auto"/>
        <w:ind w:left="900" w:hanging="18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предприятия общественного питания;</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val="en-US" w:eastAsia="ru-RU"/>
        </w:rPr>
      </w:pPr>
      <w:r w:rsidRPr="006F5260">
        <w:rPr>
          <w:rFonts w:ascii="Times New Roman" w:eastAsia="Times New Roman" w:hAnsi="Times New Roman"/>
          <w:sz w:val="24"/>
          <w:szCs w:val="24"/>
          <w:lang w:eastAsia="ru-RU"/>
        </w:rPr>
        <w:t>- музеи;</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val="en-US" w:eastAsia="ru-RU"/>
        </w:rPr>
        <w:t xml:space="preserve">- </w:t>
      </w:r>
      <w:proofErr w:type="gramStart"/>
      <w:r w:rsidRPr="006F5260">
        <w:rPr>
          <w:rFonts w:ascii="Times New Roman" w:eastAsia="Times New Roman" w:hAnsi="Times New Roman"/>
          <w:sz w:val="24"/>
          <w:szCs w:val="24"/>
          <w:lang w:eastAsia="ru-RU"/>
        </w:rPr>
        <w:t>бани</w:t>
      </w:r>
      <w:proofErr w:type="gramEnd"/>
      <w:r w:rsidRPr="006F5260">
        <w:rPr>
          <w:rFonts w:ascii="Times New Roman" w:eastAsia="Times New Roman" w:hAnsi="Times New Roman"/>
          <w:sz w:val="24"/>
          <w:szCs w:val="24"/>
          <w:lang w:eastAsia="ru-RU"/>
        </w:rPr>
        <w:t>;</w:t>
      </w:r>
    </w:p>
    <w:p w:rsidR="001D44C0" w:rsidRPr="006F5260" w:rsidRDefault="001D44C0" w:rsidP="001D44C0">
      <w:pPr>
        <w:widowControl w:val="0"/>
        <w:spacing w:after="0" w:line="240" w:lineRule="auto"/>
        <w:ind w:firstLine="709"/>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xml:space="preserve">- спортзалы (при условии создания санитарно-защитной зоны не менее </w:t>
      </w:r>
      <w:smartTag w:uri="urn:schemas-microsoft-com:office:smarttags" w:element="metricconverter">
        <w:smartTagPr>
          <w:attr w:name="ProductID" w:val="50 м"/>
        </w:smartTagPr>
        <w:r w:rsidRPr="006F5260">
          <w:rPr>
            <w:rFonts w:ascii="Times New Roman" w:eastAsia="Times New Roman" w:hAnsi="Times New Roman"/>
            <w:sz w:val="24"/>
            <w:szCs w:val="24"/>
            <w:lang w:eastAsia="ru-RU"/>
          </w:rPr>
          <w:t>50 м</w:t>
        </w:r>
      </w:smartTag>
      <w:r w:rsidRPr="006F5260">
        <w:rPr>
          <w:rFonts w:ascii="Times New Roman" w:eastAsia="Times New Roman" w:hAnsi="Times New Roman"/>
          <w:sz w:val="24"/>
          <w:szCs w:val="24"/>
          <w:lang w:eastAsia="ru-RU"/>
        </w:rPr>
        <w:t>), залы рекреации; клубы многоцелевого и специализированного назначения с ограничением по времени работы</w:t>
      </w:r>
    </w:p>
    <w:p w:rsidR="001D44C0" w:rsidRPr="006F5260" w:rsidRDefault="001D44C0" w:rsidP="003A271C">
      <w:pPr>
        <w:numPr>
          <w:ilvl w:val="0"/>
          <w:numId w:val="34"/>
        </w:numPr>
        <w:tabs>
          <w:tab w:val="num" w:pos="720"/>
          <w:tab w:val="num" w:pos="900"/>
          <w:tab w:val="left" w:pos="1080"/>
          <w:tab w:val="num" w:pos="12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отделения, участковые пункты полиции;</w:t>
      </w:r>
    </w:p>
    <w:p w:rsidR="001D44C0" w:rsidRPr="006F5260" w:rsidRDefault="001D44C0" w:rsidP="003A271C">
      <w:pPr>
        <w:numPr>
          <w:ilvl w:val="0"/>
          <w:numId w:val="34"/>
        </w:numPr>
        <w:tabs>
          <w:tab w:val="num" w:pos="720"/>
          <w:tab w:val="num" w:pos="900"/>
          <w:tab w:val="left" w:pos="1080"/>
          <w:tab w:val="num" w:pos="12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клубы многоцелевого и специализированного использования с ограничением по времени работы);</w:t>
      </w:r>
    </w:p>
    <w:p w:rsidR="001D44C0" w:rsidRPr="006F5260" w:rsidRDefault="001D44C0" w:rsidP="003A271C">
      <w:pPr>
        <w:numPr>
          <w:ilvl w:val="0"/>
          <w:numId w:val="34"/>
        </w:numPr>
        <w:tabs>
          <w:tab w:val="num" w:pos="720"/>
          <w:tab w:val="num" w:pos="900"/>
          <w:tab w:val="left" w:pos="1080"/>
          <w:tab w:val="num" w:pos="12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конфессиональные объекты;</w:t>
      </w:r>
    </w:p>
    <w:p w:rsidR="001D44C0" w:rsidRPr="006F5260" w:rsidRDefault="001D44C0" w:rsidP="003A271C">
      <w:pPr>
        <w:numPr>
          <w:ilvl w:val="0"/>
          <w:numId w:val="34"/>
        </w:numPr>
        <w:tabs>
          <w:tab w:val="num" w:pos="720"/>
          <w:tab w:val="num" w:pos="900"/>
          <w:tab w:val="left" w:pos="1080"/>
          <w:tab w:val="num" w:pos="12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компьютерные центры, интернет-кафе;</w:t>
      </w:r>
    </w:p>
    <w:p w:rsidR="001D44C0" w:rsidRPr="006F5260" w:rsidRDefault="001D44C0" w:rsidP="003A271C">
      <w:pPr>
        <w:numPr>
          <w:ilvl w:val="0"/>
          <w:numId w:val="34"/>
        </w:numPr>
        <w:tabs>
          <w:tab w:val="num" w:pos="567"/>
          <w:tab w:val="left" w:pos="900"/>
          <w:tab w:val="num" w:pos="3600"/>
        </w:tabs>
        <w:spacing w:after="0" w:line="240" w:lineRule="auto"/>
        <w:ind w:left="720" w:firstLine="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антенны сотовой, радиорелейной и спутниковой связи;</w:t>
      </w:r>
    </w:p>
    <w:p w:rsidR="001D44C0" w:rsidRPr="006F5260" w:rsidRDefault="001D44C0" w:rsidP="001D44C0">
      <w:pPr>
        <w:tabs>
          <w:tab w:val="left" w:pos="900"/>
          <w:tab w:val="num" w:pos="3600"/>
        </w:tabs>
        <w:spacing w:after="0" w:line="240" w:lineRule="auto"/>
        <w:ind w:left="720"/>
        <w:jc w:val="both"/>
        <w:rPr>
          <w:rFonts w:ascii="Times New Roman" w:eastAsia="Times New Roman" w:hAnsi="Times New Roman"/>
          <w:sz w:val="24"/>
          <w:szCs w:val="24"/>
          <w:lang w:eastAsia="ru-RU"/>
        </w:rPr>
      </w:pPr>
      <w:r w:rsidRPr="006F5260">
        <w:rPr>
          <w:rFonts w:ascii="Times New Roman" w:eastAsia="Times New Roman" w:hAnsi="Times New Roman"/>
          <w:sz w:val="24"/>
          <w:szCs w:val="24"/>
          <w:lang w:eastAsia="ru-RU"/>
        </w:rPr>
        <w:t>- площадки для выгула собак.</w:t>
      </w:r>
    </w:p>
    <w:p w:rsidR="001D44C0" w:rsidRDefault="001D44C0" w:rsidP="001D44C0">
      <w:pPr>
        <w:tabs>
          <w:tab w:val="num" w:pos="3600"/>
        </w:tabs>
        <w:spacing w:after="0" w:line="240" w:lineRule="auto"/>
        <w:ind w:left="851"/>
        <w:jc w:val="both"/>
        <w:rPr>
          <w:rFonts w:ascii="Times New Roman" w:hAnsi="Times New Roman"/>
          <w:sz w:val="24"/>
          <w:szCs w:val="24"/>
        </w:rPr>
      </w:pPr>
    </w:p>
    <w:p w:rsidR="001D44C0" w:rsidRPr="00B91B2B" w:rsidRDefault="001D44C0" w:rsidP="001D44C0">
      <w:pPr>
        <w:tabs>
          <w:tab w:val="left" w:pos="709"/>
        </w:tabs>
        <w:spacing w:after="0" w:line="240" w:lineRule="auto"/>
        <w:ind w:firstLine="709"/>
        <w:jc w:val="both"/>
        <w:rPr>
          <w:rFonts w:ascii="Times New Roman" w:eastAsia="Times New Roman" w:hAnsi="Times New Roman"/>
          <w:b/>
          <w:sz w:val="24"/>
          <w:szCs w:val="24"/>
          <w:lang w:eastAsia="ru-RU"/>
        </w:rPr>
      </w:pPr>
      <w:r w:rsidRPr="00B91B2B">
        <w:rPr>
          <w:rFonts w:ascii="Times New Roman" w:eastAsia="Times New Roman" w:hAnsi="Times New Roman"/>
          <w:b/>
          <w:sz w:val="24"/>
          <w:szCs w:val="24"/>
          <w:lang w:eastAsia="ru-RU"/>
        </w:rPr>
        <w:t>Предельные параметры земельных участков и объектов капитального строительства.</w:t>
      </w:r>
    </w:p>
    <w:p w:rsidR="001D44C0" w:rsidRPr="00B91B2B" w:rsidRDefault="001D44C0" w:rsidP="001D44C0">
      <w:pPr>
        <w:tabs>
          <w:tab w:val="left" w:pos="709"/>
          <w:tab w:val="left" w:pos="1080"/>
        </w:tabs>
        <w:spacing w:after="0" w:line="240" w:lineRule="auto"/>
        <w:ind w:left="900" w:firstLine="709"/>
        <w:jc w:val="both"/>
        <w:rPr>
          <w:rFonts w:ascii="Times New Roman" w:eastAsia="Times New Roman" w:hAnsi="Times New Roman"/>
          <w:sz w:val="24"/>
          <w:szCs w:val="24"/>
          <w:lang w:eastAsia="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30"/>
        <w:gridCol w:w="2160"/>
        <w:gridCol w:w="2156"/>
      </w:tblGrid>
      <w:tr w:rsidR="001D44C0" w:rsidRPr="00B91B2B" w:rsidTr="001D44C0">
        <w:tc>
          <w:tcPr>
            <w:tcW w:w="4666" w:type="dxa"/>
            <w:gridSpan w:val="2"/>
          </w:tcPr>
          <w:p w:rsidR="001D44C0" w:rsidRPr="00B91B2B" w:rsidRDefault="001D44C0" w:rsidP="001D44C0">
            <w:pPr>
              <w:widowControl w:val="0"/>
              <w:numPr>
                <w:ilvl w:val="12"/>
                <w:numId w:val="0"/>
              </w:numPr>
              <w:tabs>
                <w:tab w:val="right" w:pos="567"/>
                <w:tab w:val="left" w:pos="709"/>
              </w:tabs>
              <w:spacing w:after="0" w:line="240" w:lineRule="auto"/>
              <w:ind w:left="-108" w:firstLine="567"/>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Виды параметров и единицы измерения</w:t>
            </w:r>
          </w:p>
        </w:tc>
        <w:tc>
          <w:tcPr>
            <w:tcW w:w="4316" w:type="dxa"/>
            <w:gridSpan w:val="2"/>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Значения параметров применительно к основным разрешенным видам использования недвижимости</w:t>
            </w:r>
          </w:p>
        </w:tc>
      </w:tr>
      <w:tr w:rsidR="001D44C0" w:rsidRPr="00B91B2B" w:rsidTr="001D44C0">
        <w:trPr>
          <w:tblHeader/>
        </w:trPr>
        <w:tc>
          <w:tcPr>
            <w:tcW w:w="4666" w:type="dxa"/>
            <w:gridSpan w:val="2"/>
          </w:tcPr>
          <w:p w:rsidR="001D44C0" w:rsidRPr="00B91B2B" w:rsidRDefault="001D44C0" w:rsidP="001D44C0">
            <w:pPr>
              <w:widowControl w:val="0"/>
              <w:numPr>
                <w:ilvl w:val="12"/>
                <w:numId w:val="0"/>
              </w:numPr>
              <w:tabs>
                <w:tab w:val="right" w:pos="567"/>
                <w:tab w:val="left" w:pos="709"/>
              </w:tabs>
              <w:spacing w:after="0" w:line="240" w:lineRule="auto"/>
              <w:ind w:left="-108" w:firstLine="567"/>
              <w:jc w:val="both"/>
              <w:rPr>
                <w:rFonts w:ascii="Times New Roman" w:eastAsia="Times New Roman" w:hAnsi="Times New Roman"/>
                <w:b/>
                <w:snapToGrid w:val="0"/>
                <w:sz w:val="24"/>
                <w:szCs w:val="24"/>
                <w:lang w:eastAsia="ru-RU"/>
              </w:rPr>
            </w:pP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b/>
                <w:snapToGrid w:val="0"/>
                <w:sz w:val="24"/>
                <w:szCs w:val="24"/>
                <w:lang w:eastAsia="ru-RU"/>
              </w:rPr>
            </w:pPr>
            <w:r w:rsidRPr="00B91B2B">
              <w:rPr>
                <w:rFonts w:ascii="Times New Roman" w:eastAsia="Times New Roman" w:hAnsi="Times New Roman"/>
                <w:snapToGrid w:val="0"/>
                <w:sz w:val="24"/>
                <w:szCs w:val="24"/>
                <w:lang w:eastAsia="ru-RU"/>
              </w:rPr>
              <w:t>Жилая единица на одну семью в блокированном многосемейном доме</w:t>
            </w:r>
          </w:p>
        </w:tc>
        <w:tc>
          <w:tcPr>
            <w:tcW w:w="2156"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proofErr w:type="spellStart"/>
            <w:r w:rsidRPr="00B91B2B">
              <w:rPr>
                <w:rFonts w:ascii="Times New Roman" w:eastAsia="Times New Roman" w:hAnsi="Times New Roman"/>
                <w:snapToGrid w:val="0"/>
                <w:sz w:val="24"/>
                <w:szCs w:val="24"/>
                <w:lang w:eastAsia="ru-RU"/>
              </w:rPr>
              <w:t>Многоквар-тирные</w:t>
            </w:r>
            <w:proofErr w:type="spellEnd"/>
            <w:r w:rsidRPr="00B91B2B">
              <w:rPr>
                <w:rFonts w:ascii="Times New Roman" w:eastAsia="Times New Roman" w:hAnsi="Times New Roman"/>
                <w:snapToGrid w:val="0"/>
                <w:sz w:val="24"/>
                <w:szCs w:val="24"/>
                <w:lang w:eastAsia="ru-RU"/>
              </w:rPr>
              <w:t xml:space="preserve"> дома до 4 этажей</w:t>
            </w:r>
          </w:p>
        </w:tc>
      </w:tr>
      <w:tr w:rsidR="001D44C0" w:rsidRPr="00B91B2B" w:rsidTr="001D44C0">
        <w:tc>
          <w:tcPr>
            <w:tcW w:w="3936" w:type="dxa"/>
          </w:tcPr>
          <w:p w:rsidR="001D44C0" w:rsidRPr="00B91B2B" w:rsidRDefault="001D44C0" w:rsidP="001D44C0">
            <w:pPr>
              <w:widowControl w:val="0"/>
              <w:numPr>
                <w:ilvl w:val="12"/>
                <w:numId w:val="0"/>
              </w:numPr>
              <w:tabs>
                <w:tab w:val="right" w:pos="-2943"/>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Минимальная площадь участка</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proofErr w:type="spellStart"/>
            <w:r w:rsidRPr="00B91B2B">
              <w:rPr>
                <w:rFonts w:ascii="Times New Roman" w:eastAsia="Times New Roman" w:hAnsi="Times New Roman"/>
                <w:snapToGrid w:val="0"/>
                <w:sz w:val="24"/>
                <w:szCs w:val="24"/>
                <w:lang w:eastAsia="ru-RU"/>
              </w:rPr>
              <w:t>кв.м</w:t>
            </w:r>
            <w:proofErr w:type="spellEnd"/>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400</w:t>
            </w:r>
          </w:p>
        </w:tc>
        <w:tc>
          <w:tcPr>
            <w:tcW w:w="2156" w:type="dxa"/>
          </w:tcPr>
          <w:p w:rsidR="001D44C0" w:rsidRPr="00B91B2B" w:rsidRDefault="001D44C0" w:rsidP="001D44C0">
            <w:pPr>
              <w:widowControl w:val="0"/>
              <w:numPr>
                <w:ilvl w:val="12"/>
                <w:numId w:val="0"/>
              </w:numPr>
              <w:tabs>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600</w:t>
            </w:r>
          </w:p>
        </w:tc>
      </w:tr>
      <w:tr w:rsidR="001D44C0" w:rsidRPr="00B91B2B" w:rsidTr="001D44C0">
        <w:tc>
          <w:tcPr>
            <w:tcW w:w="3936" w:type="dxa"/>
          </w:tcPr>
          <w:p w:rsidR="001D44C0" w:rsidRPr="00B91B2B" w:rsidRDefault="001D44C0" w:rsidP="001D44C0">
            <w:pPr>
              <w:widowControl w:val="0"/>
              <w:numPr>
                <w:ilvl w:val="12"/>
                <w:numId w:val="0"/>
              </w:numPr>
              <w:tabs>
                <w:tab w:val="right" w:pos="-2943"/>
                <w:tab w:val="left" w:pos="85"/>
                <w:tab w:val="left" w:pos="709"/>
              </w:tabs>
              <w:spacing w:after="0" w:line="240" w:lineRule="auto"/>
              <w:ind w:left="426"/>
              <w:jc w:val="both"/>
              <w:rPr>
                <w:rFonts w:ascii="Times New Roman" w:eastAsia="Times New Roman" w:hAnsi="Times New Roman"/>
                <w:color w:val="000000"/>
                <w:sz w:val="24"/>
                <w:szCs w:val="24"/>
                <w:lang w:eastAsia="ru-RU"/>
              </w:rPr>
            </w:pPr>
            <w:r w:rsidRPr="00B91B2B">
              <w:rPr>
                <w:rFonts w:ascii="Times New Roman" w:eastAsia="Times New Roman" w:hAnsi="Times New Roman"/>
                <w:color w:val="000000"/>
                <w:sz w:val="24"/>
                <w:szCs w:val="24"/>
                <w:lang w:eastAsia="ru-RU"/>
              </w:rPr>
              <w:t>Минимальная ширина участка вдоль фронта улицы (проезда)</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15</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25</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Максимальный процент застройки участка</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55</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50</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p>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3</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3</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Минимальные отступы строений от боковых границ участка</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 xml:space="preserve">а) 0 - в случаях примыкания к соседним блокам; </w:t>
            </w:r>
          </w:p>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lastRenderedPageBreak/>
              <w:t>б) 3 - в иных случаях</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lastRenderedPageBreak/>
              <w:t>6</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lastRenderedPageBreak/>
              <w:t xml:space="preserve">Минимальный отступ строений от задней границы участка </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3</w:t>
            </w:r>
          </w:p>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(если иное не определено линией регулирования застройки)</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3</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Максимальная высота строений (до конька крыши)</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20</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20</w:t>
            </w:r>
          </w:p>
        </w:tc>
      </w:tr>
      <w:tr w:rsidR="001D44C0" w:rsidRPr="00B91B2B" w:rsidTr="001D44C0">
        <w:tc>
          <w:tcPr>
            <w:tcW w:w="3936" w:type="dxa"/>
          </w:tcPr>
          <w:p w:rsidR="001D44C0" w:rsidRPr="00B91B2B" w:rsidRDefault="001D44C0" w:rsidP="001D44C0">
            <w:pPr>
              <w:widowControl w:val="0"/>
              <w:numPr>
                <w:ilvl w:val="12"/>
                <w:numId w:val="0"/>
              </w:numPr>
              <w:tabs>
                <w:tab w:val="left" w:pos="85"/>
                <w:tab w:val="right" w:pos="567"/>
                <w:tab w:val="left" w:pos="709"/>
              </w:tabs>
              <w:spacing w:after="0" w:line="240" w:lineRule="auto"/>
              <w:ind w:left="426"/>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Максимальная высота ограждений земельных участков</w:t>
            </w:r>
          </w:p>
        </w:tc>
        <w:tc>
          <w:tcPr>
            <w:tcW w:w="730" w:type="dxa"/>
          </w:tcPr>
          <w:p w:rsidR="001D44C0" w:rsidRPr="00B91B2B" w:rsidRDefault="001D44C0" w:rsidP="001D44C0">
            <w:pPr>
              <w:widowControl w:val="0"/>
              <w:numPr>
                <w:ilvl w:val="12"/>
                <w:numId w:val="0"/>
              </w:numPr>
              <w:tabs>
                <w:tab w:val="right" w:pos="493"/>
                <w:tab w:val="right" w:pos="567"/>
                <w:tab w:val="left" w:pos="709"/>
              </w:tabs>
              <w:spacing w:after="0" w:line="240" w:lineRule="auto"/>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м</w:t>
            </w:r>
          </w:p>
        </w:tc>
        <w:tc>
          <w:tcPr>
            <w:tcW w:w="2160" w:type="dxa"/>
          </w:tcPr>
          <w:p w:rsidR="001D44C0" w:rsidRPr="00B91B2B" w:rsidRDefault="001D44C0" w:rsidP="001D44C0">
            <w:pPr>
              <w:widowControl w:val="0"/>
              <w:numPr>
                <w:ilvl w:val="12"/>
                <w:numId w:val="0"/>
              </w:numPr>
              <w:tabs>
                <w:tab w:val="right" w:pos="567"/>
                <w:tab w:val="left" w:pos="709"/>
              </w:tabs>
              <w:spacing w:after="0" w:line="240" w:lineRule="auto"/>
              <w:ind w:firstLine="34"/>
              <w:jc w:val="both"/>
              <w:rPr>
                <w:rFonts w:ascii="Times New Roman" w:eastAsia="Times New Roman" w:hAnsi="Times New Roman"/>
                <w:snapToGrid w:val="0"/>
                <w:sz w:val="24"/>
                <w:szCs w:val="24"/>
                <w:lang w:eastAsia="ru-RU"/>
              </w:rPr>
            </w:pPr>
            <w:r w:rsidRPr="00B91B2B">
              <w:rPr>
                <w:rFonts w:ascii="Times New Roman" w:eastAsia="Times New Roman" w:hAnsi="Times New Roman"/>
                <w:snapToGrid w:val="0"/>
                <w:sz w:val="24"/>
                <w:szCs w:val="24"/>
                <w:lang w:eastAsia="ru-RU"/>
              </w:rPr>
              <w:t xml:space="preserve">2 </w:t>
            </w:r>
          </w:p>
        </w:tc>
        <w:tc>
          <w:tcPr>
            <w:tcW w:w="2156" w:type="dxa"/>
          </w:tcPr>
          <w:p w:rsidR="001D44C0" w:rsidRPr="00B91B2B" w:rsidRDefault="001D44C0" w:rsidP="001D44C0">
            <w:pPr>
              <w:numPr>
                <w:ilvl w:val="12"/>
                <w:numId w:val="0"/>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91B2B">
              <w:rPr>
                <w:rFonts w:ascii="Times New Roman" w:eastAsia="Times New Roman" w:hAnsi="Times New Roman"/>
                <w:sz w:val="24"/>
                <w:szCs w:val="24"/>
                <w:lang w:eastAsia="ru-RU"/>
              </w:rPr>
              <w:t xml:space="preserve">по </w:t>
            </w:r>
            <w:proofErr w:type="spellStart"/>
            <w:r w:rsidRPr="00B91B2B">
              <w:rPr>
                <w:rFonts w:ascii="Times New Roman" w:eastAsia="Times New Roman" w:hAnsi="Times New Roman"/>
                <w:sz w:val="24"/>
                <w:szCs w:val="24"/>
                <w:lang w:eastAsia="ru-RU"/>
              </w:rPr>
              <w:t>спец.согласо-ванию</w:t>
            </w:r>
            <w:proofErr w:type="spellEnd"/>
          </w:p>
        </w:tc>
      </w:tr>
    </w:tbl>
    <w:p w:rsidR="001D44C0" w:rsidRPr="00B91B2B" w:rsidRDefault="001D44C0" w:rsidP="001D44C0">
      <w:pPr>
        <w:spacing w:after="0" w:line="240" w:lineRule="auto"/>
        <w:ind w:firstLine="159"/>
        <w:rPr>
          <w:rFonts w:ascii="Times New Roman" w:eastAsia="Times New Roman" w:hAnsi="Times New Roman"/>
          <w:sz w:val="24"/>
          <w:szCs w:val="24"/>
          <w:lang w:eastAsia="zh-CN"/>
        </w:rPr>
      </w:pPr>
    </w:p>
    <w:p w:rsidR="00AD3B8B" w:rsidRDefault="00AD3B8B" w:rsidP="00AD3B8B">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1D44C0" w:rsidRPr="0090293E" w:rsidRDefault="001D44C0" w:rsidP="001D44C0">
      <w:pPr>
        <w:tabs>
          <w:tab w:val="num" w:pos="3600"/>
        </w:tabs>
        <w:spacing w:after="0" w:line="240" w:lineRule="auto"/>
        <w:jc w:val="both"/>
        <w:rPr>
          <w:rFonts w:ascii="Times New Roman" w:hAnsi="Times New Roman"/>
          <w:sz w:val="24"/>
          <w:szCs w:val="24"/>
        </w:rPr>
      </w:pPr>
    </w:p>
    <w:p w:rsidR="001D44C0" w:rsidRPr="00CC301E" w:rsidRDefault="001D44C0" w:rsidP="001D44C0">
      <w:pPr>
        <w:tabs>
          <w:tab w:val="left" w:pos="567"/>
        </w:tabs>
        <w:spacing w:line="240" w:lineRule="auto"/>
        <w:ind w:firstLine="567"/>
        <w:jc w:val="both"/>
        <w:rPr>
          <w:rFonts w:ascii="Times New Roman" w:hAnsi="Times New Roman"/>
          <w:b/>
          <w:sz w:val="24"/>
          <w:szCs w:val="24"/>
        </w:rPr>
      </w:pPr>
      <w:r w:rsidRPr="00CC301E">
        <w:rPr>
          <w:rFonts w:ascii="Times New Roman" w:hAnsi="Times New Roman"/>
          <w:b/>
          <w:sz w:val="24"/>
          <w:szCs w:val="24"/>
        </w:rPr>
        <w:t>ЖЗ. Зона жилой застройки</w:t>
      </w:r>
    </w:p>
    <w:p w:rsidR="001D44C0" w:rsidRPr="00871EFA" w:rsidRDefault="001D44C0" w:rsidP="001D44C0">
      <w:pPr>
        <w:numPr>
          <w:ilvl w:val="12"/>
          <w:numId w:val="0"/>
        </w:numPr>
        <w:spacing w:line="240" w:lineRule="auto"/>
        <w:ind w:firstLine="567"/>
        <w:jc w:val="both"/>
        <w:rPr>
          <w:rFonts w:ascii="Times New Roman" w:hAnsi="Times New Roman"/>
          <w:sz w:val="24"/>
          <w:szCs w:val="24"/>
        </w:rPr>
      </w:pPr>
      <w:r w:rsidRPr="00CC301E">
        <w:rPr>
          <w:rFonts w:ascii="Times New Roman" w:hAnsi="Times New Roman"/>
          <w:noProof/>
          <w:sz w:val="24"/>
          <w:szCs w:val="24"/>
        </w:rPr>
        <w:t>Зона жилой застройки выделена для планируемой,в соответствии с документами территориального планирования,</w:t>
      </w:r>
      <w:r>
        <w:rPr>
          <w:rFonts w:ascii="Times New Roman" w:hAnsi="Times New Roman"/>
          <w:noProof/>
          <w:sz w:val="24"/>
          <w:szCs w:val="24"/>
        </w:rPr>
        <w:t xml:space="preserve"> </w:t>
      </w:r>
      <w:r w:rsidRPr="00CC301E">
        <w:rPr>
          <w:rFonts w:ascii="Times New Roman" w:hAnsi="Times New Roman"/>
          <w:noProof/>
          <w:sz w:val="24"/>
          <w:szCs w:val="24"/>
        </w:rPr>
        <w:t xml:space="preserve"> застройки </w:t>
      </w:r>
      <w:r>
        <w:rPr>
          <w:rFonts w:ascii="Times New Roman" w:hAnsi="Times New Roman"/>
          <w:noProof/>
          <w:sz w:val="24"/>
          <w:szCs w:val="24"/>
        </w:rPr>
        <w:t>жилыми домами различного вида и обеспечения проживания в них.</w:t>
      </w:r>
      <w:r w:rsidRPr="00152F00">
        <w:rPr>
          <w:rFonts w:ascii="Times New Roman" w:hAnsi="Times New Roman"/>
          <w:sz w:val="24"/>
          <w:szCs w:val="24"/>
        </w:rPr>
        <w:t xml:space="preserve"> </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Style w:val="afff0"/>
        <w:tblW w:w="0" w:type="auto"/>
        <w:tblLook w:val="04A0" w:firstRow="1" w:lastRow="0" w:firstColumn="1" w:lastColumn="0" w:noHBand="0" w:noVBand="1"/>
      </w:tblPr>
      <w:tblGrid>
        <w:gridCol w:w="4786"/>
        <w:gridCol w:w="5211"/>
        <w:gridCol w:w="34"/>
      </w:tblGrid>
      <w:tr w:rsidR="001D44C0" w:rsidTr="001D44C0">
        <w:trPr>
          <w:gridAfter w:val="1"/>
          <w:wAfter w:w="34" w:type="dxa"/>
        </w:trPr>
        <w:tc>
          <w:tcPr>
            <w:tcW w:w="4786"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211" w:type="dxa"/>
          </w:tcPr>
          <w:p w:rsidR="001D44C0" w:rsidRPr="00E07690" w:rsidRDefault="001D44C0" w:rsidP="001D44C0">
            <w:pPr>
              <w:ind w:left="317"/>
              <w:jc w:val="both"/>
              <w:rPr>
                <w:rFonts w:ascii="Times New Roman" w:hAnsi="Times New Roman"/>
                <w:b/>
                <w:sz w:val="24"/>
                <w:szCs w:val="24"/>
              </w:rPr>
            </w:pPr>
            <w:r w:rsidRPr="00E07690">
              <w:rPr>
                <w:rFonts w:ascii="Times New Roman" w:hAnsi="Times New Roman"/>
                <w:b/>
                <w:sz w:val="24"/>
                <w:szCs w:val="24"/>
              </w:rPr>
              <w:t>Перечень основных видов разрешенного использования земельного участка</w:t>
            </w:r>
          </w:p>
        </w:tc>
      </w:tr>
      <w:tr w:rsidR="001D44C0" w:rsidTr="001D44C0">
        <w:trPr>
          <w:gridAfter w:val="1"/>
          <w:wAfter w:w="34" w:type="dxa"/>
        </w:trPr>
        <w:tc>
          <w:tcPr>
            <w:tcW w:w="4786"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2.0</w:t>
            </w:r>
          </w:p>
        </w:tc>
        <w:tc>
          <w:tcPr>
            <w:tcW w:w="5211" w:type="dxa"/>
          </w:tcPr>
          <w:p w:rsidR="001D44C0" w:rsidRPr="009C17AC" w:rsidRDefault="001D44C0" w:rsidP="003A271C">
            <w:pPr>
              <w:numPr>
                <w:ilvl w:val="0"/>
                <w:numId w:val="6"/>
              </w:numPr>
              <w:tabs>
                <w:tab w:val="clear" w:pos="900"/>
                <w:tab w:val="num" w:pos="-108"/>
              </w:tabs>
              <w:spacing w:after="0" w:line="240" w:lineRule="auto"/>
              <w:ind w:left="-108" w:firstLine="0"/>
              <w:jc w:val="both"/>
              <w:rPr>
                <w:rFonts w:ascii="Times New Roman" w:hAnsi="Times New Roman"/>
                <w:sz w:val="24"/>
                <w:szCs w:val="24"/>
              </w:rPr>
            </w:pPr>
            <w:r>
              <w:rPr>
                <w:rFonts w:ascii="Times New Roman" w:hAnsi="Times New Roman"/>
                <w:sz w:val="24"/>
                <w:szCs w:val="24"/>
              </w:rPr>
              <w:t>жилая застройка</w:t>
            </w:r>
          </w:p>
        </w:tc>
      </w:tr>
      <w:tr w:rsidR="005A386D" w:rsidTr="006F3B0A">
        <w:trPr>
          <w:gridAfter w:val="1"/>
          <w:wAfter w:w="34" w:type="dxa"/>
        </w:trPr>
        <w:tc>
          <w:tcPr>
            <w:tcW w:w="4786" w:type="dxa"/>
          </w:tcPr>
          <w:p w:rsidR="005A386D" w:rsidRDefault="005A386D" w:rsidP="006F3B0A">
            <w:pPr>
              <w:widowControl w:val="0"/>
              <w:jc w:val="center"/>
              <w:rPr>
                <w:rFonts w:ascii="Times New Roman" w:hAnsi="Times New Roman"/>
                <w:b/>
                <w:sz w:val="24"/>
                <w:szCs w:val="24"/>
              </w:rPr>
            </w:pPr>
            <w:r>
              <w:rPr>
                <w:rFonts w:ascii="Times New Roman" w:hAnsi="Times New Roman"/>
                <w:b/>
                <w:sz w:val="24"/>
                <w:szCs w:val="24"/>
              </w:rPr>
              <w:t>2.1</w:t>
            </w:r>
          </w:p>
        </w:tc>
        <w:tc>
          <w:tcPr>
            <w:tcW w:w="5211" w:type="dxa"/>
          </w:tcPr>
          <w:p w:rsidR="005A386D" w:rsidRPr="009C17AC" w:rsidRDefault="005A386D" w:rsidP="006F3B0A">
            <w:pPr>
              <w:numPr>
                <w:ilvl w:val="0"/>
                <w:numId w:val="6"/>
              </w:numPr>
              <w:tabs>
                <w:tab w:val="clear" w:pos="900"/>
                <w:tab w:val="num" w:pos="-108"/>
              </w:tabs>
              <w:spacing w:after="0" w:line="240" w:lineRule="auto"/>
              <w:ind w:left="-108" w:firstLine="0"/>
              <w:jc w:val="both"/>
              <w:rPr>
                <w:rFonts w:ascii="Times New Roman" w:hAnsi="Times New Roman"/>
                <w:sz w:val="24"/>
                <w:szCs w:val="24"/>
              </w:rPr>
            </w:pPr>
            <w:r w:rsidRPr="005046E1">
              <w:rPr>
                <w:rFonts w:ascii="Times New Roman" w:hAnsi="Times New Roman"/>
                <w:sz w:val="24"/>
                <w:szCs w:val="24"/>
              </w:rPr>
              <w:t>индивидуальные жилые дома;</w:t>
            </w:r>
          </w:p>
        </w:tc>
      </w:tr>
      <w:tr w:rsidR="001D44C0" w:rsidRPr="002C6FA9" w:rsidTr="001D44C0">
        <w:tc>
          <w:tcPr>
            <w:tcW w:w="4786" w:type="dxa"/>
          </w:tcPr>
          <w:p w:rsidR="001D44C0" w:rsidRPr="00D80484" w:rsidRDefault="001D44C0" w:rsidP="001D44C0">
            <w:pPr>
              <w:widowControl w:val="0"/>
              <w:jc w:val="center"/>
              <w:rPr>
                <w:rFonts w:ascii="Times New Roman" w:hAnsi="Times New Roman"/>
                <w:b/>
                <w:sz w:val="24"/>
                <w:szCs w:val="24"/>
                <w:highlight w:val="yellow"/>
              </w:rPr>
            </w:pPr>
            <w:r>
              <w:rPr>
                <w:rFonts w:ascii="Times New Roman" w:hAnsi="Times New Roman"/>
                <w:b/>
                <w:sz w:val="24"/>
                <w:szCs w:val="24"/>
              </w:rPr>
              <w:t>2.7,  2.7.</w:t>
            </w:r>
            <w:r w:rsidRPr="009529D0">
              <w:rPr>
                <w:rFonts w:ascii="Times New Roman" w:hAnsi="Times New Roman"/>
                <w:b/>
                <w:sz w:val="24"/>
                <w:szCs w:val="24"/>
              </w:rPr>
              <w:t>1,  3.1</w:t>
            </w:r>
            <w:r w:rsidR="006F3B0A">
              <w:rPr>
                <w:rFonts w:ascii="Times New Roman" w:hAnsi="Times New Roman"/>
                <w:b/>
                <w:sz w:val="24"/>
                <w:szCs w:val="24"/>
              </w:rPr>
              <w:t>, 12.0</w:t>
            </w:r>
          </w:p>
        </w:tc>
        <w:tc>
          <w:tcPr>
            <w:tcW w:w="5245" w:type="dxa"/>
            <w:gridSpan w:val="2"/>
          </w:tcPr>
          <w:p w:rsidR="001D44C0" w:rsidRPr="002C6FA9" w:rsidRDefault="00047456" w:rsidP="001D44C0">
            <w:pPr>
              <w:widowControl w:val="0"/>
              <w:jc w:val="both"/>
              <w:rPr>
                <w:rFonts w:ascii="Times New Roman" w:hAnsi="Times New Roman"/>
                <w:sz w:val="24"/>
                <w:szCs w:val="24"/>
                <w:highlight w:val="yellow"/>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Default="001D44C0" w:rsidP="001D44C0">
      <w:pPr>
        <w:tabs>
          <w:tab w:val="left" w:pos="567"/>
        </w:tabs>
        <w:spacing w:line="240" w:lineRule="auto"/>
        <w:jc w:val="both"/>
        <w:rPr>
          <w:rFonts w:ascii="Times New Roman" w:hAnsi="Times New Roman"/>
          <w:sz w:val="24"/>
          <w:szCs w:val="24"/>
        </w:rPr>
      </w:pP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Максимальные размеры земельных участков, предоставляемых гражданам в сельских поселениях установить:</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индивидуального жилищного строительства – площадью до 0,25 га;</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ведения личного подсобного хозяйства – площадью до 0,25 га;</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садоводства, огородничества, животноводства – площадью до 0,30 га.</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lastRenderedPageBreak/>
        <w:t>Минимальные размеры земельных участков, предоставляемых гражданам в сельских поселениях установить:</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индивидуального жилищного строительства – площадью до 0,06 га;</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ведения личного подсобного хозяйства – площадью до 0,06 га;</w:t>
      </w:r>
    </w:p>
    <w:p w:rsidR="001D44C0"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садоводства, огородничества, животноводства – площадью до 0,15 га.</w:t>
      </w:r>
    </w:p>
    <w:p w:rsidR="00AD3B8B" w:rsidRDefault="00AD3B8B" w:rsidP="00AD3B8B">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3B8B" w:rsidRDefault="00AD3B8B" w:rsidP="001D44C0">
      <w:pPr>
        <w:tabs>
          <w:tab w:val="left" w:pos="567"/>
        </w:tabs>
        <w:spacing w:line="240" w:lineRule="auto"/>
        <w:jc w:val="both"/>
        <w:rPr>
          <w:rFonts w:ascii="Times New Roman" w:hAnsi="Times New Roman"/>
          <w:sz w:val="24"/>
          <w:szCs w:val="24"/>
        </w:rPr>
      </w:pPr>
    </w:p>
    <w:p w:rsidR="001D44C0" w:rsidRPr="000504B6" w:rsidRDefault="001D44C0" w:rsidP="001D44C0">
      <w:pPr>
        <w:numPr>
          <w:ilvl w:val="12"/>
          <w:numId w:val="0"/>
        </w:numPr>
        <w:tabs>
          <w:tab w:val="num" w:pos="709"/>
        </w:tabs>
        <w:spacing w:line="240" w:lineRule="auto"/>
        <w:ind w:firstLine="567"/>
        <w:jc w:val="both"/>
        <w:rPr>
          <w:rFonts w:ascii="Times New Roman" w:hAnsi="Times New Roman"/>
          <w:b/>
          <w:sz w:val="28"/>
          <w:szCs w:val="28"/>
        </w:rPr>
      </w:pPr>
      <w:r w:rsidRPr="000504B6">
        <w:rPr>
          <w:rFonts w:ascii="Times New Roman" w:hAnsi="Times New Roman"/>
          <w:b/>
          <w:sz w:val="28"/>
          <w:szCs w:val="28"/>
        </w:rPr>
        <w:t>Градостроительные регламенты. Общественно-деловые зоны.</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1D44C0" w:rsidRPr="006F5260" w:rsidRDefault="001D44C0" w:rsidP="001D44C0">
      <w:pPr>
        <w:numPr>
          <w:ilvl w:val="12"/>
          <w:numId w:val="0"/>
        </w:numPr>
        <w:tabs>
          <w:tab w:val="num" w:pos="709"/>
        </w:tabs>
        <w:spacing w:line="240" w:lineRule="auto"/>
        <w:ind w:firstLine="567"/>
        <w:jc w:val="both"/>
        <w:rPr>
          <w:rFonts w:ascii="Times New Roman" w:hAnsi="Times New Roman"/>
          <w:b/>
          <w:sz w:val="28"/>
          <w:szCs w:val="28"/>
        </w:rPr>
      </w:pPr>
      <w:r w:rsidRPr="006F5260">
        <w:rPr>
          <w:rFonts w:ascii="Times New Roman" w:hAnsi="Times New Roman"/>
          <w:b/>
          <w:sz w:val="28"/>
          <w:szCs w:val="28"/>
        </w:rPr>
        <w:t xml:space="preserve">ОД-1. </w:t>
      </w:r>
      <w:r w:rsidR="00275E32" w:rsidRPr="00275E32">
        <w:rPr>
          <w:rFonts w:ascii="Times New Roman" w:hAnsi="Times New Roman"/>
          <w:b/>
          <w:sz w:val="24"/>
          <w:szCs w:val="24"/>
        </w:rPr>
        <w:t>Многофункциональная общественно-деловая зона</w:t>
      </w:r>
    </w:p>
    <w:p w:rsidR="001D44C0" w:rsidRPr="0025619B" w:rsidRDefault="00275E32" w:rsidP="001D44C0">
      <w:pPr>
        <w:pStyle w:val="a7"/>
        <w:tabs>
          <w:tab w:val="left" w:pos="851"/>
        </w:tabs>
        <w:autoSpaceDN w:val="0"/>
        <w:adjustRightInd w:val="0"/>
        <w:spacing w:line="240" w:lineRule="auto"/>
        <w:ind w:left="0" w:firstLine="561"/>
        <w:jc w:val="both"/>
        <w:rPr>
          <w:rFonts w:ascii="Times New Roman" w:hAnsi="Times New Roman"/>
          <w:iCs/>
          <w:sz w:val="24"/>
          <w:szCs w:val="24"/>
        </w:rPr>
      </w:pPr>
      <w:r w:rsidRPr="00D4634C">
        <w:rPr>
          <w:rFonts w:ascii="Times New Roman" w:hAnsi="Times New Roman"/>
          <w:sz w:val="24"/>
          <w:szCs w:val="24"/>
        </w:rPr>
        <w:t>Многофункциональная общественно-деловая зона</w:t>
      </w:r>
      <w:r w:rsidRPr="005046E1">
        <w:rPr>
          <w:rFonts w:ascii="Times New Roman" w:hAnsi="Times New Roman"/>
          <w:sz w:val="24"/>
          <w:szCs w:val="24"/>
        </w:rPr>
        <w:t xml:space="preserve"> </w:t>
      </w:r>
      <w:r w:rsidR="001D44C0" w:rsidRPr="005046E1">
        <w:rPr>
          <w:rFonts w:ascii="Times New Roman" w:hAnsi="Times New Roman"/>
          <w:sz w:val="24"/>
          <w:szCs w:val="24"/>
        </w:rPr>
        <w:t>ОД-1</w:t>
      </w:r>
      <w:r w:rsidR="001D44C0" w:rsidRPr="005046E1">
        <w:rPr>
          <w:rFonts w:ascii="Times New Roman" w:hAnsi="Times New Roman"/>
          <w:iCs/>
          <w:sz w:val="24"/>
          <w:szCs w:val="24"/>
        </w:rPr>
        <w:t xml:space="preserve"> выделена для обеспечения правовых условий формирования </w:t>
      </w:r>
      <w:r w:rsidR="001D44C0">
        <w:rPr>
          <w:rFonts w:ascii="Times New Roman" w:hAnsi="Times New Roman"/>
          <w:iCs/>
          <w:sz w:val="24"/>
          <w:szCs w:val="24"/>
        </w:rPr>
        <w:t>местных центров поселения</w:t>
      </w:r>
      <w:r w:rsidR="001D44C0" w:rsidRPr="005046E1">
        <w:rPr>
          <w:rFonts w:ascii="Times New Roman" w:hAnsi="Times New Roman"/>
          <w:iCs/>
          <w:sz w:val="24"/>
          <w:szCs w:val="24"/>
        </w:rPr>
        <w:t xml:space="preserve">, с широким спектром административных, деловых, общественных, культурных, обслуживающих и коммерческих </w:t>
      </w:r>
      <w:r w:rsidR="001D44C0">
        <w:rPr>
          <w:rFonts w:ascii="Times New Roman" w:hAnsi="Times New Roman"/>
          <w:iCs/>
          <w:sz w:val="24"/>
          <w:szCs w:val="24"/>
        </w:rPr>
        <w:t xml:space="preserve">функций, направленных на удовлетворение потребностей населения и размещения объектов здравоохранения, культуры и спорта, общественного питания, бытового обслуживания, а так же административных и культовых зданий.   </w:t>
      </w:r>
      <w:r w:rsidR="001D44C0" w:rsidRPr="005046E1">
        <w:rPr>
          <w:rFonts w:ascii="Times New Roman" w:hAnsi="Times New Roman"/>
          <w:iCs/>
          <w:sz w:val="24"/>
          <w:szCs w:val="24"/>
        </w:rPr>
        <w:t xml:space="preserve"> Сочетание различных видов разрешенного использования возможно при условии соблюдения нормати</w:t>
      </w:r>
      <w:r w:rsidR="001D44C0">
        <w:rPr>
          <w:rFonts w:ascii="Times New Roman" w:hAnsi="Times New Roman"/>
          <w:iCs/>
          <w:sz w:val="24"/>
          <w:szCs w:val="24"/>
        </w:rPr>
        <w:t xml:space="preserve">вных требований, установленных </w:t>
      </w:r>
      <w:r w:rsidR="001D44C0" w:rsidRPr="005046E1">
        <w:rPr>
          <w:rFonts w:ascii="Times New Roman" w:hAnsi="Times New Roman"/>
          <w:bCs/>
          <w:noProof/>
          <w:sz w:val="24"/>
          <w:szCs w:val="24"/>
        </w:rPr>
        <w:t>СанПиН 2.2.1/2.1.1.1200-03.</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928"/>
        <w:gridCol w:w="5103"/>
      </w:tblGrid>
      <w:tr w:rsidR="001D44C0" w:rsidRPr="005046E1" w:rsidTr="001D44C0">
        <w:tc>
          <w:tcPr>
            <w:tcW w:w="4928"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103"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lastRenderedPageBreak/>
              <w:t>4.1, 4.5,</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многофункциональные деловые и обслуживающие здания;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3.6</w:t>
            </w:r>
          </w:p>
        </w:tc>
        <w:tc>
          <w:tcPr>
            <w:tcW w:w="5103" w:type="dxa"/>
          </w:tcPr>
          <w:p w:rsidR="001D44C0" w:rsidRPr="005046E1"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w:t>
            </w:r>
            <w:r w:rsidRPr="005046E1">
              <w:rPr>
                <w:rFonts w:ascii="Times New Roman" w:hAnsi="Times New Roman"/>
                <w:sz w:val="24"/>
                <w:szCs w:val="24"/>
              </w:rPr>
              <w:t xml:space="preserve"> культуры и искусства;</w:t>
            </w:r>
          </w:p>
          <w:p w:rsidR="001D44C0" w:rsidRPr="009529D0"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майданы</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3.2</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w:t>
            </w:r>
            <w:r w:rsidRPr="005046E1">
              <w:rPr>
                <w:rFonts w:ascii="Times New Roman" w:hAnsi="Times New Roman"/>
                <w:sz w:val="24"/>
                <w:szCs w:val="24"/>
              </w:rPr>
              <w:t xml:space="preserve"> социально</w:t>
            </w:r>
            <w:r>
              <w:rPr>
                <w:rFonts w:ascii="Times New Roman" w:hAnsi="Times New Roman"/>
                <w:sz w:val="24"/>
                <w:szCs w:val="24"/>
              </w:rPr>
              <w:t>го обслуживания;</w:t>
            </w:r>
            <w:r w:rsidRPr="005046E1">
              <w:rPr>
                <w:rFonts w:ascii="Times New Roman" w:hAnsi="Times New Roman"/>
                <w:sz w:val="24"/>
                <w:szCs w:val="24"/>
              </w:rPr>
              <w:t>.</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3.7</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объекты религиозного</w:t>
            </w:r>
            <w:r>
              <w:rPr>
                <w:rFonts w:ascii="Times New Roman" w:hAnsi="Times New Roman"/>
                <w:sz w:val="24"/>
                <w:szCs w:val="24"/>
              </w:rPr>
              <w:t xml:space="preserve"> назначения</w:t>
            </w:r>
            <w:r w:rsidRPr="005046E1">
              <w:rPr>
                <w:rFonts w:ascii="Times New Roman" w:hAnsi="Times New Roman"/>
                <w:sz w:val="24"/>
                <w:szCs w:val="24"/>
              </w:rPr>
              <w:t>;</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3.4, 3.4.1, 3.4.2</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 здравоохранения</w:t>
            </w:r>
            <w:r w:rsidRPr="005046E1">
              <w:rPr>
                <w:rFonts w:ascii="Times New Roman" w:hAnsi="Times New Roman"/>
                <w:sz w:val="24"/>
                <w:szCs w:val="24"/>
              </w:rPr>
              <w:t>;</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w:t>
            </w:r>
          </w:p>
        </w:tc>
        <w:tc>
          <w:tcPr>
            <w:tcW w:w="5103" w:type="dxa"/>
          </w:tcPr>
          <w:p w:rsidR="001D44C0" w:rsidRPr="005046E1"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 коммунального обслуживания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4.6</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предприятия общественного питания;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3.3</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объекты бытового обслуживания;</w:t>
            </w:r>
          </w:p>
        </w:tc>
      </w:tr>
      <w:tr w:rsidR="001D44C0" w:rsidRPr="00D80484" w:rsidTr="001D44C0">
        <w:tc>
          <w:tcPr>
            <w:tcW w:w="4928" w:type="dxa"/>
          </w:tcPr>
          <w:p w:rsidR="001D44C0" w:rsidRPr="003E05CA" w:rsidRDefault="001D44C0" w:rsidP="001D44C0">
            <w:pPr>
              <w:widowControl w:val="0"/>
              <w:jc w:val="center"/>
              <w:rPr>
                <w:rFonts w:ascii="Times New Roman" w:hAnsi="Times New Roman"/>
                <w:b/>
                <w:sz w:val="24"/>
                <w:szCs w:val="24"/>
              </w:rPr>
            </w:pPr>
            <w:r w:rsidRPr="003E05CA">
              <w:rPr>
                <w:rFonts w:ascii="Times New Roman" w:hAnsi="Times New Roman"/>
                <w:b/>
                <w:sz w:val="24"/>
                <w:szCs w:val="24"/>
              </w:rPr>
              <w:t>5.1</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 физкультуры и спорта</w:t>
            </w:r>
          </w:p>
        </w:tc>
      </w:tr>
      <w:tr w:rsidR="001D44C0" w:rsidRPr="00D80484" w:rsidTr="001D44C0">
        <w:trPr>
          <w:trHeight w:val="615"/>
        </w:trPr>
        <w:tc>
          <w:tcPr>
            <w:tcW w:w="4928" w:type="dxa"/>
          </w:tcPr>
          <w:p w:rsidR="001D44C0" w:rsidRPr="003E05CA" w:rsidRDefault="001D44C0" w:rsidP="001D44C0">
            <w:pPr>
              <w:widowControl w:val="0"/>
              <w:jc w:val="center"/>
              <w:rPr>
                <w:rFonts w:ascii="Times New Roman" w:hAnsi="Times New Roman"/>
                <w:b/>
                <w:sz w:val="24"/>
                <w:szCs w:val="24"/>
              </w:rPr>
            </w:pPr>
            <w:r w:rsidRPr="003E05CA">
              <w:rPr>
                <w:rFonts w:ascii="Times New Roman" w:hAnsi="Times New Roman"/>
                <w:b/>
                <w:sz w:val="24"/>
                <w:szCs w:val="24"/>
              </w:rPr>
              <w:t>4.7</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гостиничное обслуживание</w:t>
            </w:r>
          </w:p>
        </w:tc>
      </w:tr>
      <w:tr w:rsidR="001D44C0" w:rsidRPr="00D80484" w:rsidTr="001D44C0">
        <w:trPr>
          <w:trHeight w:val="615"/>
        </w:trPr>
        <w:tc>
          <w:tcPr>
            <w:tcW w:w="4928" w:type="dxa"/>
          </w:tcPr>
          <w:p w:rsidR="001D44C0" w:rsidRPr="003E05CA" w:rsidRDefault="001D44C0" w:rsidP="001D44C0">
            <w:pPr>
              <w:widowControl w:val="0"/>
              <w:jc w:val="center"/>
              <w:rPr>
                <w:rFonts w:ascii="Times New Roman" w:hAnsi="Times New Roman"/>
                <w:b/>
                <w:sz w:val="24"/>
                <w:szCs w:val="24"/>
              </w:rPr>
            </w:pPr>
            <w:r>
              <w:rPr>
                <w:rFonts w:ascii="Times New Roman" w:hAnsi="Times New Roman"/>
                <w:b/>
                <w:sz w:val="24"/>
                <w:szCs w:val="24"/>
              </w:rPr>
              <w:t>4.8</w:t>
            </w:r>
          </w:p>
        </w:tc>
        <w:tc>
          <w:tcPr>
            <w:tcW w:w="5103" w:type="dxa"/>
          </w:tcPr>
          <w:p w:rsidR="001D44C0" w:rsidRPr="00ED543C" w:rsidRDefault="001D44C0" w:rsidP="003A271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объекты развлечения</w:t>
            </w:r>
          </w:p>
        </w:tc>
      </w:tr>
      <w:tr w:rsidR="001D44C0" w:rsidRPr="00D80484" w:rsidTr="001D44C0">
        <w:trPr>
          <w:trHeight w:val="615"/>
        </w:trPr>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3.10.1</w:t>
            </w:r>
          </w:p>
        </w:tc>
        <w:tc>
          <w:tcPr>
            <w:tcW w:w="5103" w:type="dxa"/>
          </w:tcPr>
          <w:p w:rsidR="001D44C0" w:rsidRDefault="001D44C0" w:rsidP="003A271C">
            <w:pPr>
              <w:widowControl w:val="0"/>
              <w:numPr>
                <w:ilvl w:val="0"/>
                <w:numId w:val="9"/>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ветлечебницы без содержания животных;</w:t>
            </w:r>
          </w:p>
          <w:p w:rsidR="001D44C0" w:rsidRDefault="001D44C0" w:rsidP="001D44C0">
            <w:pPr>
              <w:ind w:left="720"/>
              <w:jc w:val="both"/>
              <w:rPr>
                <w:rFonts w:ascii="Times New Roman" w:hAnsi="Times New Roman"/>
                <w:sz w:val="24"/>
                <w:szCs w:val="24"/>
              </w:rPr>
            </w:pPr>
          </w:p>
        </w:tc>
      </w:tr>
      <w:tr w:rsidR="001D44C0" w:rsidRPr="00D80484" w:rsidTr="001D44C0">
        <w:trPr>
          <w:trHeight w:val="615"/>
        </w:trPr>
        <w:tc>
          <w:tcPr>
            <w:tcW w:w="4928" w:type="dxa"/>
          </w:tcPr>
          <w:p w:rsidR="001D44C0" w:rsidRDefault="001D44C0" w:rsidP="001D44C0">
            <w:pPr>
              <w:jc w:val="center"/>
            </w:pPr>
            <w:r w:rsidRPr="00625A9F">
              <w:rPr>
                <w:b/>
                <w:sz w:val="24"/>
              </w:rPr>
              <w:t>3,8</w:t>
            </w:r>
          </w:p>
        </w:tc>
        <w:tc>
          <w:tcPr>
            <w:tcW w:w="5103" w:type="dxa"/>
          </w:tcPr>
          <w:p w:rsidR="001D44C0" w:rsidRPr="006F5260" w:rsidRDefault="001D44C0" w:rsidP="003A271C">
            <w:pPr>
              <w:widowControl w:val="0"/>
              <w:numPr>
                <w:ilvl w:val="0"/>
                <w:numId w:val="9"/>
              </w:numPr>
              <w:tabs>
                <w:tab w:val="left" w:pos="240"/>
                <w:tab w:val="left" w:pos="560"/>
              </w:tabs>
              <w:suppressAutoHyphens/>
              <w:autoSpaceDE w:val="0"/>
              <w:spacing w:after="0" w:line="240" w:lineRule="auto"/>
              <w:rPr>
                <w:rFonts w:ascii="Times New Roman" w:hAnsi="Times New Roman"/>
                <w:sz w:val="24"/>
                <w:szCs w:val="24"/>
              </w:rPr>
            </w:pPr>
            <w:r w:rsidRPr="006F5260">
              <w:rPr>
                <w:rFonts w:ascii="Times New Roman" w:hAnsi="Times New Roman"/>
                <w:sz w:val="24"/>
                <w:szCs w:val="24"/>
              </w:rPr>
              <w:t>общественное управление</w:t>
            </w:r>
          </w:p>
        </w:tc>
      </w:tr>
      <w:tr w:rsidR="001D44C0" w:rsidRPr="002C6FA9" w:rsidTr="001D44C0">
        <w:tc>
          <w:tcPr>
            <w:tcW w:w="4928" w:type="dxa"/>
          </w:tcPr>
          <w:p w:rsidR="001D44C0" w:rsidRPr="00D80484" w:rsidRDefault="001D44C0" w:rsidP="001D44C0">
            <w:pPr>
              <w:widowControl w:val="0"/>
              <w:jc w:val="center"/>
              <w:rPr>
                <w:rFonts w:ascii="Times New Roman" w:hAnsi="Times New Roman"/>
                <w:b/>
                <w:sz w:val="24"/>
                <w:szCs w:val="24"/>
                <w:highlight w:val="yellow"/>
              </w:rPr>
            </w:pPr>
            <w:r>
              <w:rPr>
                <w:rFonts w:ascii="Times New Roman" w:hAnsi="Times New Roman"/>
                <w:b/>
                <w:sz w:val="24"/>
                <w:szCs w:val="24"/>
              </w:rPr>
              <w:t>2.7,  2.7.1</w:t>
            </w:r>
            <w:r w:rsidRPr="009529D0">
              <w:rPr>
                <w:rFonts w:ascii="Times New Roman" w:hAnsi="Times New Roman"/>
                <w:b/>
                <w:sz w:val="24"/>
                <w:szCs w:val="24"/>
              </w:rPr>
              <w:t>,  3.1</w:t>
            </w:r>
          </w:p>
        </w:tc>
        <w:tc>
          <w:tcPr>
            <w:tcW w:w="5103" w:type="dxa"/>
          </w:tcPr>
          <w:p w:rsidR="001D44C0" w:rsidRPr="006F5260" w:rsidRDefault="00047456" w:rsidP="00047456">
            <w:pPr>
              <w:widowControl w:val="0"/>
              <w:tabs>
                <w:tab w:val="left" w:pos="240"/>
                <w:tab w:val="left" w:pos="560"/>
              </w:tabs>
              <w:suppressAutoHyphens/>
              <w:autoSpaceDE w:val="0"/>
              <w:spacing w:after="0" w:line="240" w:lineRule="auto"/>
              <w:ind w:left="720"/>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Default="001D44C0" w:rsidP="001D44C0">
      <w:pPr>
        <w:numPr>
          <w:ilvl w:val="12"/>
          <w:numId w:val="0"/>
        </w:numPr>
        <w:tabs>
          <w:tab w:val="num" w:pos="709"/>
        </w:tabs>
        <w:spacing w:line="240" w:lineRule="auto"/>
        <w:ind w:firstLine="567"/>
        <w:jc w:val="both"/>
        <w:rPr>
          <w:rFonts w:ascii="Times New Roman" w:hAnsi="Times New Roman"/>
          <w:b/>
          <w:sz w:val="24"/>
          <w:szCs w:val="24"/>
        </w:rPr>
      </w:pPr>
    </w:p>
    <w:p w:rsidR="001D44C0" w:rsidRPr="005046E1" w:rsidRDefault="001D44C0" w:rsidP="001D44C0">
      <w:pPr>
        <w:numPr>
          <w:ilvl w:val="12"/>
          <w:numId w:val="0"/>
        </w:numPr>
        <w:tabs>
          <w:tab w:val="num" w:pos="709"/>
        </w:tabs>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автостоянки для временного хранения легкового автотранспорта (гостевые, открытые, подземные и полуподземные, многоэтажные)</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гаражи служебного транспорта;</w:t>
      </w:r>
    </w:p>
    <w:p w:rsidR="001D44C0"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благоустройство, озеленение</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3E05CA">
        <w:rPr>
          <w:rFonts w:ascii="Times New Roman" w:hAnsi="Times New Roman"/>
          <w:sz w:val="24"/>
          <w:szCs w:val="24"/>
        </w:rPr>
        <w:t xml:space="preserve"> </w:t>
      </w:r>
      <w:r w:rsidRPr="005046E1">
        <w:rPr>
          <w:rFonts w:ascii="Times New Roman" w:hAnsi="Times New Roman"/>
          <w:sz w:val="24"/>
          <w:szCs w:val="24"/>
        </w:rPr>
        <w:t>общественные туалеты;</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предприятия связи</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пункты оказания первой медицинской помощи</w:t>
      </w:r>
    </w:p>
    <w:p w:rsidR="001D44C0"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аптеки;</w:t>
      </w:r>
      <w:r w:rsidRPr="009529D0">
        <w:rPr>
          <w:rFonts w:ascii="Times New Roman" w:hAnsi="Times New Roman"/>
          <w:sz w:val="24"/>
          <w:szCs w:val="24"/>
        </w:rPr>
        <w:t xml:space="preserve"> </w:t>
      </w:r>
    </w:p>
    <w:p w:rsidR="001D44C0" w:rsidRPr="009529D0"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учебно-производственные мастерские;</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 xml:space="preserve">отделения, участковые пункты полиции; </w:t>
      </w:r>
    </w:p>
    <w:p w:rsidR="001D44C0" w:rsidRPr="00E0505C" w:rsidRDefault="001D44C0" w:rsidP="001D44C0">
      <w:pPr>
        <w:widowControl w:val="0"/>
        <w:tabs>
          <w:tab w:val="left" w:pos="240"/>
          <w:tab w:val="left" w:pos="560"/>
        </w:tabs>
        <w:suppressAutoHyphens/>
        <w:autoSpaceDE w:val="0"/>
        <w:spacing w:after="0" w:line="240" w:lineRule="auto"/>
        <w:ind w:left="900"/>
        <w:rPr>
          <w:rFonts w:ascii="Times New Roman" w:hAnsi="Times New Roman"/>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жилые дома малой и средней этажности;</w:t>
      </w:r>
    </w:p>
    <w:p w:rsidR="001D44C0" w:rsidRPr="005046E1" w:rsidRDefault="001D44C0" w:rsidP="003A271C">
      <w:pPr>
        <w:widowControl w:val="0"/>
        <w:numPr>
          <w:ilvl w:val="0"/>
          <w:numId w:val="10"/>
        </w:numPr>
        <w:tabs>
          <w:tab w:val="left" w:pos="240"/>
          <w:tab w:val="left" w:pos="560"/>
        </w:tabs>
        <w:suppressAutoHyphens/>
        <w:autoSpaceDE w:val="0"/>
        <w:spacing w:after="0" w:line="240" w:lineRule="auto"/>
        <w:rPr>
          <w:rFonts w:ascii="Times New Roman" w:hAnsi="Times New Roman"/>
          <w:sz w:val="24"/>
          <w:szCs w:val="24"/>
        </w:rPr>
      </w:pPr>
      <w:r>
        <w:rPr>
          <w:rFonts w:ascii="Times New Roman" w:hAnsi="Times New Roman"/>
          <w:sz w:val="24"/>
          <w:szCs w:val="24"/>
        </w:rPr>
        <w:t>общежития;</w:t>
      </w:r>
    </w:p>
    <w:p w:rsidR="001D44C0" w:rsidRPr="005046E1"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t>детские площадки, площадки для отдыха;</w:t>
      </w:r>
    </w:p>
    <w:p w:rsidR="001D44C0" w:rsidRPr="005046E1"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lastRenderedPageBreak/>
        <w:t>хозяйственные площадки;</w:t>
      </w:r>
    </w:p>
    <w:p w:rsidR="001D44C0" w:rsidRPr="005046E1"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t>встроенно-пристроенные обслуживающие объекты;</w:t>
      </w:r>
    </w:p>
    <w:p w:rsidR="001D44C0" w:rsidRPr="005046E1"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t>временные торговые объекты;</w:t>
      </w:r>
    </w:p>
    <w:p w:rsidR="001D44C0" w:rsidRPr="005046E1"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t>гаражи индивидуальных легковых автомобилей (подземные, полуподземные, многоэтажные, встроенные или встроенно-пристроенные);</w:t>
      </w:r>
    </w:p>
    <w:p w:rsidR="001D44C0" w:rsidRDefault="001D44C0" w:rsidP="003A271C">
      <w:pPr>
        <w:numPr>
          <w:ilvl w:val="0"/>
          <w:numId w:val="10"/>
        </w:numPr>
        <w:spacing w:after="0" w:line="240" w:lineRule="auto"/>
        <w:jc w:val="both"/>
        <w:rPr>
          <w:rFonts w:ascii="Times New Roman" w:hAnsi="Times New Roman"/>
          <w:sz w:val="24"/>
          <w:szCs w:val="24"/>
        </w:rPr>
      </w:pPr>
      <w:r w:rsidRPr="005046E1">
        <w:rPr>
          <w:rFonts w:ascii="Times New Roman" w:hAnsi="Times New Roman"/>
          <w:sz w:val="24"/>
          <w:szCs w:val="24"/>
        </w:rPr>
        <w:t>мотодромы, картинги;</w:t>
      </w:r>
    </w:p>
    <w:p w:rsidR="001D44C0" w:rsidRDefault="001D44C0" w:rsidP="001D44C0">
      <w:pPr>
        <w:spacing w:after="0" w:line="240" w:lineRule="auto"/>
        <w:ind w:left="900"/>
        <w:jc w:val="both"/>
        <w:rPr>
          <w:rFonts w:ascii="Times New Roman" w:hAnsi="Times New Roman"/>
          <w:sz w:val="24"/>
          <w:szCs w:val="24"/>
        </w:rPr>
      </w:pPr>
    </w:p>
    <w:p w:rsidR="001D44C0" w:rsidRPr="000504B6" w:rsidRDefault="001D44C0" w:rsidP="001D44C0">
      <w:pPr>
        <w:tabs>
          <w:tab w:val="left" w:pos="567"/>
        </w:tabs>
        <w:spacing w:line="240" w:lineRule="auto"/>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BC399F" w:rsidTr="001D44C0">
        <w:tc>
          <w:tcPr>
            <w:tcW w:w="5090" w:type="dxa"/>
            <w:gridSpan w:val="2"/>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Виды параметров и единицы измерения</w:t>
            </w:r>
          </w:p>
        </w:tc>
        <w:tc>
          <w:tcPr>
            <w:tcW w:w="4373"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Площадь земельного участка</w:t>
            </w:r>
          </w:p>
        </w:tc>
        <w:tc>
          <w:tcPr>
            <w:tcW w:w="979" w:type="dxa"/>
            <w:shd w:val="clear" w:color="auto" w:fill="auto"/>
          </w:tcPr>
          <w:p w:rsidR="001D44C0" w:rsidRPr="00AE7629" w:rsidRDefault="001D44C0" w:rsidP="001D44C0">
            <w:pPr>
              <w:pStyle w:val="a7"/>
              <w:ind w:left="0"/>
              <w:jc w:val="center"/>
              <w:rPr>
                <w:rFonts w:ascii="Times New Roman" w:hAnsi="Times New Roman"/>
                <w:sz w:val="24"/>
                <w:szCs w:val="24"/>
              </w:rPr>
            </w:pPr>
            <w:proofErr w:type="spellStart"/>
            <w:r w:rsidRPr="00AE7629">
              <w:rPr>
                <w:rFonts w:ascii="Times New Roman" w:hAnsi="Times New Roman"/>
                <w:sz w:val="24"/>
                <w:szCs w:val="24"/>
              </w:rPr>
              <w:t>кв.м</w:t>
            </w:r>
            <w:proofErr w:type="spellEnd"/>
            <w:r w:rsidRPr="00AE7629">
              <w:rPr>
                <w:rFonts w:ascii="Times New Roman" w:hAnsi="Times New Roman"/>
                <w:sz w:val="24"/>
                <w:szCs w:val="24"/>
              </w:rPr>
              <w:t>.</w:t>
            </w:r>
          </w:p>
        </w:tc>
        <w:tc>
          <w:tcPr>
            <w:tcW w:w="4373"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Согласно градостроительного плана земельного участка</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Максимальный процент застройки участка</w:t>
            </w:r>
          </w:p>
        </w:tc>
        <w:tc>
          <w:tcPr>
            <w:tcW w:w="979"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w:t>
            </w:r>
          </w:p>
        </w:tc>
        <w:tc>
          <w:tcPr>
            <w:tcW w:w="4373"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60</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Минимальные размеры озелененной территории участка</w:t>
            </w:r>
          </w:p>
        </w:tc>
        <w:tc>
          <w:tcPr>
            <w:tcW w:w="979"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w:t>
            </w:r>
          </w:p>
        </w:tc>
        <w:tc>
          <w:tcPr>
            <w:tcW w:w="4373"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15</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Отступы строений от боковых границ участка</w:t>
            </w:r>
          </w:p>
        </w:tc>
        <w:tc>
          <w:tcPr>
            <w:tcW w:w="979"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w:t>
            </w:r>
          </w:p>
        </w:tc>
        <w:tc>
          <w:tcPr>
            <w:tcW w:w="4373" w:type="dxa"/>
            <w:shd w:val="clear" w:color="auto" w:fill="auto"/>
          </w:tcPr>
          <w:p w:rsidR="001D44C0" w:rsidRPr="00AE7629" w:rsidRDefault="001D44C0" w:rsidP="001D44C0">
            <w:pPr>
              <w:pStyle w:val="a7"/>
              <w:ind w:left="0"/>
              <w:jc w:val="both"/>
              <w:rPr>
                <w:rFonts w:ascii="Times New Roman" w:hAnsi="Times New Roman"/>
                <w:sz w:val="24"/>
                <w:szCs w:val="24"/>
              </w:rPr>
            </w:pPr>
            <w:r w:rsidRPr="00AE7629">
              <w:rPr>
                <w:rFonts w:ascii="Times New Roman" w:hAnsi="Times New Roman"/>
                <w:sz w:val="24"/>
                <w:szCs w:val="24"/>
              </w:rPr>
              <w:t>а) 0 -  в случаях примыкания к соседним блокам (при обязательном наличии брандмауэрных стен);</w:t>
            </w:r>
          </w:p>
          <w:p w:rsidR="001D44C0" w:rsidRPr="00AE7629" w:rsidRDefault="001D44C0" w:rsidP="001D44C0">
            <w:pPr>
              <w:pStyle w:val="a7"/>
              <w:ind w:left="0"/>
              <w:jc w:val="both"/>
              <w:rPr>
                <w:rFonts w:ascii="Times New Roman" w:hAnsi="Times New Roman"/>
                <w:sz w:val="24"/>
                <w:szCs w:val="24"/>
              </w:rPr>
            </w:pPr>
            <w:r w:rsidRPr="00AE7629">
              <w:rPr>
                <w:rFonts w:ascii="Times New Roman" w:hAnsi="Times New Roman"/>
                <w:sz w:val="24"/>
                <w:szCs w:val="24"/>
              </w:rPr>
              <w:t>б) в иных случаях – в соответствии с действующими техническими регламентами, но не менее 3 м</w:t>
            </w:r>
          </w:p>
          <w:p w:rsidR="001D44C0" w:rsidRPr="00AE7629" w:rsidRDefault="001D44C0" w:rsidP="001D44C0">
            <w:pPr>
              <w:pStyle w:val="a7"/>
              <w:ind w:left="0"/>
              <w:jc w:val="both"/>
              <w:rPr>
                <w:rFonts w:ascii="Times New Roman" w:hAnsi="Times New Roman"/>
                <w:sz w:val="24"/>
                <w:szCs w:val="24"/>
              </w:rPr>
            </w:pP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Максимальная высота здания</w:t>
            </w:r>
          </w:p>
        </w:tc>
        <w:tc>
          <w:tcPr>
            <w:tcW w:w="979"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w:t>
            </w:r>
          </w:p>
        </w:tc>
        <w:tc>
          <w:tcPr>
            <w:tcW w:w="4373" w:type="dxa"/>
            <w:shd w:val="clear" w:color="auto" w:fill="auto"/>
          </w:tcPr>
          <w:p w:rsidR="001D44C0" w:rsidRPr="00AE7629" w:rsidRDefault="001D44C0" w:rsidP="001D44C0">
            <w:pPr>
              <w:pStyle w:val="a7"/>
              <w:ind w:left="0"/>
              <w:jc w:val="both"/>
              <w:rPr>
                <w:rFonts w:ascii="Times New Roman" w:hAnsi="Times New Roman"/>
                <w:sz w:val="24"/>
                <w:szCs w:val="24"/>
              </w:rPr>
            </w:pPr>
            <w:r w:rsidRPr="00AE7629">
              <w:rPr>
                <w:rFonts w:ascii="Times New Roman" w:hAnsi="Times New Roman"/>
                <w:sz w:val="24"/>
                <w:szCs w:val="24"/>
              </w:rPr>
              <w:t>75</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 xml:space="preserve">Минимальное количество </w:t>
            </w:r>
            <w:proofErr w:type="spellStart"/>
            <w:r w:rsidRPr="00AE7629">
              <w:rPr>
                <w:rFonts w:ascii="Times New Roman" w:hAnsi="Times New Roman"/>
                <w:sz w:val="24"/>
                <w:szCs w:val="24"/>
              </w:rPr>
              <w:t>машино</w:t>
            </w:r>
            <w:proofErr w:type="spellEnd"/>
            <w:r w:rsidRPr="00AE7629">
              <w:rPr>
                <w:rFonts w:ascii="Times New Roman" w:hAnsi="Times New Roman"/>
                <w:sz w:val="24"/>
                <w:szCs w:val="24"/>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AE7629" w:rsidRDefault="001D44C0" w:rsidP="001D44C0">
            <w:pPr>
              <w:pStyle w:val="a7"/>
              <w:ind w:left="0"/>
              <w:rPr>
                <w:rFonts w:ascii="Times New Roman" w:hAnsi="Times New Roman"/>
                <w:sz w:val="24"/>
                <w:szCs w:val="24"/>
                <w:lang w:val="en-US"/>
              </w:rPr>
            </w:pPr>
            <w:r w:rsidRPr="00AE7629">
              <w:rPr>
                <w:rFonts w:ascii="Times New Roman" w:hAnsi="Times New Roman"/>
                <w:sz w:val="24"/>
                <w:szCs w:val="24"/>
              </w:rPr>
              <w:t>м/</w:t>
            </w:r>
            <w:proofErr w:type="spellStart"/>
            <w:r w:rsidRPr="00AE7629">
              <w:rPr>
                <w:rFonts w:ascii="Times New Roman" w:hAnsi="Times New Roman"/>
                <w:sz w:val="24"/>
                <w:szCs w:val="24"/>
              </w:rPr>
              <w:t>мес</w:t>
            </w:r>
            <w:proofErr w:type="spellEnd"/>
            <w:r w:rsidRPr="00AE7629">
              <w:rPr>
                <w:rFonts w:ascii="Times New Roman" w:hAnsi="Times New Roman"/>
                <w:sz w:val="24"/>
                <w:szCs w:val="24"/>
              </w:rPr>
              <w:t xml:space="preserve"> то</w:t>
            </w:r>
          </w:p>
        </w:tc>
        <w:tc>
          <w:tcPr>
            <w:tcW w:w="4373" w:type="dxa"/>
            <w:shd w:val="clear" w:color="auto" w:fill="auto"/>
          </w:tcPr>
          <w:p w:rsidR="001D44C0" w:rsidRPr="00AE7629" w:rsidRDefault="001D44C0" w:rsidP="001D44C0">
            <w:pPr>
              <w:pStyle w:val="a7"/>
              <w:ind w:left="0"/>
              <w:jc w:val="both"/>
              <w:rPr>
                <w:rFonts w:ascii="Times New Roman" w:hAnsi="Times New Roman"/>
                <w:sz w:val="24"/>
                <w:szCs w:val="24"/>
              </w:rPr>
            </w:pPr>
            <w:r w:rsidRPr="00AE7629">
              <w:rPr>
                <w:rFonts w:ascii="Times New Roman" w:hAnsi="Times New Roman"/>
                <w:sz w:val="24"/>
                <w:szCs w:val="24"/>
              </w:rPr>
              <w:t xml:space="preserve">в соответствии с </w:t>
            </w:r>
            <w:r w:rsidRPr="00AE7629">
              <w:rPr>
                <w:rFonts w:ascii="Times New Roman" w:hAnsi="Times New Roman"/>
                <w:sz w:val="24"/>
                <w:szCs w:val="24"/>
                <w:u w:val="single"/>
              </w:rPr>
              <w:t>СП 42.13330.2011 «СНиП 2.07.01-89* Градостроительство. Планировка и застройка городских и сельских поселений»</w:t>
            </w:r>
          </w:p>
        </w:tc>
      </w:tr>
      <w:tr w:rsidR="001D44C0" w:rsidRPr="00BC399F" w:rsidTr="001D44C0">
        <w:tc>
          <w:tcPr>
            <w:tcW w:w="4111" w:type="dxa"/>
            <w:shd w:val="clear" w:color="auto" w:fill="auto"/>
          </w:tcPr>
          <w:p w:rsidR="001D44C0" w:rsidRPr="00AE7629" w:rsidRDefault="001D44C0" w:rsidP="001D44C0">
            <w:pPr>
              <w:pStyle w:val="a7"/>
              <w:ind w:left="0"/>
              <w:jc w:val="center"/>
              <w:rPr>
                <w:rFonts w:ascii="Times New Roman" w:hAnsi="Times New Roman"/>
                <w:sz w:val="24"/>
                <w:szCs w:val="24"/>
              </w:rPr>
            </w:pPr>
            <w:r w:rsidRPr="00AE7629">
              <w:rPr>
                <w:rFonts w:ascii="Times New Roman" w:hAnsi="Times New Roman"/>
                <w:sz w:val="24"/>
                <w:szCs w:val="24"/>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AE7629" w:rsidRDefault="001D44C0" w:rsidP="001D44C0">
            <w:pPr>
              <w:pStyle w:val="a7"/>
              <w:ind w:left="0"/>
              <w:rPr>
                <w:rFonts w:ascii="Times New Roman" w:hAnsi="Times New Roman"/>
                <w:sz w:val="24"/>
                <w:szCs w:val="24"/>
              </w:rPr>
            </w:pPr>
            <w:r w:rsidRPr="00AE7629">
              <w:rPr>
                <w:rFonts w:ascii="Times New Roman" w:hAnsi="Times New Roman"/>
                <w:sz w:val="24"/>
                <w:szCs w:val="24"/>
              </w:rPr>
              <w:t>м/</w:t>
            </w:r>
            <w:proofErr w:type="spellStart"/>
            <w:r w:rsidRPr="00AE7629">
              <w:rPr>
                <w:rFonts w:ascii="Times New Roman" w:hAnsi="Times New Roman"/>
                <w:sz w:val="24"/>
                <w:szCs w:val="24"/>
              </w:rPr>
              <w:t>мес</w:t>
            </w:r>
            <w:proofErr w:type="spellEnd"/>
            <w:r w:rsidRPr="00AE7629">
              <w:rPr>
                <w:rFonts w:ascii="Times New Roman" w:hAnsi="Times New Roman"/>
                <w:sz w:val="24"/>
                <w:szCs w:val="24"/>
              </w:rPr>
              <w:t xml:space="preserve"> то</w:t>
            </w:r>
          </w:p>
        </w:tc>
        <w:tc>
          <w:tcPr>
            <w:tcW w:w="4373" w:type="dxa"/>
            <w:shd w:val="clear" w:color="auto" w:fill="auto"/>
          </w:tcPr>
          <w:p w:rsidR="001D44C0" w:rsidRPr="00AE7629" w:rsidRDefault="001D44C0" w:rsidP="001D44C0">
            <w:pPr>
              <w:pStyle w:val="a7"/>
              <w:ind w:left="0"/>
              <w:jc w:val="both"/>
              <w:rPr>
                <w:rFonts w:ascii="Times New Roman" w:hAnsi="Times New Roman"/>
                <w:sz w:val="24"/>
                <w:szCs w:val="24"/>
              </w:rPr>
            </w:pPr>
            <w:r w:rsidRPr="00AE7629">
              <w:rPr>
                <w:rFonts w:ascii="Times New Roman" w:hAnsi="Times New Roman"/>
                <w:sz w:val="24"/>
                <w:szCs w:val="24"/>
              </w:rPr>
              <w:t xml:space="preserve">в соответствии с </w:t>
            </w:r>
            <w:r w:rsidRPr="00AE7629">
              <w:rPr>
                <w:rFonts w:ascii="Times New Roman" w:hAnsi="Times New Roman"/>
                <w:sz w:val="24"/>
                <w:szCs w:val="24"/>
                <w:u w:val="single"/>
              </w:rPr>
              <w:t>СП 42.13330.2011 «СНиП 2.07.01-89* Градостроительство. Планировка и застройка городских и сельских поселений»</w:t>
            </w:r>
          </w:p>
        </w:tc>
      </w:tr>
    </w:tbl>
    <w:p w:rsidR="001D44C0" w:rsidRDefault="001D44C0" w:rsidP="001D44C0">
      <w:pPr>
        <w:numPr>
          <w:ilvl w:val="12"/>
          <w:numId w:val="0"/>
        </w:numPr>
        <w:tabs>
          <w:tab w:val="num" w:pos="709"/>
        </w:tabs>
        <w:spacing w:line="240" w:lineRule="auto"/>
        <w:ind w:firstLine="567"/>
        <w:jc w:val="both"/>
        <w:rPr>
          <w:rFonts w:ascii="Times New Roman" w:hAnsi="Times New Roman"/>
          <w:b/>
          <w:sz w:val="24"/>
          <w:szCs w:val="24"/>
        </w:rPr>
      </w:pPr>
    </w:p>
    <w:p w:rsidR="00AD3B8B" w:rsidRDefault="00AD3B8B" w:rsidP="00AD3B8B">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3B8B" w:rsidRPr="00AD3B8B" w:rsidRDefault="00AD3B8B" w:rsidP="001D44C0">
      <w:pPr>
        <w:numPr>
          <w:ilvl w:val="12"/>
          <w:numId w:val="0"/>
        </w:numPr>
        <w:tabs>
          <w:tab w:val="num" w:pos="709"/>
        </w:tabs>
        <w:spacing w:line="240" w:lineRule="auto"/>
        <w:ind w:firstLine="567"/>
        <w:jc w:val="both"/>
        <w:rPr>
          <w:rFonts w:ascii="Times New Roman" w:hAnsi="Times New Roman"/>
          <w:b/>
          <w:sz w:val="24"/>
          <w:szCs w:val="24"/>
        </w:rPr>
      </w:pPr>
    </w:p>
    <w:p w:rsidR="001D44C0" w:rsidRPr="006F5260" w:rsidRDefault="001D44C0" w:rsidP="001D44C0">
      <w:pPr>
        <w:numPr>
          <w:ilvl w:val="12"/>
          <w:numId w:val="0"/>
        </w:numPr>
        <w:tabs>
          <w:tab w:val="num" w:pos="709"/>
        </w:tabs>
        <w:spacing w:line="240" w:lineRule="auto"/>
        <w:ind w:firstLine="567"/>
        <w:jc w:val="both"/>
        <w:rPr>
          <w:rFonts w:ascii="Times New Roman" w:hAnsi="Times New Roman"/>
          <w:b/>
          <w:sz w:val="28"/>
          <w:szCs w:val="28"/>
        </w:rPr>
      </w:pPr>
      <w:r w:rsidRPr="006F5260">
        <w:rPr>
          <w:rFonts w:ascii="Times New Roman" w:hAnsi="Times New Roman"/>
          <w:b/>
          <w:sz w:val="28"/>
          <w:szCs w:val="28"/>
        </w:rPr>
        <w:t>Градостроительные регламенты. Производственные и коммунальные зоны</w:t>
      </w:r>
    </w:p>
    <w:p w:rsidR="001D44C0" w:rsidRPr="006F5260" w:rsidRDefault="001D44C0" w:rsidP="001D44C0">
      <w:pPr>
        <w:numPr>
          <w:ilvl w:val="12"/>
          <w:numId w:val="0"/>
        </w:numPr>
        <w:tabs>
          <w:tab w:val="num" w:pos="709"/>
        </w:tabs>
        <w:spacing w:line="240" w:lineRule="auto"/>
        <w:ind w:firstLine="567"/>
        <w:jc w:val="both"/>
        <w:rPr>
          <w:rFonts w:ascii="Times New Roman" w:hAnsi="Times New Roman"/>
          <w:sz w:val="28"/>
          <w:szCs w:val="28"/>
        </w:rPr>
      </w:pPr>
      <w:r w:rsidRPr="006F5260">
        <w:rPr>
          <w:rFonts w:ascii="Times New Roman" w:hAnsi="Times New Roman"/>
          <w:b/>
          <w:sz w:val="28"/>
          <w:szCs w:val="28"/>
        </w:rPr>
        <w:t>ПК-1. Зона размещения производственных объектов</w:t>
      </w:r>
    </w:p>
    <w:p w:rsidR="001D44C0" w:rsidRDefault="001D44C0" w:rsidP="001D44C0">
      <w:pPr>
        <w:numPr>
          <w:ilvl w:val="12"/>
          <w:numId w:val="0"/>
        </w:numPr>
        <w:spacing w:line="240" w:lineRule="auto"/>
        <w:ind w:firstLine="567"/>
        <w:jc w:val="both"/>
        <w:rPr>
          <w:rFonts w:ascii="Times New Roman" w:hAnsi="Times New Roman"/>
          <w:iCs/>
          <w:sz w:val="24"/>
          <w:szCs w:val="24"/>
        </w:rPr>
      </w:pPr>
      <w:r>
        <w:rPr>
          <w:rFonts w:ascii="Times New Roman" w:hAnsi="Times New Roman"/>
          <w:sz w:val="24"/>
          <w:szCs w:val="24"/>
        </w:rPr>
        <w:t>Зона производственных</w:t>
      </w:r>
      <w:r w:rsidRPr="005046E1">
        <w:rPr>
          <w:rFonts w:ascii="Times New Roman" w:hAnsi="Times New Roman"/>
          <w:sz w:val="24"/>
          <w:szCs w:val="24"/>
        </w:rPr>
        <w:t xml:space="preserve"> объектов </w:t>
      </w:r>
      <w:r w:rsidRPr="005046E1">
        <w:rPr>
          <w:rFonts w:ascii="Times New Roman" w:hAnsi="Times New Roman"/>
          <w:iCs/>
          <w:sz w:val="24"/>
          <w:szCs w:val="24"/>
        </w:rPr>
        <w:t>ПК-1 выделена для обеспечения правовых условий формирования производственных предприятий.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Style w:val="afff0"/>
        <w:tblW w:w="0" w:type="auto"/>
        <w:tblLook w:val="04A0" w:firstRow="1" w:lastRow="0" w:firstColumn="1" w:lastColumn="0" w:noHBand="0" w:noVBand="1"/>
      </w:tblPr>
      <w:tblGrid>
        <w:gridCol w:w="4786"/>
        <w:gridCol w:w="5211"/>
      </w:tblGrid>
      <w:tr w:rsidR="001D44C0" w:rsidTr="001D44C0">
        <w:tc>
          <w:tcPr>
            <w:tcW w:w="4786"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211" w:type="dxa"/>
          </w:tcPr>
          <w:p w:rsidR="001D44C0" w:rsidRPr="00E07690" w:rsidRDefault="001D44C0" w:rsidP="001D44C0">
            <w:pPr>
              <w:ind w:left="317"/>
              <w:jc w:val="both"/>
              <w:rPr>
                <w:rFonts w:ascii="Times New Roman" w:hAnsi="Times New Roman"/>
                <w:b/>
                <w:sz w:val="24"/>
                <w:szCs w:val="24"/>
              </w:rPr>
            </w:pPr>
            <w:r w:rsidRPr="00E07690">
              <w:rPr>
                <w:rFonts w:ascii="Times New Roman" w:hAnsi="Times New Roman"/>
                <w:b/>
                <w:sz w:val="24"/>
                <w:szCs w:val="24"/>
              </w:rPr>
              <w:t>Перечень основных видов разрешенного использования земельного участка</w:t>
            </w:r>
          </w:p>
        </w:tc>
      </w:tr>
      <w:tr w:rsidR="001D44C0" w:rsidTr="001D44C0">
        <w:tc>
          <w:tcPr>
            <w:tcW w:w="4786"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6.0</w:t>
            </w:r>
            <w:r w:rsidR="00F700FF">
              <w:rPr>
                <w:rFonts w:ascii="Times New Roman" w:hAnsi="Times New Roman"/>
                <w:b/>
                <w:sz w:val="24"/>
                <w:szCs w:val="24"/>
              </w:rPr>
              <w:t>- 6.10</w:t>
            </w:r>
          </w:p>
        </w:tc>
        <w:tc>
          <w:tcPr>
            <w:tcW w:w="5211" w:type="dxa"/>
          </w:tcPr>
          <w:p w:rsidR="001D44C0" w:rsidRPr="009C17AC" w:rsidRDefault="001D44C0" w:rsidP="003A271C">
            <w:pPr>
              <w:numPr>
                <w:ilvl w:val="0"/>
                <w:numId w:val="6"/>
              </w:numPr>
              <w:tabs>
                <w:tab w:val="clear" w:pos="900"/>
                <w:tab w:val="num" w:pos="-108"/>
              </w:tabs>
              <w:spacing w:after="0" w:line="240" w:lineRule="auto"/>
              <w:ind w:left="-108" w:firstLine="0"/>
              <w:jc w:val="both"/>
              <w:rPr>
                <w:rFonts w:ascii="Times New Roman" w:hAnsi="Times New Roman"/>
                <w:sz w:val="24"/>
                <w:szCs w:val="24"/>
              </w:rPr>
            </w:pPr>
            <w:r>
              <w:rPr>
                <w:rFonts w:ascii="Times New Roman" w:hAnsi="Times New Roman"/>
                <w:sz w:val="24"/>
                <w:szCs w:val="24"/>
              </w:rPr>
              <w:t>производственная деятельность</w:t>
            </w:r>
          </w:p>
        </w:tc>
      </w:tr>
    </w:tbl>
    <w:p w:rsidR="001D44C0" w:rsidRPr="009D4A7C" w:rsidRDefault="001D44C0" w:rsidP="001D44C0">
      <w:pPr>
        <w:tabs>
          <w:tab w:val="left" w:pos="567"/>
        </w:tabs>
        <w:spacing w:line="240" w:lineRule="auto"/>
        <w:ind w:firstLine="567"/>
        <w:jc w:val="both"/>
        <w:rPr>
          <w:rFonts w:ascii="Times New Roman" w:hAnsi="Times New Roman"/>
          <w:noProof/>
          <w:sz w:val="24"/>
          <w:szCs w:val="24"/>
          <w:highlight w:val="yellow"/>
        </w:rPr>
      </w:pPr>
    </w:p>
    <w:p w:rsidR="001D44C0" w:rsidRPr="00CE24B0" w:rsidRDefault="001D44C0" w:rsidP="001D44C0">
      <w:pPr>
        <w:pStyle w:val="Iauiue"/>
        <w:ind w:firstLine="567"/>
        <w:jc w:val="both"/>
        <w:rPr>
          <w:b/>
          <w:sz w:val="24"/>
          <w:szCs w:val="24"/>
        </w:rPr>
      </w:pPr>
      <w:r w:rsidRPr="00CE24B0">
        <w:rPr>
          <w:b/>
          <w:sz w:val="24"/>
          <w:szCs w:val="24"/>
        </w:rPr>
        <w:t>Вспомогательные виды разрешенного использования:</w:t>
      </w:r>
    </w:p>
    <w:p w:rsidR="001D44C0" w:rsidRPr="00CE24B0" w:rsidRDefault="001D44C0" w:rsidP="001D44C0">
      <w:pPr>
        <w:pStyle w:val="Iauiue"/>
        <w:ind w:firstLine="567"/>
        <w:jc w:val="both"/>
        <w:rPr>
          <w:b/>
          <w:sz w:val="24"/>
          <w:szCs w:val="24"/>
        </w:rPr>
      </w:pPr>
    </w:p>
    <w:p w:rsidR="001D44C0" w:rsidRPr="0079504A" w:rsidRDefault="001D44C0" w:rsidP="001D44C0">
      <w:pPr>
        <w:pStyle w:val="aff4"/>
        <w:numPr>
          <w:ilvl w:val="0"/>
          <w:numId w:val="4"/>
        </w:numPr>
        <w:rPr>
          <w:b w:val="0"/>
          <w:sz w:val="24"/>
          <w:szCs w:val="24"/>
        </w:rPr>
      </w:pPr>
      <w:r w:rsidRPr="0079504A">
        <w:rPr>
          <w:b w:val="0"/>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D44C0" w:rsidRPr="0079504A" w:rsidRDefault="001D44C0" w:rsidP="001D44C0">
      <w:pPr>
        <w:pStyle w:val="aff4"/>
        <w:numPr>
          <w:ilvl w:val="0"/>
          <w:numId w:val="4"/>
        </w:numPr>
        <w:rPr>
          <w:b w:val="0"/>
          <w:sz w:val="24"/>
          <w:szCs w:val="24"/>
        </w:rPr>
      </w:pPr>
      <w:r w:rsidRPr="0079504A">
        <w:rPr>
          <w:b w:val="0"/>
          <w:sz w:val="24"/>
          <w:szCs w:val="24"/>
        </w:rPr>
        <w:t>автостоянки для временного хранения грузовых автомобилей.</w:t>
      </w:r>
    </w:p>
    <w:p w:rsidR="001D44C0" w:rsidRPr="00CE24B0" w:rsidRDefault="001D44C0" w:rsidP="001D44C0">
      <w:pPr>
        <w:tabs>
          <w:tab w:val="left" w:pos="900"/>
        </w:tabs>
        <w:spacing w:line="240" w:lineRule="auto"/>
        <w:ind w:left="720"/>
        <w:jc w:val="both"/>
        <w:rPr>
          <w:rFonts w:ascii="Times New Roman" w:hAnsi="Times New Roman"/>
          <w:bCs/>
          <w:sz w:val="24"/>
          <w:szCs w:val="24"/>
        </w:rPr>
      </w:pPr>
    </w:p>
    <w:p w:rsidR="001D44C0" w:rsidRPr="00CE24B0" w:rsidRDefault="001D44C0" w:rsidP="001D44C0">
      <w:pPr>
        <w:pStyle w:val="Iauiue"/>
        <w:ind w:firstLine="567"/>
        <w:jc w:val="both"/>
        <w:rPr>
          <w:b/>
          <w:sz w:val="24"/>
          <w:szCs w:val="24"/>
        </w:rPr>
      </w:pPr>
      <w:r w:rsidRPr="00CE24B0">
        <w:rPr>
          <w:b/>
          <w:sz w:val="24"/>
          <w:szCs w:val="24"/>
        </w:rPr>
        <w:t>Условно разрешенные виды использования:</w:t>
      </w:r>
    </w:p>
    <w:p w:rsidR="001D44C0" w:rsidRPr="00CE24B0" w:rsidRDefault="001D44C0" w:rsidP="001D44C0">
      <w:pPr>
        <w:pStyle w:val="Iauiue"/>
        <w:ind w:firstLine="567"/>
        <w:jc w:val="both"/>
        <w:rPr>
          <w:b/>
          <w:sz w:val="24"/>
          <w:szCs w:val="24"/>
        </w:rPr>
      </w:pPr>
    </w:p>
    <w:p w:rsidR="001D44C0" w:rsidRPr="0079504A" w:rsidRDefault="001D44C0" w:rsidP="001D44C0">
      <w:pPr>
        <w:pStyle w:val="aff4"/>
        <w:numPr>
          <w:ilvl w:val="0"/>
          <w:numId w:val="4"/>
        </w:numPr>
        <w:rPr>
          <w:b w:val="0"/>
          <w:sz w:val="24"/>
          <w:szCs w:val="24"/>
        </w:rPr>
      </w:pPr>
      <w:r w:rsidRPr="0079504A">
        <w:rPr>
          <w:b w:val="0"/>
          <w:sz w:val="24"/>
          <w:szCs w:val="24"/>
        </w:rPr>
        <w:t>санитарно-технические сооружения и установки коммунального назначения, склады временного хранения утильсырья;</w:t>
      </w:r>
    </w:p>
    <w:p w:rsidR="001D44C0" w:rsidRPr="0079504A" w:rsidRDefault="001D44C0" w:rsidP="001D44C0">
      <w:pPr>
        <w:pStyle w:val="aff4"/>
        <w:numPr>
          <w:ilvl w:val="0"/>
          <w:numId w:val="4"/>
        </w:numPr>
        <w:rPr>
          <w:b w:val="0"/>
          <w:sz w:val="24"/>
          <w:szCs w:val="24"/>
        </w:rPr>
      </w:pPr>
      <w:r w:rsidRPr="0079504A">
        <w:rPr>
          <w:b w:val="0"/>
          <w:sz w:val="24"/>
          <w:szCs w:val="24"/>
        </w:rPr>
        <w:t xml:space="preserve">профессионально-технические учебные заведения </w:t>
      </w:r>
      <w:r w:rsidRPr="0079504A">
        <w:rPr>
          <w:b w:val="0"/>
          <w:spacing w:val="11"/>
          <w:sz w:val="24"/>
          <w:szCs w:val="24"/>
        </w:rPr>
        <w:t>для</w:t>
      </w:r>
      <w:r w:rsidRPr="0079504A">
        <w:rPr>
          <w:b w:val="0"/>
          <w:sz w:val="24"/>
          <w:szCs w:val="24"/>
        </w:rPr>
        <w:t xml:space="preserve"> обучения лиц старше 18 лет по профилю предприятия;</w:t>
      </w:r>
    </w:p>
    <w:p w:rsidR="001D44C0" w:rsidRPr="0079504A" w:rsidRDefault="001D44C0" w:rsidP="001D44C0">
      <w:pPr>
        <w:pStyle w:val="aff4"/>
        <w:numPr>
          <w:ilvl w:val="0"/>
          <w:numId w:val="4"/>
        </w:numPr>
        <w:rPr>
          <w:b w:val="0"/>
          <w:sz w:val="24"/>
          <w:szCs w:val="24"/>
        </w:rPr>
      </w:pPr>
      <w:r w:rsidRPr="0079504A">
        <w:rPr>
          <w:b w:val="0"/>
          <w:sz w:val="24"/>
          <w:szCs w:val="24"/>
        </w:rPr>
        <w:t>поликлиники для обслуживания персонала, размещенные в зоне производственных и коммунальных объектов;</w:t>
      </w:r>
    </w:p>
    <w:p w:rsidR="001D44C0" w:rsidRPr="0079504A" w:rsidRDefault="001D44C0" w:rsidP="001D44C0">
      <w:pPr>
        <w:pStyle w:val="aff4"/>
        <w:numPr>
          <w:ilvl w:val="0"/>
          <w:numId w:val="4"/>
        </w:numPr>
        <w:rPr>
          <w:b w:val="0"/>
          <w:sz w:val="24"/>
          <w:szCs w:val="24"/>
        </w:rPr>
      </w:pPr>
      <w:r w:rsidRPr="0079504A">
        <w:rPr>
          <w:b w:val="0"/>
          <w:sz w:val="24"/>
          <w:szCs w:val="24"/>
        </w:rPr>
        <w:t>отдельно стоящие объекты бытового обслуживания;</w:t>
      </w:r>
    </w:p>
    <w:p w:rsidR="001D44C0" w:rsidRPr="0079504A" w:rsidRDefault="001D44C0" w:rsidP="001D44C0">
      <w:pPr>
        <w:pStyle w:val="aff4"/>
        <w:numPr>
          <w:ilvl w:val="0"/>
          <w:numId w:val="4"/>
        </w:numPr>
        <w:rPr>
          <w:b w:val="0"/>
          <w:sz w:val="24"/>
          <w:szCs w:val="24"/>
        </w:rPr>
      </w:pPr>
      <w:r w:rsidRPr="0079504A">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79504A">
          <w:rPr>
            <w:b w:val="0"/>
            <w:sz w:val="24"/>
            <w:szCs w:val="24"/>
          </w:rPr>
          <w:t>150 кв. м</w:t>
        </w:r>
      </w:smartTag>
      <w:r w:rsidRPr="0079504A">
        <w:rPr>
          <w:b w:val="0"/>
          <w:sz w:val="24"/>
          <w:szCs w:val="24"/>
        </w:rPr>
        <w:t>;</w:t>
      </w:r>
    </w:p>
    <w:p w:rsidR="001D44C0" w:rsidRPr="0079504A" w:rsidRDefault="001D44C0" w:rsidP="001D44C0">
      <w:pPr>
        <w:pStyle w:val="aff4"/>
        <w:numPr>
          <w:ilvl w:val="0"/>
          <w:numId w:val="4"/>
        </w:numPr>
        <w:rPr>
          <w:b w:val="0"/>
          <w:sz w:val="24"/>
          <w:szCs w:val="24"/>
        </w:rPr>
      </w:pPr>
      <w:r w:rsidRPr="0079504A">
        <w:rPr>
          <w:b w:val="0"/>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44C0" w:rsidRPr="0079504A" w:rsidRDefault="001D44C0" w:rsidP="001D44C0">
      <w:pPr>
        <w:pStyle w:val="aff4"/>
        <w:numPr>
          <w:ilvl w:val="0"/>
          <w:numId w:val="4"/>
        </w:numPr>
        <w:rPr>
          <w:b w:val="0"/>
          <w:sz w:val="24"/>
          <w:szCs w:val="24"/>
        </w:rPr>
      </w:pPr>
      <w:r w:rsidRPr="0079504A">
        <w:rPr>
          <w:b w:val="0"/>
          <w:sz w:val="24"/>
          <w:szCs w:val="24"/>
        </w:rPr>
        <w:lastRenderedPageBreak/>
        <w:t>аптеки;</w:t>
      </w:r>
    </w:p>
    <w:p w:rsidR="001D44C0" w:rsidRPr="0079504A" w:rsidRDefault="001D44C0" w:rsidP="001D44C0">
      <w:pPr>
        <w:pStyle w:val="aff4"/>
        <w:numPr>
          <w:ilvl w:val="0"/>
          <w:numId w:val="4"/>
        </w:numPr>
        <w:rPr>
          <w:b w:val="0"/>
          <w:sz w:val="24"/>
          <w:szCs w:val="24"/>
        </w:rPr>
      </w:pPr>
      <w:r w:rsidRPr="0079504A">
        <w:rPr>
          <w:b w:val="0"/>
          <w:sz w:val="24"/>
          <w:szCs w:val="24"/>
        </w:rPr>
        <w:t>ветеринарные лечебницы с содержанием животных;</w:t>
      </w:r>
    </w:p>
    <w:p w:rsidR="001D44C0" w:rsidRPr="0079504A" w:rsidRDefault="001D44C0" w:rsidP="001D44C0">
      <w:pPr>
        <w:pStyle w:val="aff4"/>
        <w:numPr>
          <w:ilvl w:val="0"/>
          <w:numId w:val="4"/>
        </w:numPr>
        <w:rPr>
          <w:b w:val="0"/>
          <w:sz w:val="24"/>
          <w:szCs w:val="24"/>
        </w:rPr>
      </w:pPr>
      <w:r w:rsidRPr="0079504A">
        <w:rPr>
          <w:b w:val="0"/>
          <w:sz w:val="24"/>
          <w:szCs w:val="24"/>
        </w:rPr>
        <w:t>ветеринарные приемные пункты;</w:t>
      </w:r>
    </w:p>
    <w:p w:rsidR="001D44C0" w:rsidRPr="0079504A" w:rsidRDefault="001D44C0" w:rsidP="001D44C0">
      <w:pPr>
        <w:pStyle w:val="aff4"/>
        <w:numPr>
          <w:ilvl w:val="0"/>
          <w:numId w:val="4"/>
        </w:numPr>
        <w:rPr>
          <w:b w:val="0"/>
          <w:sz w:val="24"/>
          <w:szCs w:val="24"/>
        </w:rPr>
      </w:pPr>
      <w:r w:rsidRPr="0079504A">
        <w:rPr>
          <w:b w:val="0"/>
          <w:sz w:val="24"/>
          <w:szCs w:val="24"/>
        </w:rPr>
        <w:t>антенны сотовой, радиорелейной, спутниковой связи;</w:t>
      </w:r>
    </w:p>
    <w:p w:rsidR="001D44C0" w:rsidRDefault="001D44C0" w:rsidP="001D44C0">
      <w:pPr>
        <w:pStyle w:val="aff4"/>
        <w:numPr>
          <w:ilvl w:val="0"/>
          <w:numId w:val="4"/>
        </w:numPr>
        <w:rPr>
          <w:b w:val="0"/>
          <w:sz w:val="24"/>
          <w:szCs w:val="24"/>
        </w:rPr>
      </w:pPr>
      <w:r w:rsidRPr="0079504A">
        <w:rPr>
          <w:b w:val="0"/>
          <w:sz w:val="24"/>
          <w:szCs w:val="24"/>
        </w:rPr>
        <w:t>АЗС.</w:t>
      </w:r>
    </w:p>
    <w:p w:rsidR="001D44C0" w:rsidRDefault="001D44C0" w:rsidP="001D44C0">
      <w:pPr>
        <w:pStyle w:val="aff4"/>
        <w:tabs>
          <w:tab w:val="clear" w:pos="1287"/>
        </w:tabs>
        <w:ind w:left="900" w:firstLine="0"/>
        <w:rPr>
          <w:b w:val="0"/>
          <w:sz w:val="24"/>
          <w:szCs w:val="24"/>
        </w:rPr>
      </w:pPr>
    </w:p>
    <w:p w:rsidR="001D44C0" w:rsidRPr="005046E1" w:rsidRDefault="001D44C0" w:rsidP="001D44C0">
      <w:pPr>
        <w:tabs>
          <w:tab w:val="left" w:pos="567"/>
        </w:tabs>
        <w:spacing w:line="240" w:lineRule="auto"/>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436D46" w:rsidTr="001D44C0">
        <w:tc>
          <w:tcPr>
            <w:tcW w:w="5090" w:type="dxa"/>
            <w:gridSpan w:val="2"/>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Виды параметров и единицы измерения</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Значения параметров применительно к основным разрешенным видам использования недвижимости</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Площадь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436D46">
              <w:rPr>
                <w:rFonts w:ascii="Times New Roman" w:eastAsia="Times New Roman" w:hAnsi="Times New Roman"/>
                <w:sz w:val="24"/>
                <w:szCs w:val="24"/>
                <w:lang w:eastAsia="ru-RU"/>
              </w:rPr>
              <w:t>кв.м</w:t>
            </w:r>
            <w:proofErr w:type="spellEnd"/>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Согласно градостроительного плана земельного участка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Максимальный процент застройки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80</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Минимальные размеры озелененной территории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15</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Отступы строений от боковых границ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а) 0 -  в случаях примыкания к соседним блокам (при обязательном наличии брандмауэрных стен);</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б) в иных случаях – в соответствии с действующими техническими регламентами, но не менее 3 м</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Максимальная высота здания</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Не ограничена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Минимальное количество </w:t>
            </w:r>
            <w:proofErr w:type="spellStart"/>
            <w:r w:rsidRPr="00436D46">
              <w:rPr>
                <w:rFonts w:ascii="Times New Roman" w:eastAsia="Times New Roman" w:hAnsi="Times New Roman"/>
                <w:sz w:val="24"/>
                <w:szCs w:val="24"/>
                <w:lang w:eastAsia="ru-RU"/>
              </w:rPr>
              <w:t>машино</w:t>
            </w:r>
            <w:proofErr w:type="spellEnd"/>
            <w:r w:rsidRPr="00436D46">
              <w:rPr>
                <w:rFonts w:ascii="Times New Roman" w:eastAsia="Times New Roman" w:hAnsi="Times New Roman"/>
                <w:sz w:val="24"/>
                <w:szCs w:val="24"/>
                <w:lang w:eastAsia="ru-RU"/>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bl>
    <w:p w:rsidR="001D44C0" w:rsidRDefault="001D44C0" w:rsidP="001D44C0">
      <w:pPr>
        <w:pStyle w:val="aff4"/>
        <w:tabs>
          <w:tab w:val="clear" w:pos="1287"/>
        </w:tabs>
        <w:ind w:left="0" w:firstLine="0"/>
        <w:rPr>
          <w:b w:val="0"/>
          <w:sz w:val="24"/>
          <w:szCs w:val="24"/>
        </w:rPr>
      </w:pPr>
    </w:p>
    <w:p w:rsidR="00AD3B8B" w:rsidRDefault="00AD3B8B" w:rsidP="00AD3B8B">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3B8B" w:rsidRDefault="00AD3B8B" w:rsidP="001D44C0">
      <w:pPr>
        <w:pStyle w:val="aff4"/>
        <w:tabs>
          <w:tab w:val="clear" w:pos="1287"/>
        </w:tabs>
        <w:ind w:left="0" w:firstLine="0"/>
        <w:rPr>
          <w:b w:val="0"/>
          <w:sz w:val="24"/>
          <w:szCs w:val="24"/>
        </w:rPr>
      </w:pPr>
    </w:p>
    <w:p w:rsidR="001D44C0" w:rsidRPr="006F5260" w:rsidRDefault="001D44C0" w:rsidP="001D44C0">
      <w:pPr>
        <w:pStyle w:val="aff4"/>
        <w:tabs>
          <w:tab w:val="clear" w:pos="1287"/>
        </w:tabs>
        <w:ind w:left="900" w:firstLine="0"/>
        <w:rPr>
          <w:b w:val="0"/>
          <w:sz w:val="24"/>
          <w:szCs w:val="24"/>
        </w:rPr>
      </w:pPr>
    </w:p>
    <w:p w:rsidR="001D44C0" w:rsidRPr="006F5260" w:rsidRDefault="001D44C0" w:rsidP="001D44C0">
      <w:pPr>
        <w:numPr>
          <w:ilvl w:val="12"/>
          <w:numId w:val="0"/>
        </w:numPr>
        <w:tabs>
          <w:tab w:val="num" w:pos="709"/>
        </w:tabs>
        <w:spacing w:line="240" w:lineRule="auto"/>
        <w:ind w:firstLine="567"/>
        <w:jc w:val="both"/>
        <w:rPr>
          <w:rFonts w:ascii="Times New Roman" w:hAnsi="Times New Roman"/>
          <w:b/>
          <w:sz w:val="28"/>
          <w:szCs w:val="28"/>
        </w:rPr>
      </w:pPr>
      <w:r w:rsidRPr="006F5260">
        <w:rPr>
          <w:rFonts w:ascii="Times New Roman" w:hAnsi="Times New Roman"/>
          <w:b/>
          <w:sz w:val="28"/>
          <w:szCs w:val="28"/>
        </w:rPr>
        <w:t>ПК-2. Зона размещения коммунально-складских объектов</w:t>
      </w:r>
    </w:p>
    <w:p w:rsidR="001D44C0" w:rsidRDefault="001D44C0" w:rsidP="001D44C0">
      <w:pPr>
        <w:numPr>
          <w:ilvl w:val="12"/>
          <w:numId w:val="0"/>
        </w:numPr>
        <w:spacing w:line="240" w:lineRule="auto"/>
        <w:ind w:firstLine="567"/>
        <w:jc w:val="both"/>
        <w:rPr>
          <w:rFonts w:ascii="Times New Roman" w:hAnsi="Times New Roman"/>
          <w:iCs/>
          <w:sz w:val="24"/>
          <w:szCs w:val="24"/>
        </w:rPr>
      </w:pPr>
      <w:r w:rsidRPr="00CE24B0">
        <w:rPr>
          <w:rFonts w:ascii="Times New Roman" w:hAnsi="Times New Roman"/>
          <w:sz w:val="24"/>
          <w:szCs w:val="24"/>
        </w:rPr>
        <w:t xml:space="preserve">Зона </w:t>
      </w:r>
      <w:r>
        <w:rPr>
          <w:rFonts w:ascii="Times New Roman" w:hAnsi="Times New Roman"/>
          <w:sz w:val="24"/>
          <w:szCs w:val="24"/>
        </w:rPr>
        <w:t>коммунально-складских</w:t>
      </w:r>
      <w:r w:rsidRPr="00CE24B0">
        <w:rPr>
          <w:rFonts w:ascii="Times New Roman" w:hAnsi="Times New Roman"/>
          <w:sz w:val="24"/>
          <w:szCs w:val="24"/>
        </w:rPr>
        <w:t xml:space="preserve"> объектов</w:t>
      </w:r>
      <w:r w:rsidRPr="00CE24B0">
        <w:rPr>
          <w:rFonts w:ascii="Times New Roman" w:hAnsi="Times New Roman"/>
          <w:iCs/>
          <w:sz w:val="24"/>
          <w:szCs w:val="24"/>
        </w:rPr>
        <w:t xml:space="preserve"> ПК-</w:t>
      </w:r>
      <w:r>
        <w:rPr>
          <w:rFonts w:ascii="Times New Roman" w:hAnsi="Times New Roman"/>
          <w:iCs/>
          <w:sz w:val="24"/>
          <w:szCs w:val="24"/>
        </w:rPr>
        <w:t>2</w:t>
      </w:r>
      <w:r w:rsidRPr="00CE24B0">
        <w:rPr>
          <w:rFonts w:ascii="Times New Roman" w:hAnsi="Times New Roman"/>
          <w:iCs/>
          <w:sz w:val="24"/>
          <w:szCs w:val="24"/>
        </w:rPr>
        <w:t xml:space="preserve"> выделена для обеспечения правовых условий формирования коммунальны</w:t>
      </w:r>
      <w:r>
        <w:rPr>
          <w:rFonts w:ascii="Times New Roman" w:hAnsi="Times New Roman"/>
          <w:iCs/>
          <w:sz w:val="24"/>
          <w:szCs w:val="24"/>
        </w:rPr>
        <w:t>х</w:t>
      </w:r>
      <w:r w:rsidRPr="00CE24B0">
        <w:rPr>
          <w:rFonts w:ascii="Times New Roman" w:hAnsi="Times New Roman"/>
          <w:iCs/>
          <w:sz w:val="24"/>
          <w:szCs w:val="24"/>
        </w:rPr>
        <w:t xml:space="preserve">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w:t>
      </w:r>
      <w:r w:rsidRPr="00CE24B0">
        <w:rPr>
          <w:rFonts w:ascii="Times New Roman" w:hAnsi="Times New Roman"/>
          <w:iCs/>
          <w:sz w:val="24"/>
          <w:szCs w:val="24"/>
        </w:rPr>
        <w:lastRenderedPageBreak/>
        <w:t>недвижимости в единой зоне возможно только при условии соблюдения нормативных санитарных требований.</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Style w:val="afff0"/>
        <w:tblW w:w="0" w:type="auto"/>
        <w:tblLook w:val="04A0" w:firstRow="1" w:lastRow="0" w:firstColumn="1" w:lastColumn="0" w:noHBand="0" w:noVBand="1"/>
      </w:tblPr>
      <w:tblGrid>
        <w:gridCol w:w="4928"/>
        <w:gridCol w:w="5103"/>
      </w:tblGrid>
      <w:tr w:rsidR="001D44C0" w:rsidRPr="005046E1" w:rsidTr="001D44C0">
        <w:tc>
          <w:tcPr>
            <w:tcW w:w="4928"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103"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3.1, 6.9</w:t>
            </w:r>
          </w:p>
        </w:tc>
        <w:tc>
          <w:tcPr>
            <w:tcW w:w="5103" w:type="dxa"/>
          </w:tcPr>
          <w:p w:rsidR="001D44C0" w:rsidRPr="005046E1"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коммунально-складские</w:t>
            </w:r>
            <w:r>
              <w:rPr>
                <w:rFonts w:ascii="Times New Roman" w:hAnsi="Times New Roman"/>
                <w:sz w:val="24"/>
                <w:szCs w:val="24"/>
              </w:rPr>
              <w:t xml:space="preserve"> предприятия</w:t>
            </w:r>
            <w:r w:rsidRPr="005046E1">
              <w:rPr>
                <w:rFonts w:ascii="Times New Roman" w:hAnsi="Times New Roman"/>
                <w:sz w:val="24"/>
                <w:szCs w:val="24"/>
              </w:rPr>
              <w:t xml:space="preserve"> различного профиля;</w:t>
            </w:r>
          </w:p>
          <w:p w:rsidR="001D44C0" w:rsidRPr="00E42154"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объекты складского назначения различного профиля;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4.9, 7.2</w:t>
            </w:r>
          </w:p>
        </w:tc>
        <w:tc>
          <w:tcPr>
            <w:tcW w:w="5103" w:type="dxa"/>
          </w:tcPr>
          <w:p w:rsidR="001D44C0" w:rsidRPr="00661841"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1D44C0" w:rsidRPr="005046E1"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 xml:space="preserve">гаражи и автостоянки для постоянного хранения грузовых автомобилей; </w:t>
            </w:r>
          </w:p>
          <w:p w:rsidR="001D44C0" w:rsidRPr="00E42154"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станции технического обслуживания автомоб</w:t>
            </w:r>
            <w:r>
              <w:rPr>
                <w:rFonts w:ascii="Times New Roman" w:hAnsi="Times New Roman"/>
                <w:sz w:val="24"/>
                <w:szCs w:val="24"/>
              </w:rPr>
              <w:t>илей, авторемонтные предприятия;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3.9</w:t>
            </w:r>
          </w:p>
        </w:tc>
        <w:tc>
          <w:tcPr>
            <w:tcW w:w="5103" w:type="dxa"/>
          </w:tcPr>
          <w:p w:rsidR="001D44C0" w:rsidRPr="00E42154" w:rsidRDefault="001D44C0" w:rsidP="003A271C">
            <w:pPr>
              <w:numPr>
                <w:ilvl w:val="0"/>
                <w:numId w:val="9"/>
              </w:numPr>
              <w:spacing w:after="0" w:line="240" w:lineRule="auto"/>
              <w:jc w:val="both"/>
              <w:rPr>
                <w:rFonts w:ascii="Times New Roman" w:hAnsi="Times New Roman"/>
                <w:sz w:val="24"/>
                <w:szCs w:val="24"/>
              </w:rPr>
            </w:pPr>
            <w:r w:rsidRPr="005046E1">
              <w:rPr>
                <w:rFonts w:ascii="Times New Roman" w:hAnsi="Times New Roman"/>
                <w:sz w:val="24"/>
                <w:szCs w:val="24"/>
              </w:rPr>
              <w:t>проектные, научно-исследовательские, конструкторские и изыскательские организации и лаборатории;</w:t>
            </w:r>
          </w:p>
        </w:tc>
      </w:tr>
    </w:tbl>
    <w:p w:rsidR="001D44C0" w:rsidRPr="005046E1" w:rsidRDefault="001D44C0" w:rsidP="001D44C0">
      <w:pPr>
        <w:spacing w:line="240" w:lineRule="auto"/>
        <w:ind w:firstLine="567"/>
        <w:jc w:val="both"/>
        <w:rPr>
          <w:rFonts w:ascii="Times New Roman" w:hAnsi="Times New Roman"/>
          <w:b/>
          <w:bCs/>
          <w:sz w:val="24"/>
          <w:szCs w:val="24"/>
          <w:u w:val="single"/>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numPr>
          <w:ilvl w:val="0"/>
          <w:numId w:val="5"/>
        </w:numPr>
        <w:spacing w:after="0" w:line="240" w:lineRule="auto"/>
        <w:jc w:val="both"/>
        <w:rPr>
          <w:rFonts w:ascii="Times New Roman" w:hAnsi="Times New Roman"/>
          <w:sz w:val="24"/>
          <w:szCs w:val="24"/>
        </w:rPr>
      </w:pPr>
      <w:r w:rsidRPr="005046E1">
        <w:rPr>
          <w:rFonts w:ascii="Times New Roman" w:hAnsi="Times New Roman"/>
          <w:sz w:val="24"/>
          <w:szCs w:val="24"/>
        </w:rPr>
        <w:t xml:space="preserve">открытые стоянки краткосрочного хранения автомобилей, </w:t>
      </w:r>
    </w:p>
    <w:p w:rsidR="001D44C0" w:rsidRDefault="001D44C0" w:rsidP="003A271C">
      <w:pPr>
        <w:numPr>
          <w:ilvl w:val="0"/>
          <w:numId w:val="5"/>
        </w:numPr>
        <w:spacing w:after="0" w:line="240" w:lineRule="auto"/>
        <w:jc w:val="both"/>
        <w:rPr>
          <w:rFonts w:ascii="Times New Roman" w:hAnsi="Times New Roman"/>
          <w:sz w:val="24"/>
          <w:szCs w:val="24"/>
        </w:rPr>
      </w:pPr>
      <w:r w:rsidRPr="005046E1">
        <w:rPr>
          <w:rFonts w:ascii="Times New Roman" w:hAnsi="Times New Roman"/>
          <w:sz w:val="24"/>
          <w:szCs w:val="24"/>
        </w:rPr>
        <w:t>автостоянки для временного хранения грузовых автомобилей.</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мощностью не более 10 постов (мест); </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сельскохозяйственные ветеринарные учреждения, </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административные корпуса;</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сооружения для постоянного и временного хранения транспортных средств;</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площадки для отдыха персонала;</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ограждения в установленных случаях;</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благоустройство, озеленение;</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lastRenderedPageBreak/>
        <w:t>сооружения для постоянного и временного хранения транспортных средств;</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объекты пожарной охраны; </w:t>
      </w:r>
    </w:p>
    <w:p w:rsidR="001D44C0"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площадки для мусоросборников.</w:t>
      </w:r>
    </w:p>
    <w:p w:rsidR="001D44C0" w:rsidRPr="00B37A10" w:rsidRDefault="001D44C0" w:rsidP="001D44C0">
      <w:pPr>
        <w:spacing w:after="0" w:line="240" w:lineRule="auto"/>
        <w:ind w:left="900"/>
        <w:jc w:val="both"/>
        <w:rPr>
          <w:rFonts w:ascii="Times New Roman" w:hAnsi="Times New Roman"/>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Default="001D44C0" w:rsidP="003A271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АЗС</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киоски, лоточная торговля, временные павильоны розничной торговли и обслуживания населения;</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спортплощадки, площадки отдыха для персонала предприятий;</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аптеки;</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отдельно стоящие объекты бытового обслуживания;</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питомники растений для озеленения промышленных территорий и санитарно-защитных зон;</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ветеринарные приемные пункты;</w:t>
      </w:r>
    </w:p>
    <w:p w:rsidR="001D44C0" w:rsidRDefault="001D44C0" w:rsidP="003A271C">
      <w:pPr>
        <w:numPr>
          <w:ilvl w:val="0"/>
          <w:numId w:val="11"/>
        </w:numPr>
        <w:tabs>
          <w:tab w:val="num" w:pos="709"/>
        </w:tabs>
        <w:spacing w:after="0" w:line="240" w:lineRule="auto"/>
        <w:jc w:val="both"/>
        <w:rPr>
          <w:rFonts w:ascii="Times New Roman" w:hAnsi="Times New Roman"/>
          <w:sz w:val="24"/>
          <w:szCs w:val="24"/>
        </w:rPr>
      </w:pPr>
      <w:r w:rsidRPr="005046E1">
        <w:rPr>
          <w:rFonts w:ascii="Times New Roman" w:hAnsi="Times New Roman"/>
          <w:sz w:val="24"/>
          <w:szCs w:val="24"/>
        </w:rPr>
        <w:t>антенны сотовой, радиорелейной, спутниковой связи.</w:t>
      </w:r>
    </w:p>
    <w:p w:rsidR="001D44C0" w:rsidRDefault="001D44C0" w:rsidP="001D44C0">
      <w:pPr>
        <w:tabs>
          <w:tab w:val="num" w:pos="709"/>
        </w:tabs>
        <w:spacing w:after="0" w:line="240" w:lineRule="auto"/>
        <w:jc w:val="both"/>
        <w:rPr>
          <w:rFonts w:ascii="Times New Roman" w:hAnsi="Times New Roman"/>
          <w:sz w:val="24"/>
          <w:szCs w:val="24"/>
        </w:rPr>
      </w:pPr>
    </w:p>
    <w:p w:rsidR="001D44C0" w:rsidRPr="005046E1" w:rsidRDefault="001D44C0" w:rsidP="001D44C0">
      <w:pPr>
        <w:tabs>
          <w:tab w:val="left" w:pos="567"/>
        </w:tabs>
        <w:spacing w:line="240" w:lineRule="auto"/>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436D46" w:rsidTr="001D44C0">
        <w:tc>
          <w:tcPr>
            <w:tcW w:w="5090" w:type="dxa"/>
            <w:gridSpan w:val="2"/>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Виды параметров и единицы измерения</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Значения параметров применительно к основным разрешенным видам использования недвижимости</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Площадь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436D46">
              <w:rPr>
                <w:rFonts w:ascii="Times New Roman" w:eastAsia="Times New Roman" w:hAnsi="Times New Roman"/>
                <w:sz w:val="24"/>
                <w:szCs w:val="24"/>
                <w:lang w:eastAsia="ru-RU"/>
              </w:rPr>
              <w:t>кв.м</w:t>
            </w:r>
            <w:proofErr w:type="spellEnd"/>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Согласно градостроительного плана земельного участка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Максимальный процент застройки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80</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Минимальные размеры озелененной территории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15</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Отступы строений от боковых границ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а) 0 -  в случаях примыкания к соседним блокам (при обязательном наличии брандмауэрных стен);</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б) в иных случаях – в соответствии с действующими техническими регламентами, но не менее 3 м</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Максимальная высота здания</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Не ограничена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Минимальное количество </w:t>
            </w:r>
            <w:proofErr w:type="spellStart"/>
            <w:r w:rsidRPr="00436D46">
              <w:rPr>
                <w:rFonts w:ascii="Times New Roman" w:eastAsia="Times New Roman" w:hAnsi="Times New Roman"/>
                <w:sz w:val="24"/>
                <w:szCs w:val="24"/>
                <w:lang w:eastAsia="ru-RU"/>
              </w:rPr>
              <w:t>машино</w:t>
            </w:r>
            <w:proofErr w:type="spellEnd"/>
            <w:r w:rsidRPr="00436D46">
              <w:rPr>
                <w:rFonts w:ascii="Times New Roman" w:eastAsia="Times New Roman" w:hAnsi="Times New Roman"/>
                <w:sz w:val="24"/>
                <w:szCs w:val="24"/>
                <w:lang w:eastAsia="ru-RU"/>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 xml:space="preserve">СП 42.13330.2011 «СНиП 2.07.01-89* Градостроительство. Планировка и застройка городских и сельских </w:t>
            </w:r>
            <w:r w:rsidRPr="00436D46">
              <w:rPr>
                <w:rFonts w:ascii="Times New Roman" w:eastAsia="Times New Roman" w:hAnsi="Times New Roman"/>
                <w:sz w:val="24"/>
                <w:szCs w:val="24"/>
                <w:u w:val="single"/>
                <w:lang w:eastAsia="ru-RU"/>
              </w:rPr>
              <w:lastRenderedPageBreak/>
              <w:t>поселений»</w:t>
            </w:r>
          </w:p>
        </w:tc>
      </w:tr>
    </w:tbl>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numPr>
          <w:ilvl w:val="12"/>
          <w:numId w:val="0"/>
        </w:numPr>
        <w:tabs>
          <w:tab w:val="num" w:pos="709"/>
        </w:tabs>
        <w:spacing w:line="240" w:lineRule="auto"/>
        <w:ind w:firstLine="567"/>
        <w:jc w:val="both"/>
        <w:rPr>
          <w:rFonts w:ascii="Times New Roman" w:hAnsi="Times New Roman"/>
          <w:b/>
          <w:sz w:val="24"/>
          <w:szCs w:val="24"/>
        </w:rPr>
      </w:pPr>
    </w:p>
    <w:p w:rsidR="001D44C0" w:rsidRPr="001F7600" w:rsidRDefault="00A71F1E" w:rsidP="001D44C0">
      <w:pPr>
        <w:numPr>
          <w:ilvl w:val="12"/>
          <w:numId w:val="0"/>
        </w:numPr>
        <w:tabs>
          <w:tab w:val="num" w:pos="709"/>
        </w:tabs>
        <w:spacing w:line="240" w:lineRule="auto"/>
        <w:ind w:firstLine="567"/>
        <w:jc w:val="both"/>
        <w:rPr>
          <w:rFonts w:ascii="Times New Roman" w:hAnsi="Times New Roman"/>
          <w:b/>
          <w:sz w:val="24"/>
          <w:szCs w:val="24"/>
        </w:rPr>
      </w:pPr>
      <w:r>
        <w:rPr>
          <w:rFonts w:ascii="Times New Roman" w:hAnsi="Times New Roman"/>
          <w:b/>
          <w:sz w:val="24"/>
          <w:szCs w:val="24"/>
        </w:rPr>
        <w:t>ПК</w:t>
      </w:r>
      <w:r w:rsidR="001D44C0" w:rsidRPr="001E4B29">
        <w:rPr>
          <w:rFonts w:ascii="Times New Roman" w:hAnsi="Times New Roman"/>
          <w:b/>
          <w:sz w:val="24"/>
          <w:szCs w:val="24"/>
        </w:rPr>
        <w:t xml:space="preserve">  З</w:t>
      </w:r>
      <w:r w:rsidR="001D44C0" w:rsidRPr="001F7600">
        <w:rPr>
          <w:rFonts w:ascii="Times New Roman" w:hAnsi="Times New Roman"/>
          <w:b/>
          <w:sz w:val="24"/>
          <w:szCs w:val="24"/>
        </w:rPr>
        <w:t>она перспекти</w:t>
      </w:r>
      <w:r>
        <w:rPr>
          <w:rFonts w:ascii="Times New Roman" w:hAnsi="Times New Roman"/>
          <w:b/>
          <w:sz w:val="24"/>
          <w:szCs w:val="24"/>
        </w:rPr>
        <w:t xml:space="preserve">вного размещения производственных и </w:t>
      </w:r>
      <w:r w:rsidR="001D44C0" w:rsidRPr="001F7600">
        <w:rPr>
          <w:rFonts w:ascii="Times New Roman" w:hAnsi="Times New Roman"/>
          <w:b/>
          <w:sz w:val="24"/>
          <w:szCs w:val="24"/>
        </w:rPr>
        <w:t>коммунальн</w:t>
      </w:r>
      <w:r>
        <w:rPr>
          <w:rFonts w:ascii="Times New Roman" w:hAnsi="Times New Roman"/>
          <w:b/>
          <w:sz w:val="24"/>
          <w:szCs w:val="24"/>
        </w:rPr>
        <w:t>о-складских</w:t>
      </w:r>
      <w:r w:rsidR="001D44C0" w:rsidRPr="001F7600">
        <w:rPr>
          <w:rFonts w:ascii="Times New Roman" w:hAnsi="Times New Roman"/>
          <w:b/>
          <w:sz w:val="24"/>
          <w:szCs w:val="24"/>
        </w:rPr>
        <w:t xml:space="preserve"> объектов I</w:t>
      </w:r>
      <w:r w:rsidR="001D44C0" w:rsidRPr="001F7600">
        <w:rPr>
          <w:rFonts w:ascii="Times New Roman" w:hAnsi="Times New Roman"/>
          <w:b/>
          <w:sz w:val="24"/>
          <w:szCs w:val="24"/>
          <w:lang w:val="en-US"/>
        </w:rPr>
        <w:t>V</w:t>
      </w:r>
      <w:r w:rsidR="001D44C0" w:rsidRPr="001F7600">
        <w:rPr>
          <w:rFonts w:ascii="Times New Roman" w:hAnsi="Times New Roman"/>
          <w:b/>
          <w:sz w:val="24"/>
          <w:szCs w:val="24"/>
        </w:rPr>
        <w:t>-</w:t>
      </w:r>
      <w:r w:rsidR="001D44C0" w:rsidRPr="001F7600">
        <w:rPr>
          <w:rFonts w:ascii="Times New Roman" w:hAnsi="Times New Roman"/>
          <w:b/>
          <w:sz w:val="24"/>
          <w:szCs w:val="24"/>
          <w:lang w:val="en-US"/>
        </w:rPr>
        <w:t>V</w:t>
      </w:r>
      <w:r w:rsidR="001D44C0" w:rsidRPr="001F7600">
        <w:rPr>
          <w:rFonts w:ascii="Times New Roman" w:hAnsi="Times New Roman"/>
          <w:b/>
          <w:sz w:val="24"/>
          <w:szCs w:val="24"/>
        </w:rPr>
        <w:t xml:space="preserve"> класса опасности</w:t>
      </w:r>
    </w:p>
    <w:p w:rsidR="001D44C0" w:rsidRDefault="001D44C0" w:rsidP="001D44C0">
      <w:pPr>
        <w:numPr>
          <w:ilvl w:val="12"/>
          <w:numId w:val="0"/>
        </w:numPr>
        <w:spacing w:line="240" w:lineRule="auto"/>
        <w:ind w:firstLine="567"/>
        <w:jc w:val="both"/>
        <w:rPr>
          <w:rFonts w:ascii="Times New Roman" w:hAnsi="Times New Roman"/>
          <w:iCs/>
          <w:sz w:val="24"/>
          <w:szCs w:val="24"/>
        </w:rPr>
      </w:pPr>
      <w:r w:rsidRPr="00D4634C">
        <w:rPr>
          <w:rFonts w:ascii="Times New Roman" w:hAnsi="Times New Roman"/>
          <w:sz w:val="24"/>
          <w:szCs w:val="24"/>
        </w:rPr>
        <w:t xml:space="preserve">Зона </w:t>
      </w:r>
      <w:r>
        <w:rPr>
          <w:rFonts w:ascii="Times New Roman" w:hAnsi="Times New Roman"/>
          <w:sz w:val="24"/>
          <w:szCs w:val="24"/>
        </w:rPr>
        <w:t xml:space="preserve">перспективного размещения </w:t>
      </w:r>
      <w:r w:rsidR="00A71F1E" w:rsidRPr="00A71F1E">
        <w:rPr>
          <w:rFonts w:ascii="Times New Roman" w:hAnsi="Times New Roman"/>
          <w:sz w:val="24"/>
          <w:szCs w:val="24"/>
        </w:rPr>
        <w:t xml:space="preserve">производственных и коммунально-складских </w:t>
      </w:r>
      <w:r w:rsidRPr="00D4634C">
        <w:rPr>
          <w:rFonts w:ascii="Times New Roman" w:hAnsi="Times New Roman"/>
          <w:sz w:val="24"/>
          <w:szCs w:val="24"/>
        </w:rPr>
        <w:t>объектов I</w:t>
      </w:r>
      <w:r w:rsidRPr="00D4634C">
        <w:rPr>
          <w:rFonts w:ascii="Times New Roman" w:hAnsi="Times New Roman"/>
          <w:sz w:val="24"/>
          <w:szCs w:val="24"/>
          <w:lang w:val="en-US"/>
        </w:rPr>
        <w:t>V</w:t>
      </w:r>
      <w:r w:rsidRPr="00D4634C">
        <w:rPr>
          <w:rFonts w:ascii="Times New Roman" w:hAnsi="Times New Roman"/>
          <w:sz w:val="24"/>
          <w:szCs w:val="24"/>
        </w:rPr>
        <w:t>-</w:t>
      </w:r>
      <w:r w:rsidRPr="00D4634C">
        <w:rPr>
          <w:rFonts w:ascii="Times New Roman" w:hAnsi="Times New Roman"/>
          <w:sz w:val="24"/>
          <w:szCs w:val="24"/>
          <w:lang w:val="en-US"/>
        </w:rPr>
        <w:t>V</w:t>
      </w:r>
      <w:r w:rsidRPr="00D4634C">
        <w:rPr>
          <w:rFonts w:ascii="Times New Roman" w:hAnsi="Times New Roman"/>
          <w:sz w:val="24"/>
          <w:szCs w:val="24"/>
        </w:rPr>
        <w:t xml:space="preserve"> класса опасности</w:t>
      </w:r>
      <w:r w:rsidRPr="005046E1">
        <w:rPr>
          <w:rFonts w:ascii="Times New Roman" w:hAnsi="Times New Roman"/>
          <w:iCs/>
          <w:sz w:val="24"/>
          <w:szCs w:val="24"/>
        </w:rPr>
        <w:t xml:space="preserve"> выделена для обеспечения правовых условий формирования коммунально-производственных предприятий и складских баз IV-</w:t>
      </w:r>
      <w:r w:rsidRPr="005046E1">
        <w:rPr>
          <w:rFonts w:ascii="Times New Roman" w:hAnsi="Times New Roman"/>
          <w:iCs/>
          <w:sz w:val="24"/>
          <w:szCs w:val="24"/>
          <w:lang w:val="en-US"/>
        </w:rPr>
        <w:t>V</w:t>
      </w:r>
      <w:r w:rsidRPr="005046E1">
        <w:rPr>
          <w:rFonts w:ascii="Times New Roman" w:hAnsi="Times New Roman"/>
          <w:iCs/>
          <w:sz w:val="24"/>
          <w:szCs w:val="24"/>
        </w:rPr>
        <w:t xml:space="preserve"> класса опасности, имеющих санитарно-защитные зоны 100 м и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1D44C0" w:rsidRPr="005046E1" w:rsidTr="001D44C0">
        <w:tc>
          <w:tcPr>
            <w:tcW w:w="4928"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103"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6.0</w:t>
            </w:r>
          </w:p>
        </w:tc>
        <w:tc>
          <w:tcPr>
            <w:tcW w:w="5103" w:type="dxa"/>
          </w:tcPr>
          <w:p w:rsidR="001D44C0" w:rsidRPr="005046E1"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производственная деятельность</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6.2-6.11</w:t>
            </w:r>
          </w:p>
        </w:tc>
        <w:tc>
          <w:tcPr>
            <w:tcW w:w="5103" w:type="dxa"/>
          </w:tcPr>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тяжелая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автомобилестроительная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легкая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фармацевтическая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пищевая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нефтехимическая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строительная промышленность;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энергетика;</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связь;</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lastRenderedPageBreak/>
              <w:t>склады;</w:t>
            </w:r>
          </w:p>
          <w:p w:rsidR="001D44C0"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целлюлозно-бумажная промышленность.</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lastRenderedPageBreak/>
              <w:t>4.0</w:t>
            </w:r>
          </w:p>
        </w:tc>
        <w:tc>
          <w:tcPr>
            <w:tcW w:w="5103" w:type="dxa"/>
          </w:tcPr>
          <w:p w:rsidR="001D44C0" w:rsidRPr="005046E1" w:rsidRDefault="001D44C0" w:rsidP="003A271C">
            <w:pPr>
              <w:numPr>
                <w:ilvl w:val="0"/>
                <w:numId w:val="9"/>
              </w:numPr>
              <w:spacing w:line="240" w:lineRule="auto"/>
              <w:jc w:val="both"/>
              <w:rPr>
                <w:rFonts w:ascii="Times New Roman" w:hAnsi="Times New Roman"/>
                <w:sz w:val="24"/>
                <w:szCs w:val="24"/>
              </w:rPr>
            </w:pPr>
            <w:r>
              <w:rPr>
                <w:rFonts w:ascii="Times New Roman" w:hAnsi="Times New Roman"/>
                <w:sz w:val="24"/>
                <w:szCs w:val="24"/>
              </w:rPr>
              <w:t>предпринимательство</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4.1-4.10</w:t>
            </w:r>
          </w:p>
        </w:tc>
        <w:tc>
          <w:tcPr>
            <w:tcW w:w="5103" w:type="dxa"/>
          </w:tcPr>
          <w:p w:rsidR="001D44C0" w:rsidRDefault="001D44C0" w:rsidP="003A271C">
            <w:pPr>
              <w:numPr>
                <w:ilvl w:val="0"/>
                <w:numId w:val="9"/>
              </w:numPr>
              <w:spacing w:line="240" w:lineRule="auto"/>
              <w:jc w:val="both"/>
              <w:rPr>
                <w:rFonts w:ascii="Times New Roman" w:hAnsi="Times New Roman"/>
                <w:sz w:val="24"/>
                <w:szCs w:val="24"/>
              </w:rPr>
            </w:pPr>
            <w:r w:rsidRPr="00E40871">
              <w:rPr>
                <w:rFonts w:ascii="Times New Roman" w:hAnsi="Times New Roman"/>
                <w:sz w:val="24"/>
                <w:szCs w:val="24"/>
              </w:rPr>
              <w:t>объект</w:t>
            </w:r>
            <w:r>
              <w:rPr>
                <w:rFonts w:ascii="Times New Roman" w:hAnsi="Times New Roman"/>
                <w:sz w:val="24"/>
                <w:szCs w:val="24"/>
              </w:rPr>
              <w:t>ы</w:t>
            </w:r>
            <w:r w:rsidRPr="00E40871">
              <w:rPr>
                <w:rFonts w:ascii="Times New Roman" w:hAnsi="Times New Roman"/>
                <w:sz w:val="24"/>
                <w:szCs w:val="24"/>
              </w:rPr>
              <w:t>, необходимых для осуществления производственной и предпринимательской деятельности</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w:t>
            </w:r>
          </w:p>
        </w:tc>
        <w:tc>
          <w:tcPr>
            <w:tcW w:w="5103" w:type="dxa"/>
          </w:tcPr>
          <w:p w:rsidR="001D44C0" w:rsidRPr="00E42154" w:rsidRDefault="001D44C0" w:rsidP="003A271C">
            <w:pPr>
              <w:numPr>
                <w:ilvl w:val="0"/>
                <w:numId w:val="9"/>
              </w:numPr>
              <w:spacing w:line="240" w:lineRule="auto"/>
              <w:jc w:val="both"/>
              <w:rPr>
                <w:rFonts w:ascii="Times New Roman" w:hAnsi="Times New Roman"/>
                <w:sz w:val="24"/>
                <w:szCs w:val="24"/>
              </w:rPr>
            </w:pPr>
            <w:r w:rsidRPr="005046E1">
              <w:rPr>
                <w:rFonts w:ascii="Times New Roman" w:hAnsi="Times New Roman"/>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tc>
      </w:tr>
      <w:tr w:rsidR="00741950" w:rsidRPr="009C17AC" w:rsidTr="000D2765">
        <w:tc>
          <w:tcPr>
            <w:tcW w:w="4928" w:type="dxa"/>
          </w:tcPr>
          <w:p w:rsidR="00741950" w:rsidRDefault="00741950" w:rsidP="000D2765">
            <w:pPr>
              <w:widowControl w:val="0"/>
              <w:jc w:val="center"/>
              <w:rPr>
                <w:rFonts w:ascii="Times New Roman" w:hAnsi="Times New Roman"/>
                <w:b/>
                <w:sz w:val="24"/>
                <w:szCs w:val="24"/>
              </w:rPr>
            </w:pPr>
            <w:r>
              <w:rPr>
                <w:rFonts w:ascii="Times New Roman" w:hAnsi="Times New Roman"/>
                <w:b/>
                <w:sz w:val="24"/>
                <w:szCs w:val="24"/>
              </w:rPr>
              <w:t>3.9</w:t>
            </w:r>
          </w:p>
        </w:tc>
        <w:tc>
          <w:tcPr>
            <w:tcW w:w="5103" w:type="dxa"/>
          </w:tcPr>
          <w:p w:rsidR="00741950" w:rsidRPr="00E42154" w:rsidRDefault="00741950" w:rsidP="000D2765">
            <w:pPr>
              <w:numPr>
                <w:ilvl w:val="0"/>
                <w:numId w:val="9"/>
              </w:numPr>
              <w:spacing w:line="240" w:lineRule="auto"/>
              <w:jc w:val="both"/>
              <w:rPr>
                <w:rFonts w:ascii="Times New Roman" w:hAnsi="Times New Roman"/>
                <w:sz w:val="24"/>
                <w:szCs w:val="24"/>
              </w:rPr>
            </w:pPr>
            <w:r w:rsidRPr="005046E1">
              <w:rPr>
                <w:rFonts w:ascii="Times New Roman" w:hAnsi="Times New Roman"/>
                <w:sz w:val="24"/>
                <w:szCs w:val="24"/>
              </w:rPr>
              <w:t>проектные, научно-исследовательские, конструкторские и изыскательские организации и лаборатории;</w:t>
            </w:r>
          </w:p>
        </w:tc>
      </w:tr>
      <w:tr w:rsidR="001D44C0" w:rsidRPr="009C17AC" w:rsidTr="001D44C0">
        <w:tc>
          <w:tcPr>
            <w:tcW w:w="4928" w:type="dxa"/>
          </w:tcPr>
          <w:p w:rsidR="001D44C0" w:rsidRDefault="00741950" w:rsidP="00741950">
            <w:pPr>
              <w:widowControl w:val="0"/>
              <w:jc w:val="center"/>
              <w:rPr>
                <w:rFonts w:ascii="Times New Roman" w:hAnsi="Times New Roman"/>
                <w:b/>
                <w:sz w:val="24"/>
                <w:szCs w:val="24"/>
              </w:rPr>
            </w:pPr>
            <w:r>
              <w:rPr>
                <w:rFonts w:ascii="Times New Roman" w:hAnsi="Times New Roman"/>
                <w:b/>
                <w:sz w:val="24"/>
                <w:szCs w:val="24"/>
              </w:rPr>
              <w:t>7</w:t>
            </w:r>
            <w:r w:rsidR="001D44C0">
              <w:rPr>
                <w:rFonts w:ascii="Times New Roman" w:hAnsi="Times New Roman"/>
                <w:b/>
                <w:sz w:val="24"/>
                <w:szCs w:val="24"/>
              </w:rPr>
              <w:t>.</w:t>
            </w:r>
            <w:r>
              <w:rPr>
                <w:rFonts w:ascii="Times New Roman" w:hAnsi="Times New Roman"/>
                <w:b/>
                <w:sz w:val="24"/>
                <w:szCs w:val="24"/>
              </w:rPr>
              <w:t>1</w:t>
            </w:r>
          </w:p>
        </w:tc>
        <w:tc>
          <w:tcPr>
            <w:tcW w:w="5103" w:type="dxa"/>
          </w:tcPr>
          <w:tbl>
            <w:tblPr>
              <w:tblW w:w="0" w:type="auto"/>
              <w:tblBorders>
                <w:top w:val="nil"/>
                <w:left w:val="nil"/>
                <w:bottom w:val="nil"/>
                <w:right w:val="nil"/>
              </w:tblBorders>
              <w:tblLook w:val="0000" w:firstRow="0" w:lastRow="0" w:firstColumn="0" w:lastColumn="0" w:noHBand="0" w:noVBand="0"/>
            </w:tblPr>
            <w:tblGrid>
              <w:gridCol w:w="4887"/>
            </w:tblGrid>
            <w:tr w:rsidR="00741950" w:rsidRPr="00741950">
              <w:trPr>
                <w:trHeight w:val="250"/>
              </w:trPr>
              <w:tc>
                <w:tcPr>
                  <w:tcW w:w="0" w:type="auto"/>
                </w:tcPr>
                <w:p w:rsidR="00741950" w:rsidRPr="00741950" w:rsidRDefault="00741950" w:rsidP="00741950">
                  <w:pPr>
                    <w:numPr>
                      <w:ilvl w:val="0"/>
                      <w:numId w:val="9"/>
                    </w:numPr>
                    <w:spacing w:line="240" w:lineRule="auto"/>
                    <w:jc w:val="both"/>
                    <w:rPr>
                      <w:rFonts w:ascii="Times New Roman" w:hAnsi="Times New Roman"/>
                      <w:sz w:val="24"/>
                      <w:szCs w:val="24"/>
                    </w:rPr>
                  </w:pPr>
                  <w:r w:rsidRPr="00741950">
                    <w:rPr>
                      <w:rFonts w:ascii="Times New Roman" w:hAnsi="Times New Roman"/>
                      <w:sz w:val="24"/>
                      <w:szCs w:val="24"/>
                    </w:rPr>
                    <w:t xml:space="preserve">Размещение железнодорожных путей; </w:t>
                  </w:r>
                  <w:r>
                    <w:rPr>
                      <w:rFonts w:ascii="Times New Roman" w:hAnsi="Times New Roman"/>
                      <w:sz w:val="24"/>
                      <w:szCs w:val="24"/>
                    </w:rPr>
                    <w:t>размещение, зданий и сооружений</w:t>
                  </w:r>
                  <w:r w:rsidRPr="005046E1">
                    <w:rPr>
                      <w:rFonts w:ascii="Times New Roman" w:hAnsi="Times New Roman"/>
                      <w:sz w:val="24"/>
                      <w:szCs w:val="24"/>
                    </w:rPr>
                    <w:t>;</w:t>
                  </w:r>
                </w:p>
              </w:tc>
            </w:tr>
          </w:tbl>
          <w:p w:rsidR="001D44C0" w:rsidRPr="00E42154" w:rsidRDefault="001D44C0" w:rsidP="00741950">
            <w:pPr>
              <w:spacing w:line="240" w:lineRule="auto"/>
              <w:ind w:left="720"/>
              <w:jc w:val="both"/>
              <w:rPr>
                <w:rFonts w:ascii="Times New Roman" w:hAnsi="Times New Roman"/>
                <w:sz w:val="24"/>
                <w:szCs w:val="24"/>
              </w:rPr>
            </w:pP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sidRPr="00E40871">
              <w:rPr>
                <w:rFonts w:ascii="Times New Roman" w:hAnsi="Times New Roman"/>
                <w:b/>
                <w:sz w:val="24"/>
                <w:szCs w:val="24"/>
              </w:rPr>
              <w:t>3.1</w:t>
            </w:r>
            <w:r w:rsidR="00741950">
              <w:rPr>
                <w:rFonts w:ascii="Times New Roman" w:hAnsi="Times New Roman"/>
                <w:b/>
                <w:sz w:val="24"/>
                <w:szCs w:val="24"/>
              </w:rPr>
              <w:t>, 12.0</w:t>
            </w:r>
          </w:p>
        </w:tc>
        <w:tc>
          <w:tcPr>
            <w:tcW w:w="5103" w:type="dxa"/>
          </w:tcPr>
          <w:p w:rsidR="001D44C0" w:rsidRPr="005046E1" w:rsidRDefault="00047456" w:rsidP="00047456">
            <w:pPr>
              <w:spacing w:line="240" w:lineRule="auto"/>
              <w:ind w:left="720"/>
              <w:jc w:val="both"/>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Pr="005046E1" w:rsidRDefault="001D44C0" w:rsidP="001D44C0">
      <w:pPr>
        <w:spacing w:line="240" w:lineRule="auto"/>
        <w:ind w:firstLine="567"/>
        <w:jc w:val="both"/>
        <w:rPr>
          <w:rFonts w:ascii="Times New Roman" w:hAnsi="Times New Roman"/>
          <w:b/>
          <w:bCs/>
          <w:sz w:val="24"/>
          <w:szCs w:val="24"/>
          <w:u w:val="single"/>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numPr>
          <w:ilvl w:val="0"/>
          <w:numId w:val="5"/>
        </w:numPr>
        <w:spacing w:after="0" w:line="240" w:lineRule="auto"/>
        <w:jc w:val="both"/>
        <w:rPr>
          <w:rFonts w:ascii="Times New Roman" w:hAnsi="Times New Roman"/>
          <w:sz w:val="24"/>
          <w:szCs w:val="24"/>
        </w:rPr>
      </w:pPr>
      <w:r w:rsidRPr="005046E1">
        <w:rPr>
          <w:rFonts w:ascii="Times New Roman" w:hAnsi="Times New Roman"/>
          <w:sz w:val="24"/>
          <w:szCs w:val="24"/>
        </w:rPr>
        <w:t xml:space="preserve">открытые стоянки краткосрочного хранения автомобилей, </w:t>
      </w:r>
    </w:p>
    <w:p w:rsidR="001D44C0" w:rsidRDefault="001D44C0" w:rsidP="003A271C">
      <w:pPr>
        <w:numPr>
          <w:ilvl w:val="0"/>
          <w:numId w:val="5"/>
        </w:numPr>
        <w:spacing w:after="0" w:line="240" w:lineRule="auto"/>
        <w:jc w:val="both"/>
        <w:rPr>
          <w:rFonts w:ascii="Times New Roman" w:hAnsi="Times New Roman"/>
          <w:sz w:val="24"/>
          <w:szCs w:val="24"/>
        </w:rPr>
      </w:pPr>
      <w:r w:rsidRPr="005046E1">
        <w:rPr>
          <w:rFonts w:ascii="Times New Roman" w:hAnsi="Times New Roman"/>
          <w:sz w:val="24"/>
          <w:szCs w:val="24"/>
        </w:rPr>
        <w:t>автостоянки для временного хранения грузовых автомобилей.</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мощностью не более 10 постов (мест); </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сельскохозяйственные ветеринарные учреждения, </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административные корпуса;</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сооружения для постоянного и временного хранения транспортных средств;</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площадки для отдыха персонала;</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ограждения в установленных случаях;</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благоустройство, озеленение;</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сооружения для постоянного и временного хранения транспортных средств;</w:t>
      </w:r>
    </w:p>
    <w:p w:rsidR="001D44C0" w:rsidRPr="00E0505C"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 xml:space="preserve">объекты пожарной охраны; </w:t>
      </w:r>
    </w:p>
    <w:p w:rsidR="001D44C0" w:rsidRDefault="001D44C0" w:rsidP="003A271C">
      <w:pPr>
        <w:numPr>
          <w:ilvl w:val="0"/>
          <w:numId w:val="5"/>
        </w:numPr>
        <w:spacing w:after="0" w:line="240" w:lineRule="auto"/>
        <w:jc w:val="both"/>
        <w:rPr>
          <w:rFonts w:ascii="Times New Roman" w:hAnsi="Times New Roman"/>
          <w:sz w:val="24"/>
          <w:szCs w:val="24"/>
        </w:rPr>
      </w:pPr>
      <w:r w:rsidRPr="00E0505C">
        <w:rPr>
          <w:rFonts w:ascii="Times New Roman" w:hAnsi="Times New Roman"/>
          <w:sz w:val="24"/>
          <w:szCs w:val="24"/>
        </w:rPr>
        <w:t>площадки для мусоросборников.</w:t>
      </w:r>
    </w:p>
    <w:p w:rsidR="001D44C0" w:rsidRPr="00763C88" w:rsidRDefault="001D44C0" w:rsidP="001D44C0">
      <w:pPr>
        <w:spacing w:after="0" w:line="240" w:lineRule="auto"/>
        <w:ind w:left="900"/>
        <w:jc w:val="both"/>
        <w:rPr>
          <w:rFonts w:ascii="Times New Roman" w:hAnsi="Times New Roman"/>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Default="001D44C0" w:rsidP="003A271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АЗС</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киоски, лоточная торговля, временные павильоны розничной торговли и обслуживания населения;</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спортплощадки, площадки отдыха для персонала предприятий;</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аптеки;</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отдельно стоящие объекты бытового обслуживания;</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питомники растений для озеленения промышленных территорий и санитарно-защитных зон;</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ветеринарные приемные пункты;</w:t>
      </w:r>
    </w:p>
    <w:p w:rsidR="001D44C0" w:rsidRPr="005046E1" w:rsidRDefault="001D44C0" w:rsidP="003A271C">
      <w:pPr>
        <w:numPr>
          <w:ilvl w:val="0"/>
          <w:numId w:val="11"/>
        </w:numPr>
        <w:spacing w:after="0" w:line="240" w:lineRule="auto"/>
        <w:jc w:val="both"/>
        <w:rPr>
          <w:rFonts w:ascii="Times New Roman" w:hAnsi="Times New Roman"/>
          <w:sz w:val="24"/>
          <w:szCs w:val="24"/>
        </w:rPr>
      </w:pPr>
      <w:r w:rsidRPr="005046E1">
        <w:rPr>
          <w:rFonts w:ascii="Times New Roman" w:hAnsi="Times New Roman"/>
          <w:sz w:val="24"/>
          <w:szCs w:val="24"/>
        </w:rPr>
        <w:t>антенны сотовой, радиорелейной, спутниковой связи.</w:t>
      </w:r>
    </w:p>
    <w:p w:rsidR="001D44C0" w:rsidRDefault="001D44C0" w:rsidP="001D44C0">
      <w:pPr>
        <w:numPr>
          <w:ilvl w:val="12"/>
          <w:numId w:val="0"/>
        </w:numPr>
        <w:tabs>
          <w:tab w:val="num" w:pos="709"/>
        </w:tabs>
        <w:spacing w:line="240" w:lineRule="auto"/>
        <w:ind w:firstLine="567"/>
        <w:jc w:val="both"/>
        <w:rPr>
          <w:rFonts w:ascii="Times New Roman" w:hAnsi="Times New Roman"/>
          <w:b/>
          <w:sz w:val="24"/>
          <w:szCs w:val="24"/>
        </w:rPr>
      </w:pPr>
    </w:p>
    <w:p w:rsidR="001D44C0" w:rsidRPr="005046E1" w:rsidRDefault="001D44C0" w:rsidP="001D44C0">
      <w:pPr>
        <w:tabs>
          <w:tab w:val="left" w:pos="567"/>
        </w:tabs>
        <w:spacing w:line="240" w:lineRule="auto"/>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436D46" w:rsidTr="001D44C0">
        <w:tc>
          <w:tcPr>
            <w:tcW w:w="5090" w:type="dxa"/>
            <w:gridSpan w:val="2"/>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Виды параметров и единицы измерения</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Значения параметров применительно к основным разрешенным видам использования недвижимости</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Площадь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436D46">
              <w:rPr>
                <w:rFonts w:ascii="Times New Roman" w:eastAsia="Times New Roman" w:hAnsi="Times New Roman"/>
                <w:sz w:val="24"/>
                <w:szCs w:val="24"/>
                <w:lang w:eastAsia="ru-RU"/>
              </w:rPr>
              <w:t>кв.м</w:t>
            </w:r>
            <w:proofErr w:type="spellEnd"/>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Согласно градостроительного плана земельного участка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Максимальный процент застройки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80</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Минимальные размеры озелененной территории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15</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Отступы строений от боковых границ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а) 0 -  в случаях примыкания к соседним блокам (при обязательном наличии брандмауэрных стен);</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б) в иных случаях – в соответствии с действующими техническими регламентами, но не менее 3 м</w:t>
            </w:r>
          </w:p>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Максимальная высота здания</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Не ограничена</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Минимальное количество </w:t>
            </w:r>
            <w:proofErr w:type="spellStart"/>
            <w:r w:rsidRPr="00436D46">
              <w:rPr>
                <w:rFonts w:ascii="Times New Roman" w:eastAsia="Times New Roman" w:hAnsi="Times New Roman"/>
                <w:sz w:val="24"/>
                <w:szCs w:val="24"/>
                <w:lang w:eastAsia="ru-RU"/>
              </w:rPr>
              <w:t>машино</w:t>
            </w:r>
            <w:proofErr w:type="spellEnd"/>
            <w:r w:rsidRPr="00436D46">
              <w:rPr>
                <w:rFonts w:ascii="Times New Roman" w:eastAsia="Times New Roman" w:hAnsi="Times New Roman"/>
                <w:sz w:val="24"/>
                <w:szCs w:val="24"/>
                <w:lang w:eastAsia="ru-RU"/>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r w:rsidR="001D44C0" w:rsidRPr="00436D46" w:rsidTr="001D44C0">
        <w:tc>
          <w:tcPr>
            <w:tcW w:w="4111" w:type="dxa"/>
            <w:shd w:val="clear" w:color="auto" w:fill="auto"/>
          </w:tcPr>
          <w:p w:rsidR="001D44C0" w:rsidRPr="00436D46"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436D46"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м/</w:t>
            </w:r>
            <w:proofErr w:type="spellStart"/>
            <w:r w:rsidRPr="00436D46">
              <w:rPr>
                <w:rFonts w:ascii="Times New Roman" w:eastAsia="Times New Roman" w:hAnsi="Times New Roman"/>
                <w:sz w:val="24"/>
                <w:szCs w:val="24"/>
                <w:lang w:eastAsia="ru-RU"/>
              </w:rPr>
              <w:t>мес</w:t>
            </w:r>
            <w:proofErr w:type="spellEnd"/>
            <w:r w:rsidRPr="00436D46">
              <w:rPr>
                <w:rFonts w:ascii="Times New Roman" w:eastAsia="Times New Roman" w:hAnsi="Times New Roman"/>
                <w:sz w:val="24"/>
                <w:szCs w:val="24"/>
                <w:lang w:eastAsia="ru-RU"/>
              </w:rPr>
              <w:t xml:space="preserve"> то</w:t>
            </w:r>
          </w:p>
        </w:tc>
        <w:tc>
          <w:tcPr>
            <w:tcW w:w="4373" w:type="dxa"/>
            <w:shd w:val="clear" w:color="auto" w:fill="auto"/>
          </w:tcPr>
          <w:p w:rsidR="001D44C0" w:rsidRPr="00436D46"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36D46">
              <w:rPr>
                <w:rFonts w:ascii="Times New Roman" w:eastAsia="Times New Roman" w:hAnsi="Times New Roman"/>
                <w:sz w:val="24"/>
                <w:szCs w:val="24"/>
                <w:lang w:eastAsia="ru-RU"/>
              </w:rPr>
              <w:t xml:space="preserve">в соответствии с </w:t>
            </w:r>
            <w:r w:rsidRPr="00436D46">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bl>
    <w:p w:rsidR="001D44C0" w:rsidRDefault="001D44C0" w:rsidP="001D44C0">
      <w:pPr>
        <w:numPr>
          <w:ilvl w:val="12"/>
          <w:numId w:val="0"/>
        </w:numPr>
        <w:tabs>
          <w:tab w:val="num" w:pos="709"/>
        </w:tabs>
        <w:spacing w:line="240" w:lineRule="auto"/>
        <w:ind w:firstLine="567"/>
        <w:jc w:val="both"/>
        <w:rPr>
          <w:rFonts w:ascii="Times New Roman" w:hAnsi="Times New Roman"/>
          <w:b/>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numPr>
          <w:ilvl w:val="12"/>
          <w:numId w:val="0"/>
        </w:numPr>
        <w:tabs>
          <w:tab w:val="num" w:pos="709"/>
        </w:tabs>
        <w:spacing w:line="240" w:lineRule="auto"/>
        <w:ind w:firstLine="567"/>
        <w:jc w:val="both"/>
        <w:rPr>
          <w:rFonts w:ascii="Times New Roman" w:hAnsi="Times New Roman"/>
          <w:b/>
          <w:sz w:val="24"/>
          <w:szCs w:val="24"/>
        </w:rPr>
      </w:pPr>
    </w:p>
    <w:p w:rsidR="00275E32" w:rsidRPr="006F5260" w:rsidRDefault="00275E32" w:rsidP="00275E32">
      <w:pPr>
        <w:numPr>
          <w:ilvl w:val="12"/>
          <w:numId w:val="0"/>
        </w:numPr>
        <w:tabs>
          <w:tab w:val="num" w:pos="709"/>
        </w:tabs>
        <w:spacing w:line="240" w:lineRule="auto"/>
        <w:ind w:firstLine="567"/>
        <w:jc w:val="both"/>
        <w:rPr>
          <w:rFonts w:ascii="Times New Roman" w:hAnsi="Times New Roman"/>
          <w:b/>
          <w:sz w:val="28"/>
          <w:szCs w:val="28"/>
        </w:rPr>
      </w:pPr>
      <w:r w:rsidRPr="006F5260">
        <w:rPr>
          <w:rFonts w:ascii="Times New Roman" w:hAnsi="Times New Roman"/>
          <w:b/>
          <w:sz w:val="28"/>
          <w:szCs w:val="28"/>
        </w:rPr>
        <w:t>Градостроительные регламенты. Зона инженерной и транспортной инфраструктуры</w:t>
      </w:r>
    </w:p>
    <w:p w:rsidR="00275E32" w:rsidRPr="005046E1" w:rsidRDefault="00275E32" w:rsidP="00275E32">
      <w:pPr>
        <w:spacing w:line="240" w:lineRule="auto"/>
        <w:ind w:firstLine="567"/>
        <w:jc w:val="both"/>
        <w:rPr>
          <w:rFonts w:ascii="Times New Roman" w:hAnsi="Times New Roman"/>
          <w:sz w:val="24"/>
          <w:szCs w:val="24"/>
        </w:rPr>
      </w:pPr>
      <w:r w:rsidRPr="005046E1">
        <w:rPr>
          <w:rFonts w:ascii="Times New Roman" w:hAnsi="Times New Roman"/>
          <w:sz w:val="24"/>
          <w:szCs w:val="24"/>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275E32" w:rsidRPr="006F5260" w:rsidRDefault="00275E32" w:rsidP="00275E32">
      <w:pPr>
        <w:tabs>
          <w:tab w:val="left" w:pos="1080"/>
        </w:tabs>
        <w:spacing w:line="240" w:lineRule="auto"/>
        <w:ind w:firstLine="567"/>
        <w:jc w:val="both"/>
        <w:rPr>
          <w:rFonts w:ascii="Times New Roman" w:hAnsi="Times New Roman"/>
          <w:b/>
          <w:sz w:val="28"/>
          <w:szCs w:val="28"/>
        </w:rPr>
      </w:pPr>
      <w:r w:rsidRPr="006F5260">
        <w:rPr>
          <w:rFonts w:ascii="Times New Roman" w:hAnsi="Times New Roman"/>
          <w:b/>
          <w:sz w:val="28"/>
          <w:szCs w:val="28"/>
        </w:rPr>
        <w:t xml:space="preserve">ИТ-1 Зона размещения объектов инженерной инфраструктуры </w:t>
      </w:r>
    </w:p>
    <w:p w:rsidR="00275E32" w:rsidRPr="00CE3AFA" w:rsidRDefault="00275E32" w:rsidP="00275E32">
      <w:pPr>
        <w:tabs>
          <w:tab w:val="left" w:pos="1080"/>
        </w:tabs>
        <w:spacing w:line="240" w:lineRule="auto"/>
        <w:ind w:firstLine="567"/>
        <w:jc w:val="both"/>
        <w:rPr>
          <w:rFonts w:ascii="Times New Roman" w:hAnsi="Times New Roman"/>
          <w:sz w:val="24"/>
          <w:szCs w:val="24"/>
        </w:rPr>
      </w:pPr>
      <w:r w:rsidRPr="005046E1">
        <w:rPr>
          <w:rFonts w:ascii="Times New Roman" w:hAnsi="Times New Roman"/>
          <w:sz w:val="24"/>
          <w:szCs w:val="24"/>
        </w:rPr>
        <w:tab/>
        <w:t>Зона размещения объектов инженерной инфраструктуры</w:t>
      </w:r>
      <w:r w:rsidRPr="005046E1">
        <w:rPr>
          <w:rFonts w:ascii="Times New Roman" w:hAnsi="Times New Roman"/>
          <w:b/>
          <w:sz w:val="24"/>
          <w:szCs w:val="24"/>
        </w:rPr>
        <w:t xml:space="preserve"> </w:t>
      </w:r>
      <w:r w:rsidRPr="005046E1">
        <w:rPr>
          <w:rFonts w:ascii="Times New Roman" w:hAnsi="Times New Roman"/>
          <w:sz w:val="24"/>
          <w:szCs w:val="24"/>
        </w:rPr>
        <w:t>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w:t>
      </w:r>
      <w:r>
        <w:rPr>
          <w:rFonts w:ascii="Times New Roman" w:hAnsi="Times New Roman"/>
          <w:sz w:val="24"/>
          <w:szCs w:val="24"/>
        </w:rPr>
        <w:t>пециальных нормативов и правил.</w:t>
      </w:r>
    </w:p>
    <w:p w:rsidR="00275E32" w:rsidRDefault="00275E32" w:rsidP="00275E32">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503"/>
        <w:gridCol w:w="5386"/>
      </w:tblGrid>
      <w:tr w:rsidR="00275E32" w:rsidRPr="005046E1" w:rsidTr="008A1582">
        <w:tc>
          <w:tcPr>
            <w:tcW w:w="4503" w:type="dxa"/>
          </w:tcPr>
          <w:p w:rsidR="00275E32" w:rsidRDefault="00275E32" w:rsidP="008A1582">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386" w:type="dxa"/>
          </w:tcPr>
          <w:p w:rsidR="00275E32" w:rsidRPr="00245FAA" w:rsidRDefault="00275E32" w:rsidP="008A1582">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275E32" w:rsidRPr="009C17AC" w:rsidTr="008A1582">
        <w:tc>
          <w:tcPr>
            <w:tcW w:w="4503" w:type="dxa"/>
          </w:tcPr>
          <w:p w:rsidR="00275E32" w:rsidRPr="00971934" w:rsidRDefault="00275E32" w:rsidP="008A1582">
            <w:pPr>
              <w:widowControl w:val="0"/>
              <w:tabs>
                <w:tab w:val="left" w:pos="240"/>
                <w:tab w:val="left" w:pos="560"/>
                <w:tab w:val="left" w:pos="851"/>
              </w:tabs>
              <w:suppressAutoHyphens/>
              <w:autoSpaceDE w:val="0"/>
              <w:ind w:left="851"/>
              <w:rPr>
                <w:rFonts w:ascii="Times New Roman" w:hAnsi="Times New Roman"/>
                <w:b/>
                <w:sz w:val="24"/>
                <w:szCs w:val="24"/>
              </w:rPr>
            </w:pPr>
            <w:r>
              <w:rPr>
                <w:rFonts w:ascii="Times New Roman" w:hAnsi="Times New Roman"/>
                <w:b/>
                <w:sz w:val="24"/>
                <w:szCs w:val="24"/>
              </w:rPr>
              <w:t xml:space="preserve">                   6.7</w:t>
            </w:r>
          </w:p>
        </w:tc>
        <w:tc>
          <w:tcPr>
            <w:tcW w:w="5386" w:type="dxa"/>
          </w:tcPr>
          <w:p w:rsidR="00275E32" w:rsidRPr="00971934" w:rsidRDefault="00275E32" w:rsidP="003A271C">
            <w:pPr>
              <w:numPr>
                <w:ilvl w:val="0"/>
                <w:numId w:val="12"/>
              </w:numPr>
              <w:tabs>
                <w:tab w:val="left" w:pos="240"/>
                <w:tab w:val="left" w:pos="560"/>
                <w:tab w:val="left" w:pos="851"/>
              </w:tabs>
              <w:suppressAutoHyphen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объекты электроснабжения</w:t>
            </w:r>
          </w:p>
        </w:tc>
      </w:tr>
      <w:tr w:rsidR="00275E32" w:rsidRPr="009C17AC" w:rsidTr="008A1582">
        <w:tc>
          <w:tcPr>
            <w:tcW w:w="4503" w:type="dxa"/>
          </w:tcPr>
          <w:p w:rsidR="00275E32" w:rsidRDefault="00275E32" w:rsidP="008A1582">
            <w:pPr>
              <w:widowControl w:val="0"/>
              <w:tabs>
                <w:tab w:val="left" w:pos="240"/>
                <w:tab w:val="left" w:pos="560"/>
                <w:tab w:val="left" w:pos="851"/>
              </w:tabs>
              <w:suppressAutoHyphens/>
              <w:autoSpaceDE w:val="0"/>
              <w:ind w:left="851"/>
              <w:rPr>
                <w:rFonts w:ascii="Times New Roman" w:hAnsi="Times New Roman"/>
                <w:b/>
                <w:sz w:val="24"/>
                <w:szCs w:val="24"/>
              </w:rPr>
            </w:pPr>
            <w:r>
              <w:rPr>
                <w:rFonts w:ascii="Times New Roman" w:hAnsi="Times New Roman"/>
                <w:b/>
                <w:sz w:val="24"/>
                <w:szCs w:val="24"/>
              </w:rPr>
              <w:t xml:space="preserve">                   6.8</w:t>
            </w:r>
          </w:p>
        </w:tc>
        <w:tc>
          <w:tcPr>
            <w:tcW w:w="5386" w:type="dxa"/>
          </w:tcPr>
          <w:p w:rsidR="00275E32" w:rsidRDefault="00275E32" w:rsidP="003A271C">
            <w:pPr>
              <w:numPr>
                <w:ilvl w:val="0"/>
                <w:numId w:val="12"/>
              </w:numPr>
              <w:tabs>
                <w:tab w:val="left" w:pos="240"/>
                <w:tab w:val="left" w:pos="560"/>
                <w:tab w:val="left" w:pos="851"/>
              </w:tabs>
              <w:suppressAutoHyphen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объекты связи</w:t>
            </w:r>
          </w:p>
        </w:tc>
      </w:tr>
      <w:tr w:rsidR="00275E32" w:rsidRPr="009C17AC" w:rsidTr="008A1582">
        <w:tc>
          <w:tcPr>
            <w:tcW w:w="4503" w:type="dxa"/>
          </w:tcPr>
          <w:p w:rsidR="00275E32" w:rsidRDefault="00275E32" w:rsidP="008A1582">
            <w:pPr>
              <w:widowControl w:val="0"/>
              <w:tabs>
                <w:tab w:val="left" w:pos="240"/>
                <w:tab w:val="left" w:pos="560"/>
                <w:tab w:val="left" w:pos="851"/>
              </w:tabs>
              <w:suppressAutoHyphens/>
              <w:autoSpaceDE w:val="0"/>
              <w:ind w:left="851"/>
              <w:rPr>
                <w:rFonts w:ascii="Times New Roman" w:hAnsi="Times New Roman"/>
                <w:b/>
                <w:sz w:val="24"/>
                <w:szCs w:val="24"/>
              </w:rPr>
            </w:pPr>
            <w:r>
              <w:rPr>
                <w:rFonts w:ascii="Times New Roman" w:hAnsi="Times New Roman"/>
                <w:b/>
                <w:sz w:val="24"/>
                <w:szCs w:val="24"/>
              </w:rPr>
              <w:t xml:space="preserve">              11.2, 11.3</w:t>
            </w:r>
          </w:p>
        </w:tc>
        <w:tc>
          <w:tcPr>
            <w:tcW w:w="5386" w:type="dxa"/>
          </w:tcPr>
          <w:p w:rsidR="00275E32" w:rsidRDefault="00275E32" w:rsidP="003A271C">
            <w:pPr>
              <w:numPr>
                <w:ilvl w:val="0"/>
                <w:numId w:val="12"/>
              </w:numPr>
              <w:tabs>
                <w:tab w:val="left" w:pos="240"/>
                <w:tab w:val="left" w:pos="560"/>
                <w:tab w:val="left" w:pos="851"/>
              </w:tabs>
              <w:suppressAutoHyphen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водные объекты</w:t>
            </w:r>
          </w:p>
        </w:tc>
      </w:tr>
      <w:tr w:rsidR="00275E32" w:rsidRPr="009C17AC" w:rsidTr="008A1582">
        <w:tc>
          <w:tcPr>
            <w:tcW w:w="4503"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3.1</w:t>
            </w:r>
          </w:p>
        </w:tc>
        <w:tc>
          <w:tcPr>
            <w:tcW w:w="5386" w:type="dxa"/>
          </w:tcPr>
          <w:p w:rsidR="00275E32" w:rsidRPr="009C17AC" w:rsidRDefault="00275E32" w:rsidP="003A271C">
            <w:pPr>
              <w:numPr>
                <w:ilvl w:val="0"/>
                <w:numId w:val="12"/>
              </w:numPr>
              <w:tabs>
                <w:tab w:val="left" w:pos="240"/>
                <w:tab w:val="left" w:pos="560"/>
                <w:tab w:val="left" w:pos="851"/>
              </w:tabs>
              <w:suppressAutoHyphens/>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объекты коммунального обслуживания</w:t>
            </w:r>
          </w:p>
        </w:tc>
      </w:tr>
    </w:tbl>
    <w:p w:rsidR="00275E32" w:rsidRPr="0096395B" w:rsidRDefault="00275E32" w:rsidP="00275E32">
      <w:pPr>
        <w:widowControl w:val="0"/>
        <w:tabs>
          <w:tab w:val="left" w:pos="851"/>
        </w:tabs>
        <w:suppressAutoHyphens/>
        <w:autoSpaceDE w:val="0"/>
        <w:spacing w:after="0" w:line="240" w:lineRule="auto"/>
        <w:jc w:val="both"/>
        <w:rPr>
          <w:rFonts w:ascii="Times New Roman" w:hAnsi="Times New Roman"/>
          <w:sz w:val="24"/>
          <w:szCs w:val="24"/>
        </w:rPr>
      </w:pPr>
    </w:p>
    <w:p w:rsidR="00275E32" w:rsidRPr="005046E1" w:rsidRDefault="00275E32" w:rsidP="00275E32">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w:t>
      </w:r>
      <w:r>
        <w:rPr>
          <w:rFonts w:ascii="Times New Roman" w:hAnsi="Times New Roman"/>
          <w:b/>
          <w:sz w:val="24"/>
          <w:szCs w:val="24"/>
        </w:rPr>
        <w:t>иды разрешенного использования:</w:t>
      </w:r>
    </w:p>
    <w:p w:rsidR="00275E32" w:rsidRPr="005046E1" w:rsidRDefault="00275E32" w:rsidP="003A271C">
      <w:pPr>
        <w:pStyle w:val="a7"/>
        <w:numPr>
          <w:ilvl w:val="0"/>
          <w:numId w:val="17"/>
        </w:numPr>
        <w:tabs>
          <w:tab w:val="left" w:pos="851"/>
        </w:tabs>
        <w:spacing w:after="0" w:line="240" w:lineRule="auto"/>
        <w:ind w:left="851"/>
        <w:contextualSpacing w:val="0"/>
        <w:jc w:val="both"/>
        <w:rPr>
          <w:rFonts w:ascii="Times New Roman" w:hAnsi="Times New Roman"/>
          <w:sz w:val="24"/>
          <w:szCs w:val="24"/>
        </w:rPr>
      </w:pPr>
      <w:r w:rsidRPr="005046E1">
        <w:rPr>
          <w:rFonts w:ascii="Times New Roman" w:hAnsi="Times New Roman"/>
          <w:sz w:val="24"/>
          <w:szCs w:val="24"/>
        </w:rPr>
        <w:t xml:space="preserve">открытые стоянки краткосрочного хранения автомобилей, </w:t>
      </w:r>
    </w:p>
    <w:p w:rsidR="00275E32" w:rsidRPr="005046E1" w:rsidRDefault="00275E32" w:rsidP="003A271C">
      <w:pPr>
        <w:pStyle w:val="a7"/>
        <w:numPr>
          <w:ilvl w:val="0"/>
          <w:numId w:val="17"/>
        </w:numPr>
        <w:tabs>
          <w:tab w:val="left" w:pos="851"/>
        </w:tabs>
        <w:spacing w:after="0" w:line="240" w:lineRule="auto"/>
        <w:ind w:left="851"/>
        <w:contextualSpacing w:val="0"/>
        <w:jc w:val="both"/>
        <w:rPr>
          <w:rFonts w:ascii="Times New Roman" w:hAnsi="Times New Roman"/>
          <w:sz w:val="24"/>
          <w:szCs w:val="24"/>
        </w:rPr>
      </w:pPr>
      <w:r w:rsidRPr="005046E1">
        <w:rPr>
          <w:rFonts w:ascii="Times New Roman" w:hAnsi="Times New Roman"/>
          <w:sz w:val="24"/>
          <w:szCs w:val="24"/>
        </w:rPr>
        <w:t>автостоянки для временного хранения грузовых автомобилей</w:t>
      </w:r>
    </w:p>
    <w:p w:rsidR="00275E32" w:rsidRPr="005046E1" w:rsidRDefault="00275E32" w:rsidP="003A271C">
      <w:pPr>
        <w:widowControl w:val="0"/>
        <w:numPr>
          <w:ilvl w:val="0"/>
          <w:numId w:val="17"/>
        </w:numPr>
        <w:tabs>
          <w:tab w:val="left" w:pos="240"/>
          <w:tab w:val="left" w:pos="560"/>
          <w:tab w:val="left" w:pos="851"/>
        </w:tabs>
        <w:suppressAutoHyphens/>
        <w:autoSpaceDE w:val="0"/>
        <w:spacing w:after="0" w:line="240" w:lineRule="auto"/>
        <w:ind w:left="851"/>
        <w:rPr>
          <w:rFonts w:ascii="Times New Roman" w:hAnsi="Times New Roman"/>
          <w:sz w:val="24"/>
          <w:szCs w:val="24"/>
        </w:rPr>
      </w:pPr>
      <w:r w:rsidRPr="005046E1">
        <w:rPr>
          <w:rFonts w:ascii="Times New Roman" w:hAnsi="Times New Roman"/>
          <w:sz w:val="24"/>
          <w:szCs w:val="24"/>
        </w:rPr>
        <w:t>ограждение в установленных случаях;</w:t>
      </w:r>
    </w:p>
    <w:p w:rsidR="00275E32" w:rsidRPr="005046E1" w:rsidRDefault="00275E32" w:rsidP="003A271C">
      <w:pPr>
        <w:widowControl w:val="0"/>
        <w:numPr>
          <w:ilvl w:val="0"/>
          <w:numId w:val="17"/>
        </w:numPr>
        <w:tabs>
          <w:tab w:val="left" w:pos="240"/>
          <w:tab w:val="left" w:pos="560"/>
          <w:tab w:val="left" w:pos="851"/>
        </w:tabs>
        <w:suppressAutoHyphens/>
        <w:autoSpaceDE w:val="0"/>
        <w:spacing w:after="0" w:line="240" w:lineRule="auto"/>
        <w:ind w:left="851"/>
        <w:rPr>
          <w:rFonts w:ascii="Times New Roman" w:hAnsi="Times New Roman"/>
          <w:sz w:val="24"/>
          <w:szCs w:val="24"/>
        </w:rPr>
      </w:pPr>
      <w:r w:rsidRPr="005046E1">
        <w:rPr>
          <w:rFonts w:ascii="Times New Roman" w:hAnsi="Times New Roman"/>
          <w:sz w:val="24"/>
          <w:szCs w:val="24"/>
        </w:rPr>
        <w:t>установка информационных знаков;</w:t>
      </w:r>
    </w:p>
    <w:p w:rsidR="00275E32" w:rsidRPr="005046E1" w:rsidRDefault="00275E32" w:rsidP="003A271C">
      <w:pPr>
        <w:widowControl w:val="0"/>
        <w:numPr>
          <w:ilvl w:val="0"/>
          <w:numId w:val="17"/>
        </w:numPr>
        <w:tabs>
          <w:tab w:val="left" w:pos="240"/>
          <w:tab w:val="left" w:pos="851"/>
        </w:tabs>
        <w:suppressAutoHyphens/>
        <w:autoSpaceDE w:val="0"/>
        <w:spacing w:after="0" w:line="240" w:lineRule="auto"/>
        <w:ind w:left="851"/>
        <w:rPr>
          <w:rFonts w:ascii="Times New Roman" w:hAnsi="Times New Roman"/>
          <w:sz w:val="24"/>
          <w:szCs w:val="24"/>
        </w:rPr>
      </w:pPr>
      <w:r w:rsidRPr="005046E1">
        <w:rPr>
          <w:rFonts w:ascii="Times New Roman" w:hAnsi="Times New Roman"/>
          <w:sz w:val="24"/>
          <w:szCs w:val="24"/>
        </w:rPr>
        <w:t>благоустройство территории в установленных случаях;</w:t>
      </w:r>
    </w:p>
    <w:p w:rsidR="00275E32" w:rsidRDefault="00275E32" w:rsidP="00275E32">
      <w:pPr>
        <w:numPr>
          <w:ilvl w:val="12"/>
          <w:numId w:val="0"/>
        </w:numPr>
        <w:tabs>
          <w:tab w:val="num" w:pos="709"/>
        </w:tabs>
        <w:spacing w:line="240" w:lineRule="auto"/>
        <w:ind w:firstLine="567"/>
        <w:jc w:val="both"/>
        <w:rPr>
          <w:rFonts w:ascii="Times New Roman" w:hAnsi="Times New Roman"/>
          <w:b/>
          <w:sz w:val="24"/>
          <w:szCs w:val="24"/>
        </w:rPr>
      </w:pPr>
    </w:p>
    <w:p w:rsidR="00275E32" w:rsidRPr="005046E1" w:rsidRDefault="00275E32" w:rsidP="00275E32">
      <w:pPr>
        <w:numPr>
          <w:ilvl w:val="12"/>
          <w:numId w:val="0"/>
        </w:numPr>
        <w:tabs>
          <w:tab w:val="num" w:pos="709"/>
        </w:tabs>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275E32" w:rsidRPr="005046E1" w:rsidRDefault="00275E32" w:rsidP="003A271C">
      <w:pPr>
        <w:numPr>
          <w:ilvl w:val="0"/>
          <w:numId w:val="18"/>
        </w:numPr>
        <w:tabs>
          <w:tab w:val="left" w:pos="1080"/>
          <w:tab w:val="num" w:pos="1620"/>
        </w:tabs>
        <w:spacing w:after="0" w:line="240" w:lineRule="auto"/>
        <w:jc w:val="both"/>
        <w:rPr>
          <w:rFonts w:ascii="Times New Roman" w:hAnsi="Times New Roman"/>
          <w:sz w:val="24"/>
          <w:szCs w:val="24"/>
        </w:rPr>
      </w:pPr>
      <w:r w:rsidRPr="005046E1">
        <w:rPr>
          <w:rFonts w:ascii="Times New Roman" w:hAnsi="Times New Roman"/>
          <w:sz w:val="24"/>
          <w:szCs w:val="24"/>
        </w:rPr>
        <w:t>строительство и реконструкция сооружений, коммуникаций и других объектов;</w:t>
      </w:r>
    </w:p>
    <w:p w:rsidR="00275E32" w:rsidRPr="005046E1" w:rsidRDefault="00275E32" w:rsidP="003A271C">
      <w:pPr>
        <w:numPr>
          <w:ilvl w:val="0"/>
          <w:numId w:val="18"/>
        </w:numPr>
        <w:tabs>
          <w:tab w:val="left" w:pos="1080"/>
          <w:tab w:val="num" w:pos="1620"/>
        </w:tabs>
        <w:spacing w:after="0" w:line="240" w:lineRule="auto"/>
        <w:jc w:val="both"/>
        <w:rPr>
          <w:rFonts w:ascii="Times New Roman" w:hAnsi="Times New Roman"/>
          <w:sz w:val="24"/>
          <w:szCs w:val="24"/>
        </w:rPr>
      </w:pPr>
      <w:r w:rsidRPr="005046E1">
        <w:rPr>
          <w:rFonts w:ascii="Times New Roman" w:hAnsi="Times New Roman"/>
          <w:sz w:val="24"/>
          <w:szCs w:val="24"/>
        </w:rPr>
        <w:t>землеройные и другие работы.</w:t>
      </w:r>
    </w:p>
    <w:p w:rsidR="00AD6B2F" w:rsidRPr="005046E1" w:rsidRDefault="00AD6B2F" w:rsidP="00AD6B2F">
      <w:pPr>
        <w:tabs>
          <w:tab w:val="left" w:pos="1080"/>
          <w:tab w:val="num" w:pos="1260"/>
          <w:tab w:val="num" w:pos="1620"/>
        </w:tabs>
        <w:spacing w:line="240" w:lineRule="auto"/>
        <w:ind w:firstLine="567"/>
        <w:jc w:val="both"/>
        <w:rPr>
          <w:rFonts w:ascii="Times New Roman" w:hAnsi="Times New Roman"/>
          <w:sz w:val="24"/>
          <w:szCs w:val="24"/>
        </w:rPr>
      </w:pPr>
      <w:r w:rsidRPr="00AD6B2F">
        <w:rPr>
          <w:rFonts w:ascii="Times New Roman" w:hAnsi="Times New Roman"/>
          <w:sz w:val="24"/>
          <w:szCs w:val="24"/>
        </w:rPr>
        <w:lastRenderedPageBreak/>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275E32" w:rsidRPr="006F5260" w:rsidRDefault="00275E32" w:rsidP="00275E32">
      <w:pPr>
        <w:tabs>
          <w:tab w:val="left" w:pos="1080"/>
        </w:tabs>
        <w:spacing w:line="240" w:lineRule="auto"/>
        <w:ind w:firstLine="567"/>
        <w:jc w:val="both"/>
        <w:rPr>
          <w:rFonts w:ascii="Times New Roman" w:hAnsi="Times New Roman"/>
          <w:b/>
          <w:sz w:val="28"/>
          <w:szCs w:val="28"/>
        </w:rPr>
      </w:pPr>
      <w:r w:rsidRPr="006F5260">
        <w:rPr>
          <w:rFonts w:ascii="Times New Roman" w:hAnsi="Times New Roman"/>
          <w:b/>
          <w:sz w:val="28"/>
          <w:szCs w:val="28"/>
        </w:rPr>
        <w:t>ИТ-2 Зона размещения объектов транспортной инфраструктуры</w:t>
      </w:r>
    </w:p>
    <w:p w:rsidR="00275E32" w:rsidRPr="005046E1" w:rsidRDefault="00275E32" w:rsidP="00275E32">
      <w:pPr>
        <w:numPr>
          <w:ilvl w:val="12"/>
          <w:numId w:val="0"/>
        </w:numPr>
        <w:tabs>
          <w:tab w:val="num" w:pos="709"/>
        </w:tabs>
        <w:spacing w:line="240" w:lineRule="auto"/>
        <w:ind w:firstLine="567"/>
        <w:jc w:val="both"/>
        <w:rPr>
          <w:rFonts w:ascii="Times New Roman" w:hAnsi="Times New Roman"/>
          <w:sz w:val="24"/>
          <w:szCs w:val="24"/>
        </w:rPr>
      </w:pPr>
      <w:r w:rsidRPr="005046E1">
        <w:rPr>
          <w:rFonts w:ascii="Times New Roman" w:hAnsi="Times New Roman"/>
          <w:sz w:val="24"/>
          <w:szCs w:val="24"/>
        </w:rPr>
        <w:tab/>
        <w:t>Зона размещения объектов транспорта ИТ-2 выделена для размещения объектов транспортной инфраструктуры, в том числе сооружения и коммуникации автомобильного, речного, трубопроводного транспорта и связи.</w:t>
      </w:r>
    </w:p>
    <w:p w:rsidR="00275E32" w:rsidRDefault="00275E32" w:rsidP="00275E32">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359"/>
        <w:gridCol w:w="5212"/>
      </w:tblGrid>
      <w:tr w:rsidR="00275E32" w:rsidRPr="005046E1" w:rsidTr="008A1582">
        <w:tc>
          <w:tcPr>
            <w:tcW w:w="4359" w:type="dxa"/>
          </w:tcPr>
          <w:p w:rsidR="00275E32" w:rsidRDefault="00275E32" w:rsidP="008A1582">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212" w:type="dxa"/>
          </w:tcPr>
          <w:p w:rsidR="00275E32" w:rsidRPr="00245FAA" w:rsidRDefault="00275E32" w:rsidP="008A1582">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275E32" w:rsidRPr="009C17AC" w:rsidTr="008A1582">
        <w:tc>
          <w:tcPr>
            <w:tcW w:w="4359"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7.0</w:t>
            </w:r>
          </w:p>
        </w:tc>
        <w:tc>
          <w:tcPr>
            <w:tcW w:w="5212" w:type="dxa"/>
          </w:tcPr>
          <w:p w:rsidR="00275E32" w:rsidRPr="005046E1" w:rsidRDefault="00275E32" w:rsidP="003A271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транспорт</w:t>
            </w:r>
          </w:p>
        </w:tc>
      </w:tr>
      <w:tr w:rsidR="00275E32" w:rsidRPr="009C17AC" w:rsidTr="008A1582">
        <w:tc>
          <w:tcPr>
            <w:tcW w:w="4359" w:type="dxa"/>
          </w:tcPr>
          <w:p w:rsidR="00275E32" w:rsidRPr="00971934" w:rsidRDefault="00275E32" w:rsidP="008A1582">
            <w:pPr>
              <w:widowControl w:val="0"/>
              <w:jc w:val="center"/>
              <w:rPr>
                <w:rFonts w:ascii="Times New Roman" w:hAnsi="Times New Roman"/>
                <w:b/>
                <w:sz w:val="24"/>
                <w:szCs w:val="24"/>
              </w:rPr>
            </w:pPr>
            <w:r>
              <w:rPr>
                <w:rFonts w:ascii="Times New Roman" w:hAnsi="Times New Roman"/>
                <w:b/>
                <w:sz w:val="24"/>
                <w:szCs w:val="24"/>
              </w:rPr>
              <w:t>7.2</w:t>
            </w:r>
          </w:p>
        </w:tc>
        <w:tc>
          <w:tcPr>
            <w:tcW w:w="5212" w:type="dxa"/>
          </w:tcPr>
          <w:p w:rsidR="00275E32" w:rsidRPr="0096395B" w:rsidRDefault="00275E32"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сооружения и коммуникации автомобильного транспорта;</w:t>
            </w:r>
          </w:p>
        </w:tc>
      </w:tr>
      <w:tr w:rsidR="00275E32" w:rsidRPr="009C17AC" w:rsidTr="008A1582">
        <w:tc>
          <w:tcPr>
            <w:tcW w:w="4359"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2.7.1</w:t>
            </w:r>
          </w:p>
        </w:tc>
        <w:tc>
          <w:tcPr>
            <w:tcW w:w="5212" w:type="dxa"/>
          </w:tcPr>
          <w:p w:rsidR="00275E32" w:rsidRPr="005046E1" w:rsidRDefault="00275E32" w:rsidP="003A271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объекты гаражного назначения</w:t>
            </w:r>
          </w:p>
        </w:tc>
      </w:tr>
      <w:tr w:rsidR="00275E32" w:rsidRPr="009C17AC" w:rsidTr="008A1582">
        <w:tc>
          <w:tcPr>
            <w:tcW w:w="4359"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4.9</w:t>
            </w:r>
          </w:p>
        </w:tc>
        <w:tc>
          <w:tcPr>
            <w:tcW w:w="5212" w:type="dxa"/>
          </w:tcPr>
          <w:p w:rsidR="00275E32" w:rsidRPr="005046E1" w:rsidRDefault="00275E32" w:rsidP="003A271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обслуживание автотранспорта</w:t>
            </w:r>
          </w:p>
        </w:tc>
      </w:tr>
      <w:tr w:rsidR="00275E32" w:rsidRPr="009C17AC" w:rsidTr="008A1582">
        <w:tc>
          <w:tcPr>
            <w:tcW w:w="4359"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4.9.1.</w:t>
            </w:r>
          </w:p>
        </w:tc>
        <w:tc>
          <w:tcPr>
            <w:tcW w:w="5212" w:type="dxa"/>
          </w:tcPr>
          <w:p w:rsidR="00275E32" w:rsidRPr="0096395B" w:rsidRDefault="00275E32" w:rsidP="003A271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объекты придорожного сервиса</w:t>
            </w:r>
          </w:p>
        </w:tc>
      </w:tr>
      <w:tr w:rsidR="00275E32" w:rsidRPr="009C17AC" w:rsidTr="008A1582">
        <w:tc>
          <w:tcPr>
            <w:tcW w:w="4359" w:type="dxa"/>
          </w:tcPr>
          <w:p w:rsidR="00275E32" w:rsidRDefault="00275E32" w:rsidP="008A1582">
            <w:pPr>
              <w:widowControl w:val="0"/>
              <w:jc w:val="center"/>
              <w:rPr>
                <w:rFonts w:ascii="Times New Roman" w:hAnsi="Times New Roman"/>
                <w:b/>
                <w:sz w:val="24"/>
                <w:szCs w:val="24"/>
              </w:rPr>
            </w:pPr>
            <w:r>
              <w:rPr>
                <w:rFonts w:ascii="Times New Roman" w:hAnsi="Times New Roman"/>
                <w:b/>
                <w:sz w:val="24"/>
                <w:szCs w:val="24"/>
              </w:rPr>
              <w:t>3.1</w:t>
            </w:r>
          </w:p>
        </w:tc>
        <w:tc>
          <w:tcPr>
            <w:tcW w:w="5212" w:type="dxa"/>
          </w:tcPr>
          <w:p w:rsidR="00275E32" w:rsidRPr="005046E1" w:rsidRDefault="00047456" w:rsidP="00047456">
            <w:pPr>
              <w:spacing w:after="0" w:line="240" w:lineRule="auto"/>
              <w:ind w:left="720"/>
              <w:jc w:val="both"/>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275E32" w:rsidRPr="005046E1" w:rsidRDefault="00275E32" w:rsidP="00275E32">
      <w:pPr>
        <w:spacing w:line="240" w:lineRule="auto"/>
        <w:ind w:firstLine="567"/>
        <w:jc w:val="both"/>
        <w:rPr>
          <w:rFonts w:ascii="Times New Roman" w:hAnsi="Times New Roman"/>
          <w:sz w:val="24"/>
          <w:szCs w:val="24"/>
        </w:rPr>
      </w:pPr>
    </w:p>
    <w:p w:rsidR="00275E32" w:rsidRPr="005046E1" w:rsidRDefault="00275E32" w:rsidP="00275E32">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275E32" w:rsidRPr="005046E1" w:rsidRDefault="00275E32" w:rsidP="003A271C">
      <w:pPr>
        <w:pStyle w:val="a7"/>
        <w:widowControl w:val="0"/>
        <w:numPr>
          <w:ilvl w:val="0"/>
          <w:numId w:val="19"/>
        </w:numPr>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ограждение в установленных случаях;</w:t>
      </w:r>
    </w:p>
    <w:p w:rsidR="00275E32" w:rsidRPr="005046E1" w:rsidRDefault="00275E32" w:rsidP="003A271C">
      <w:pPr>
        <w:pStyle w:val="a7"/>
        <w:widowControl w:val="0"/>
        <w:numPr>
          <w:ilvl w:val="0"/>
          <w:numId w:val="19"/>
        </w:numPr>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установка информационных знаков в установленных случаях;</w:t>
      </w:r>
    </w:p>
    <w:p w:rsidR="00275E32" w:rsidRPr="005046E1" w:rsidRDefault="00275E32" w:rsidP="003A271C">
      <w:pPr>
        <w:pStyle w:val="a7"/>
        <w:widowControl w:val="0"/>
        <w:numPr>
          <w:ilvl w:val="0"/>
          <w:numId w:val="19"/>
        </w:numPr>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благоустройство территории в установленных случаях;</w:t>
      </w:r>
    </w:p>
    <w:p w:rsidR="00275E32" w:rsidRPr="005046E1" w:rsidRDefault="00275E32" w:rsidP="003A271C">
      <w:pPr>
        <w:pStyle w:val="a7"/>
        <w:widowControl w:val="0"/>
        <w:numPr>
          <w:ilvl w:val="0"/>
          <w:numId w:val="19"/>
        </w:numPr>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временные стоянки автомобильного транспорта;</w:t>
      </w:r>
    </w:p>
    <w:p w:rsidR="00275E32" w:rsidRPr="005046E1" w:rsidRDefault="00275E32" w:rsidP="003A271C">
      <w:pPr>
        <w:pStyle w:val="a7"/>
        <w:numPr>
          <w:ilvl w:val="0"/>
          <w:numId w:val="19"/>
        </w:numPr>
        <w:spacing w:after="0" w:line="240" w:lineRule="auto"/>
        <w:contextualSpacing w:val="0"/>
        <w:rPr>
          <w:rFonts w:ascii="Times New Roman" w:hAnsi="Times New Roman"/>
          <w:sz w:val="24"/>
          <w:szCs w:val="24"/>
        </w:rPr>
      </w:pPr>
      <w:r w:rsidRPr="005046E1">
        <w:rPr>
          <w:rFonts w:ascii="Times New Roman" w:hAnsi="Times New Roman"/>
          <w:sz w:val="24"/>
          <w:szCs w:val="24"/>
        </w:rPr>
        <w:t>общественные туалеты.</w:t>
      </w:r>
    </w:p>
    <w:p w:rsidR="00275E32" w:rsidRPr="005046E1" w:rsidRDefault="00275E32" w:rsidP="00275E32">
      <w:pPr>
        <w:tabs>
          <w:tab w:val="num" w:pos="0"/>
        </w:tabs>
        <w:spacing w:line="240" w:lineRule="auto"/>
        <w:ind w:firstLine="567"/>
        <w:jc w:val="both"/>
        <w:rPr>
          <w:rFonts w:ascii="Times New Roman" w:hAnsi="Times New Roman"/>
          <w:sz w:val="24"/>
          <w:szCs w:val="24"/>
        </w:rPr>
      </w:pPr>
    </w:p>
    <w:p w:rsidR="00275E32" w:rsidRPr="005046E1" w:rsidRDefault="00275E32" w:rsidP="00275E32">
      <w:pPr>
        <w:numPr>
          <w:ilvl w:val="12"/>
          <w:numId w:val="0"/>
        </w:numPr>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275E32" w:rsidRPr="005046E1" w:rsidRDefault="00275E32" w:rsidP="003A271C">
      <w:pPr>
        <w:pStyle w:val="a7"/>
        <w:numPr>
          <w:ilvl w:val="0"/>
          <w:numId w:val="20"/>
        </w:numPr>
        <w:spacing w:after="0" w:line="240" w:lineRule="auto"/>
        <w:ind w:left="851"/>
        <w:contextualSpacing w:val="0"/>
        <w:rPr>
          <w:rFonts w:ascii="Times New Roman" w:hAnsi="Times New Roman"/>
          <w:sz w:val="24"/>
          <w:szCs w:val="24"/>
        </w:rPr>
      </w:pPr>
      <w:r w:rsidRPr="005046E1">
        <w:rPr>
          <w:rFonts w:ascii="Times New Roman" w:hAnsi="Times New Roman"/>
          <w:sz w:val="24"/>
          <w:szCs w:val="24"/>
        </w:rPr>
        <w:t>магазины;</w:t>
      </w:r>
    </w:p>
    <w:p w:rsidR="00275E32" w:rsidRPr="005046E1" w:rsidRDefault="00275E32" w:rsidP="003A271C">
      <w:pPr>
        <w:pStyle w:val="a7"/>
        <w:numPr>
          <w:ilvl w:val="0"/>
          <w:numId w:val="20"/>
        </w:numPr>
        <w:spacing w:after="0" w:line="240" w:lineRule="auto"/>
        <w:ind w:left="851"/>
        <w:contextualSpacing w:val="0"/>
        <w:rPr>
          <w:rFonts w:ascii="Times New Roman" w:hAnsi="Times New Roman"/>
          <w:sz w:val="24"/>
          <w:szCs w:val="24"/>
        </w:rPr>
      </w:pPr>
      <w:r w:rsidRPr="005046E1">
        <w:rPr>
          <w:rFonts w:ascii="Times New Roman" w:hAnsi="Times New Roman"/>
          <w:sz w:val="24"/>
          <w:szCs w:val="24"/>
        </w:rPr>
        <w:t xml:space="preserve">предприятия общественного питания; </w:t>
      </w:r>
    </w:p>
    <w:p w:rsidR="00275E32" w:rsidRDefault="00275E32" w:rsidP="003A271C">
      <w:pPr>
        <w:pStyle w:val="a7"/>
        <w:numPr>
          <w:ilvl w:val="0"/>
          <w:numId w:val="20"/>
        </w:numPr>
        <w:spacing w:after="0" w:line="240" w:lineRule="auto"/>
        <w:ind w:left="851"/>
        <w:contextualSpacing w:val="0"/>
        <w:rPr>
          <w:rFonts w:ascii="Times New Roman" w:hAnsi="Times New Roman"/>
          <w:sz w:val="24"/>
          <w:szCs w:val="24"/>
        </w:rPr>
      </w:pPr>
      <w:r w:rsidRPr="005046E1">
        <w:rPr>
          <w:rFonts w:ascii="Times New Roman" w:hAnsi="Times New Roman"/>
          <w:sz w:val="24"/>
          <w:szCs w:val="24"/>
        </w:rPr>
        <w:t>временные торговые объекты.</w:t>
      </w:r>
    </w:p>
    <w:p w:rsidR="00275E32" w:rsidRPr="005046E1" w:rsidRDefault="00275E32" w:rsidP="00275E32">
      <w:pPr>
        <w:pStyle w:val="a7"/>
        <w:spacing w:after="0" w:line="240" w:lineRule="auto"/>
        <w:ind w:left="851"/>
        <w:contextualSpacing w:val="0"/>
        <w:jc w:val="center"/>
        <w:rPr>
          <w:rFonts w:ascii="Times New Roman" w:hAnsi="Times New Roman"/>
          <w:sz w:val="24"/>
          <w:szCs w:val="24"/>
        </w:rPr>
      </w:pPr>
    </w:p>
    <w:p w:rsidR="00275E32" w:rsidRPr="000504B6" w:rsidRDefault="00275E32" w:rsidP="00275E32">
      <w:pPr>
        <w:pStyle w:val="a7"/>
        <w:tabs>
          <w:tab w:val="left" w:pos="567"/>
        </w:tabs>
        <w:spacing w:line="240" w:lineRule="auto"/>
        <w:ind w:left="1260"/>
        <w:jc w:val="center"/>
        <w:rPr>
          <w:rFonts w:ascii="Times New Roman" w:hAnsi="Times New Roman"/>
          <w:b/>
          <w:sz w:val="24"/>
          <w:szCs w:val="24"/>
        </w:rPr>
      </w:pPr>
      <w:r w:rsidRPr="000504B6">
        <w:rPr>
          <w:rFonts w:ascii="Times New Roman" w:hAnsi="Times New Roman"/>
          <w:b/>
          <w:sz w:val="24"/>
          <w:szCs w:val="24"/>
        </w:rPr>
        <w:lastRenderedPageBreak/>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275E32" w:rsidRPr="004D441D" w:rsidTr="008A1582">
        <w:tc>
          <w:tcPr>
            <w:tcW w:w="5090" w:type="dxa"/>
            <w:gridSpan w:val="2"/>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Виды параметров и единицы измерения</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Значения параметров применительно к основным разрешенным видам использования недвижимости</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Площадь земельного участка</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4D441D">
              <w:rPr>
                <w:rFonts w:ascii="Times New Roman" w:eastAsia="Times New Roman" w:hAnsi="Times New Roman"/>
                <w:sz w:val="24"/>
                <w:szCs w:val="24"/>
                <w:lang w:eastAsia="ru-RU"/>
              </w:rPr>
              <w:t>кв.м</w:t>
            </w:r>
            <w:proofErr w:type="spellEnd"/>
            <w:r w:rsidRPr="004D441D">
              <w:rPr>
                <w:rFonts w:ascii="Times New Roman" w:eastAsia="Times New Roman" w:hAnsi="Times New Roman"/>
                <w:sz w:val="24"/>
                <w:szCs w:val="24"/>
                <w:lang w:eastAsia="ru-RU"/>
              </w:rPr>
              <w:t>.</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Согласно градостроительного плана земельного участка</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Максимальный процент застройки участка</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80</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Минимальные размеры озелененной территории участка</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15</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Отступы строений от боковых границ участка</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а) 0 -  в случаях примыкания к соседним блокам (при обязательном наличии брандмауэрных стен);</w:t>
            </w:r>
          </w:p>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б) в иных случаях – в соответствии с действующими техническими регламентами, но не менее 3 м</w:t>
            </w:r>
          </w:p>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Максимальная высота здания</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Не ограничена</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Минимальное количество </w:t>
            </w:r>
            <w:proofErr w:type="spellStart"/>
            <w:r w:rsidRPr="004D441D">
              <w:rPr>
                <w:rFonts w:ascii="Times New Roman" w:eastAsia="Times New Roman" w:hAnsi="Times New Roman"/>
                <w:sz w:val="24"/>
                <w:szCs w:val="24"/>
                <w:lang w:eastAsia="ru-RU"/>
              </w:rPr>
              <w:t>машино</w:t>
            </w:r>
            <w:proofErr w:type="spellEnd"/>
            <w:r w:rsidRPr="004D441D">
              <w:rPr>
                <w:rFonts w:ascii="Times New Roman" w:eastAsia="Times New Roman" w:hAnsi="Times New Roman"/>
                <w:sz w:val="24"/>
                <w:szCs w:val="24"/>
                <w:lang w:eastAsia="ru-RU"/>
              </w:rPr>
              <w:t xml:space="preserve"> – мест для хранения индивидуального автотранспорта на территории земельного участка</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sidRPr="004D441D">
              <w:rPr>
                <w:rFonts w:ascii="Times New Roman" w:eastAsia="Times New Roman" w:hAnsi="Times New Roman"/>
                <w:sz w:val="24"/>
                <w:szCs w:val="24"/>
                <w:lang w:eastAsia="ru-RU"/>
              </w:rPr>
              <w:t>м/</w:t>
            </w:r>
            <w:proofErr w:type="spellStart"/>
            <w:r w:rsidRPr="004D441D">
              <w:rPr>
                <w:rFonts w:ascii="Times New Roman" w:eastAsia="Times New Roman" w:hAnsi="Times New Roman"/>
                <w:sz w:val="24"/>
                <w:szCs w:val="24"/>
                <w:lang w:eastAsia="ru-RU"/>
              </w:rPr>
              <w:t>мес</w:t>
            </w:r>
            <w:proofErr w:type="spellEnd"/>
            <w:r w:rsidRPr="004D441D">
              <w:rPr>
                <w:rFonts w:ascii="Times New Roman" w:eastAsia="Times New Roman" w:hAnsi="Times New Roman"/>
                <w:sz w:val="24"/>
                <w:szCs w:val="24"/>
                <w:lang w:eastAsia="ru-RU"/>
              </w:rPr>
              <w:t xml:space="preserve"> то</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в соответствии с </w:t>
            </w:r>
            <w:r w:rsidRPr="004D441D">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r w:rsidR="00275E32" w:rsidRPr="004D441D" w:rsidTr="008A1582">
        <w:tc>
          <w:tcPr>
            <w:tcW w:w="4111" w:type="dxa"/>
            <w:shd w:val="clear" w:color="auto" w:fill="auto"/>
          </w:tcPr>
          <w:p w:rsidR="00275E32" w:rsidRPr="004D441D" w:rsidRDefault="00275E32" w:rsidP="008A1582">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275E32" w:rsidRPr="004D441D" w:rsidRDefault="00275E32" w:rsidP="008A1582">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roofErr w:type="spellStart"/>
            <w:r w:rsidRPr="004D441D">
              <w:rPr>
                <w:rFonts w:ascii="Times New Roman" w:eastAsia="Times New Roman" w:hAnsi="Times New Roman"/>
                <w:sz w:val="24"/>
                <w:szCs w:val="24"/>
                <w:lang w:eastAsia="ru-RU"/>
              </w:rPr>
              <w:t>мес</w:t>
            </w:r>
            <w:proofErr w:type="spellEnd"/>
            <w:r w:rsidRPr="004D441D">
              <w:rPr>
                <w:rFonts w:ascii="Times New Roman" w:eastAsia="Times New Roman" w:hAnsi="Times New Roman"/>
                <w:sz w:val="24"/>
                <w:szCs w:val="24"/>
                <w:lang w:eastAsia="ru-RU"/>
              </w:rPr>
              <w:t xml:space="preserve"> то</w:t>
            </w:r>
          </w:p>
        </w:tc>
        <w:tc>
          <w:tcPr>
            <w:tcW w:w="4373" w:type="dxa"/>
            <w:shd w:val="clear" w:color="auto" w:fill="auto"/>
          </w:tcPr>
          <w:p w:rsidR="00275E32" w:rsidRPr="004D441D" w:rsidRDefault="00275E32" w:rsidP="008A158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в соответствии с </w:t>
            </w:r>
            <w:r w:rsidRPr="004D441D">
              <w:rPr>
                <w:rFonts w:ascii="Times New Roman" w:eastAsia="Times New Roman" w:hAnsi="Times New Roman"/>
                <w:sz w:val="24"/>
                <w:szCs w:val="24"/>
                <w:u w:val="single"/>
                <w:lang w:eastAsia="ru-RU"/>
              </w:rPr>
              <w:t>СП 42.13330.2011 «</w:t>
            </w:r>
            <w:proofErr w:type="spellStart"/>
            <w:r w:rsidRPr="004D441D">
              <w:rPr>
                <w:rFonts w:ascii="Times New Roman" w:eastAsia="Times New Roman" w:hAnsi="Times New Roman"/>
                <w:sz w:val="24"/>
                <w:szCs w:val="24"/>
                <w:u w:val="single"/>
                <w:lang w:eastAsia="ru-RU"/>
              </w:rPr>
              <w:t>СниП</w:t>
            </w:r>
            <w:proofErr w:type="spellEnd"/>
            <w:r w:rsidRPr="004D441D">
              <w:rPr>
                <w:rFonts w:ascii="Times New Roman" w:eastAsia="Times New Roman" w:hAnsi="Times New Roman"/>
                <w:sz w:val="24"/>
                <w:szCs w:val="24"/>
                <w:u w:val="single"/>
                <w:lang w:eastAsia="ru-RU"/>
              </w:rPr>
              <w:t xml:space="preserve"> 2.07.01-89* Градостроительство. Планировка и застройка городских и сельских поселений»</w:t>
            </w:r>
          </w:p>
        </w:tc>
      </w:tr>
    </w:tbl>
    <w:p w:rsidR="00275E32" w:rsidRDefault="00275E32" w:rsidP="00275E32">
      <w:pPr>
        <w:numPr>
          <w:ilvl w:val="12"/>
          <w:numId w:val="0"/>
        </w:numPr>
        <w:tabs>
          <w:tab w:val="num" w:pos="709"/>
        </w:tabs>
        <w:spacing w:line="240" w:lineRule="auto"/>
        <w:jc w:val="both"/>
        <w:rPr>
          <w:rFonts w:ascii="Times New Roman" w:hAnsi="Times New Roman"/>
          <w:b/>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P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p>
    <w:p w:rsidR="001D44C0" w:rsidRPr="000504B6" w:rsidRDefault="001D44C0" w:rsidP="001D44C0">
      <w:pPr>
        <w:numPr>
          <w:ilvl w:val="12"/>
          <w:numId w:val="0"/>
        </w:numPr>
        <w:tabs>
          <w:tab w:val="num" w:pos="709"/>
        </w:tabs>
        <w:spacing w:line="240" w:lineRule="auto"/>
        <w:ind w:firstLine="567"/>
        <w:jc w:val="both"/>
        <w:rPr>
          <w:rFonts w:ascii="Times New Roman" w:hAnsi="Times New Roman"/>
          <w:b/>
          <w:sz w:val="28"/>
          <w:szCs w:val="28"/>
        </w:rPr>
      </w:pPr>
      <w:r w:rsidRPr="000504B6">
        <w:rPr>
          <w:rFonts w:ascii="Times New Roman" w:hAnsi="Times New Roman"/>
          <w:b/>
          <w:sz w:val="28"/>
          <w:szCs w:val="28"/>
        </w:rPr>
        <w:t>Градостроительные регламенты. Зоны сельскохозяйственного назначения</w:t>
      </w:r>
    </w:p>
    <w:p w:rsidR="001D44C0" w:rsidRPr="000504B6" w:rsidRDefault="001D44C0" w:rsidP="001D44C0">
      <w:pPr>
        <w:tabs>
          <w:tab w:val="left" w:pos="1080"/>
        </w:tabs>
        <w:spacing w:line="240" w:lineRule="auto"/>
        <w:ind w:firstLine="567"/>
        <w:jc w:val="both"/>
        <w:rPr>
          <w:rFonts w:ascii="Times New Roman" w:hAnsi="Times New Roman"/>
          <w:b/>
          <w:sz w:val="28"/>
          <w:szCs w:val="28"/>
        </w:rPr>
      </w:pPr>
      <w:r w:rsidRPr="000504B6">
        <w:rPr>
          <w:rFonts w:ascii="Times New Roman" w:hAnsi="Times New Roman"/>
          <w:b/>
          <w:sz w:val="28"/>
          <w:szCs w:val="28"/>
        </w:rPr>
        <w:t>СХ-1. 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1D44C0" w:rsidRPr="005046E1" w:rsidRDefault="001D44C0" w:rsidP="001D44C0">
      <w:pPr>
        <w:pStyle w:val="a7"/>
        <w:tabs>
          <w:tab w:val="left" w:pos="851"/>
        </w:tabs>
        <w:autoSpaceDN w:val="0"/>
        <w:adjustRightInd w:val="0"/>
        <w:spacing w:line="240" w:lineRule="auto"/>
        <w:ind w:left="0" w:firstLine="561"/>
        <w:jc w:val="both"/>
        <w:rPr>
          <w:rFonts w:ascii="Times New Roman" w:hAnsi="Times New Roman"/>
          <w:bCs/>
          <w:noProof/>
          <w:sz w:val="24"/>
          <w:szCs w:val="24"/>
        </w:rPr>
      </w:pPr>
      <w:r w:rsidRPr="005046E1">
        <w:rPr>
          <w:rFonts w:ascii="Times New Roman" w:hAnsi="Times New Roman"/>
          <w:bCs/>
          <w:noProof/>
          <w:sz w:val="24"/>
          <w:szCs w:val="24"/>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 при условии соблюдения санитарно-защитных зон до жилой застройки и ных объектов с нормирумыми показателями качества окружающей среды в соответствии с требованиями СанПиН 2.2.1/2.1.1.1200-03.</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w:t>
      </w:r>
    </w:p>
    <w:p w:rsidR="001D44C0"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 xml:space="preserve">Основные виды разрешенного использования </w:t>
      </w:r>
      <w:r>
        <w:rPr>
          <w:rFonts w:ascii="Times New Roman" w:hAnsi="Times New Roman"/>
          <w:b/>
          <w:sz w:val="24"/>
          <w:szCs w:val="24"/>
        </w:rPr>
        <w:t>земельных участков и объектов капитального строительства</w:t>
      </w:r>
      <w:r w:rsidRPr="005046E1">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1D44C0" w:rsidRPr="005046E1" w:rsidTr="001D44C0">
        <w:tc>
          <w:tcPr>
            <w:tcW w:w="4928"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103"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1.7, 1.8, 1.11</w:t>
            </w:r>
          </w:p>
        </w:tc>
        <w:tc>
          <w:tcPr>
            <w:tcW w:w="5103" w:type="dxa"/>
          </w:tcPr>
          <w:p w:rsidR="001D44C0" w:rsidRPr="00ED543C" w:rsidRDefault="001D44C0" w:rsidP="003A271C">
            <w:pPr>
              <w:numPr>
                <w:ilvl w:val="0"/>
                <w:numId w:val="9"/>
              </w:numPr>
              <w:tabs>
                <w:tab w:val="left" w:pos="851"/>
              </w:tabs>
              <w:autoSpaceDE w:val="0"/>
              <w:autoSpaceDN w:val="0"/>
              <w:adjustRightInd w:val="0"/>
              <w:jc w:val="both"/>
              <w:rPr>
                <w:rFonts w:ascii="Times New Roman" w:hAnsi="Times New Roman"/>
                <w:sz w:val="24"/>
                <w:szCs w:val="24"/>
              </w:rPr>
            </w:pPr>
            <w:r w:rsidRPr="005046E1">
              <w:rPr>
                <w:rFonts w:ascii="Times New Roman" w:hAnsi="Times New Roman"/>
                <w:sz w:val="24"/>
                <w:szCs w:val="24"/>
              </w:rPr>
              <w:t xml:space="preserve">животноводческие предприятия; </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1.10</w:t>
            </w:r>
          </w:p>
        </w:tc>
        <w:tc>
          <w:tcPr>
            <w:tcW w:w="5103" w:type="dxa"/>
          </w:tcPr>
          <w:p w:rsidR="001D44C0" w:rsidRPr="00ED543C" w:rsidRDefault="001D44C0" w:rsidP="003A271C">
            <w:pPr>
              <w:numPr>
                <w:ilvl w:val="0"/>
                <w:numId w:val="9"/>
              </w:numPr>
              <w:tabs>
                <w:tab w:val="left" w:pos="851"/>
              </w:tabs>
              <w:autoSpaceDE w:val="0"/>
              <w:autoSpaceDN w:val="0"/>
              <w:adjustRightInd w:val="0"/>
              <w:jc w:val="both"/>
              <w:rPr>
                <w:rFonts w:ascii="Times New Roman" w:hAnsi="Times New Roman"/>
                <w:sz w:val="24"/>
                <w:szCs w:val="24"/>
              </w:rPr>
            </w:pPr>
            <w:r w:rsidRPr="005046E1">
              <w:rPr>
                <w:rFonts w:ascii="Times New Roman" w:hAnsi="Times New Roman"/>
                <w:sz w:val="24"/>
                <w:szCs w:val="24"/>
              </w:rPr>
              <w:t>птицеводческие предприятия;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1.9</w:t>
            </w:r>
          </w:p>
        </w:tc>
        <w:tc>
          <w:tcPr>
            <w:tcW w:w="5103" w:type="dxa"/>
          </w:tcPr>
          <w:p w:rsidR="001D44C0" w:rsidRPr="00ED543C" w:rsidRDefault="001D44C0" w:rsidP="003A271C">
            <w:pPr>
              <w:numPr>
                <w:ilvl w:val="0"/>
                <w:numId w:val="12"/>
              </w:numPr>
              <w:tabs>
                <w:tab w:val="left" w:pos="851"/>
              </w:tabs>
              <w:autoSpaceDE w:val="0"/>
              <w:autoSpaceDN w:val="0"/>
              <w:adjustRightInd w:val="0"/>
              <w:ind w:left="851"/>
              <w:jc w:val="both"/>
              <w:rPr>
                <w:rFonts w:ascii="Times New Roman" w:hAnsi="Times New Roman"/>
                <w:sz w:val="24"/>
                <w:szCs w:val="24"/>
              </w:rPr>
            </w:pPr>
            <w:r w:rsidRPr="005046E1">
              <w:rPr>
                <w:rFonts w:ascii="Times New Roman" w:hAnsi="Times New Roman"/>
                <w:sz w:val="24"/>
                <w:szCs w:val="24"/>
              </w:rPr>
              <w:t>звероводческие предприятия;</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1.12</w:t>
            </w:r>
          </w:p>
        </w:tc>
        <w:tc>
          <w:tcPr>
            <w:tcW w:w="5103" w:type="dxa"/>
          </w:tcPr>
          <w:p w:rsidR="001D44C0" w:rsidRPr="00ED543C" w:rsidRDefault="001D44C0" w:rsidP="003A271C">
            <w:pPr>
              <w:numPr>
                <w:ilvl w:val="0"/>
                <w:numId w:val="12"/>
              </w:numPr>
              <w:tabs>
                <w:tab w:val="left" w:pos="851"/>
              </w:tabs>
              <w:autoSpaceDE w:val="0"/>
              <w:autoSpaceDN w:val="0"/>
              <w:adjustRightInd w:val="0"/>
              <w:ind w:left="851"/>
              <w:jc w:val="both"/>
              <w:rPr>
                <w:rFonts w:ascii="Times New Roman" w:hAnsi="Times New Roman"/>
                <w:sz w:val="24"/>
                <w:szCs w:val="24"/>
              </w:rPr>
            </w:pPr>
            <w:r w:rsidRPr="005046E1">
              <w:rPr>
                <w:rFonts w:ascii="Times New Roman" w:hAnsi="Times New Roman"/>
                <w:sz w:val="24"/>
                <w:szCs w:val="24"/>
              </w:rPr>
              <w:t>пасеки;</w:t>
            </w:r>
          </w:p>
        </w:tc>
      </w:tr>
      <w:tr w:rsidR="001D44C0" w:rsidRPr="009C17AC" w:rsidTr="001D44C0">
        <w:trPr>
          <w:trHeight w:val="553"/>
        </w:trPr>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1.13</w:t>
            </w:r>
          </w:p>
        </w:tc>
        <w:tc>
          <w:tcPr>
            <w:tcW w:w="5103" w:type="dxa"/>
          </w:tcPr>
          <w:p w:rsidR="001D44C0" w:rsidRPr="009C17AC" w:rsidRDefault="001D44C0" w:rsidP="003A271C">
            <w:pPr>
              <w:numPr>
                <w:ilvl w:val="0"/>
                <w:numId w:val="12"/>
              </w:numPr>
              <w:tabs>
                <w:tab w:val="left" w:pos="851"/>
              </w:tabs>
              <w:autoSpaceDE w:val="0"/>
              <w:autoSpaceDN w:val="0"/>
              <w:adjustRightInd w:val="0"/>
              <w:ind w:left="851"/>
              <w:jc w:val="both"/>
              <w:rPr>
                <w:rFonts w:ascii="Times New Roman" w:hAnsi="Times New Roman"/>
                <w:sz w:val="24"/>
                <w:szCs w:val="24"/>
              </w:rPr>
            </w:pPr>
            <w:proofErr w:type="spellStart"/>
            <w:r w:rsidRPr="005046E1">
              <w:rPr>
                <w:rFonts w:ascii="Times New Roman" w:hAnsi="Times New Roman"/>
                <w:sz w:val="24"/>
                <w:szCs w:val="24"/>
              </w:rPr>
              <w:t>рыбохозяйственные</w:t>
            </w:r>
            <w:proofErr w:type="spellEnd"/>
            <w:r w:rsidRPr="005046E1">
              <w:rPr>
                <w:rFonts w:ascii="Times New Roman" w:hAnsi="Times New Roman"/>
                <w:sz w:val="24"/>
                <w:szCs w:val="24"/>
              </w:rPr>
              <w:t xml:space="preserve"> предприятия;</w:t>
            </w:r>
          </w:p>
        </w:tc>
      </w:tr>
      <w:tr w:rsidR="001D44C0" w:rsidRPr="009C17AC" w:rsidTr="001D44C0">
        <w:tc>
          <w:tcPr>
            <w:tcW w:w="4928" w:type="dxa"/>
          </w:tcPr>
          <w:p w:rsidR="001D44C0" w:rsidRPr="00971934" w:rsidRDefault="001D44C0" w:rsidP="001D44C0">
            <w:pPr>
              <w:widowControl w:val="0"/>
              <w:tabs>
                <w:tab w:val="left" w:pos="240"/>
                <w:tab w:val="left" w:pos="560"/>
                <w:tab w:val="left" w:pos="851"/>
              </w:tabs>
              <w:suppressAutoHyphens/>
              <w:autoSpaceDE w:val="0"/>
              <w:ind w:left="851"/>
              <w:rPr>
                <w:rFonts w:ascii="Times New Roman" w:hAnsi="Times New Roman"/>
                <w:b/>
                <w:sz w:val="24"/>
                <w:szCs w:val="24"/>
              </w:rPr>
            </w:pPr>
            <w:r>
              <w:rPr>
                <w:rFonts w:ascii="Times New Roman" w:hAnsi="Times New Roman"/>
                <w:b/>
                <w:sz w:val="24"/>
                <w:szCs w:val="24"/>
              </w:rPr>
              <w:t xml:space="preserve">                    </w:t>
            </w:r>
            <w:r w:rsidRPr="00971934">
              <w:rPr>
                <w:rFonts w:ascii="Times New Roman" w:hAnsi="Times New Roman"/>
                <w:b/>
                <w:sz w:val="24"/>
                <w:szCs w:val="24"/>
              </w:rPr>
              <w:t>1.3</w:t>
            </w:r>
          </w:p>
        </w:tc>
        <w:tc>
          <w:tcPr>
            <w:tcW w:w="5103" w:type="dxa"/>
          </w:tcPr>
          <w:p w:rsidR="001D44C0" w:rsidRPr="00971934" w:rsidRDefault="001D44C0" w:rsidP="003A271C">
            <w:pPr>
              <w:numPr>
                <w:ilvl w:val="0"/>
                <w:numId w:val="12"/>
              </w:numPr>
              <w:tabs>
                <w:tab w:val="left" w:pos="240"/>
                <w:tab w:val="left" w:pos="560"/>
                <w:tab w:val="left" w:pos="851"/>
              </w:tabs>
              <w:suppressAutoHyphens/>
              <w:autoSpaceDE w:val="0"/>
              <w:autoSpaceDN w:val="0"/>
              <w:adjustRightInd w:val="0"/>
              <w:ind w:left="851"/>
              <w:jc w:val="both"/>
              <w:rPr>
                <w:rFonts w:ascii="Times New Roman" w:hAnsi="Times New Roman"/>
                <w:sz w:val="24"/>
                <w:szCs w:val="24"/>
              </w:rPr>
            </w:pPr>
            <w:r>
              <w:rPr>
                <w:rFonts w:ascii="Times New Roman" w:hAnsi="Times New Roman"/>
                <w:sz w:val="24"/>
                <w:szCs w:val="24"/>
              </w:rPr>
              <w:t>тепличные хозяйства</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1.15</w:t>
            </w:r>
          </w:p>
        </w:tc>
        <w:tc>
          <w:tcPr>
            <w:tcW w:w="5103" w:type="dxa"/>
          </w:tcPr>
          <w:p w:rsidR="001D44C0" w:rsidRPr="00ED543C" w:rsidRDefault="001D44C0" w:rsidP="003A271C">
            <w:pPr>
              <w:widowControl w:val="0"/>
              <w:numPr>
                <w:ilvl w:val="0"/>
                <w:numId w:val="12"/>
              </w:numPr>
              <w:tabs>
                <w:tab w:val="left" w:pos="240"/>
                <w:tab w:val="left" w:pos="560"/>
                <w:tab w:val="left" w:pos="851"/>
              </w:tabs>
              <w:suppressAutoHyphens/>
              <w:autoSpaceDE w:val="0"/>
              <w:ind w:left="851"/>
              <w:jc w:val="both"/>
              <w:rPr>
                <w:rFonts w:ascii="Times New Roman" w:hAnsi="Times New Roman"/>
                <w:sz w:val="24"/>
                <w:szCs w:val="24"/>
              </w:rPr>
            </w:pPr>
            <w:r w:rsidRPr="005046E1">
              <w:rPr>
                <w:rFonts w:ascii="Times New Roman" w:hAnsi="Times New Roman"/>
                <w:sz w:val="24"/>
                <w:szCs w:val="24"/>
              </w:rPr>
              <w:t>предприятия по хранению и переработке сельскохозяйственной продукции;</w:t>
            </w:r>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1.18</w:t>
            </w:r>
          </w:p>
        </w:tc>
        <w:tc>
          <w:tcPr>
            <w:tcW w:w="5103" w:type="dxa"/>
          </w:tcPr>
          <w:p w:rsidR="001D44C0" w:rsidRPr="009C17AC" w:rsidRDefault="001D44C0" w:rsidP="003A271C">
            <w:pPr>
              <w:widowControl w:val="0"/>
              <w:numPr>
                <w:ilvl w:val="0"/>
                <w:numId w:val="12"/>
              </w:numPr>
              <w:tabs>
                <w:tab w:val="left" w:pos="240"/>
                <w:tab w:val="left" w:pos="560"/>
                <w:tab w:val="left" w:pos="851"/>
              </w:tabs>
              <w:suppressAutoHyphens/>
              <w:autoSpaceDE w:val="0"/>
              <w:ind w:left="851"/>
              <w:jc w:val="both"/>
              <w:rPr>
                <w:rFonts w:ascii="Times New Roman" w:hAnsi="Times New Roman"/>
                <w:sz w:val="24"/>
                <w:szCs w:val="24"/>
              </w:rPr>
            </w:pPr>
            <w:r>
              <w:rPr>
                <w:rFonts w:ascii="Times New Roman" w:hAnsi="Times New Roman"/>
                <w:sz w:val="24"/>
                <w:szCs w:val="24"/>
              </w:rPr>
              <w:t xml:space="preserve">обеспечение </w:t>
            </w:r>
            <w:proofErr w:type="spellStart"/>
            <w:r>
              <w:rPr>
                <w:rFonts w:ascii="Times New Roman" w:hAnsi="Times New Roman"/>
                <w:sz w:val="24"/>
                <w:szCs w:val="24"/>
              </w:rPr>
              <w:t>сельхозпроизвоздства</w:t>
            </w:r>
            <w:proofErr w:type="spellEnd"/>
          </w:p>
        </w:tc>
      </w:tr>
      <w:tr w:rsidR="001D44C0" w:rsidRPr="009C17AC" w:rsidTr="001D44C0">
        <w:tc>
          <w:tcPr>
            <w:tcW w:w="4928"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w:t>
            </w:r>
          </w:p>
        </w:tc>
        <w:tc>
          <w:tcPr>
            <w:tcW w:w="5103" w:type="dxa"/>
          </w:tcPr>
          <w:p w:rsidR="001D44C0" w:rsidRPr="009C17AC" w:rsidRDefault="00047456" w:rsidP="001D44C0">
            <w:pPr>
              <w:ind w:left="-108"/>
              <w:jc w:val="center"/>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Pr="005046E1" w:rsidRDefault="001D44C0" w:rsidP="001D44C0">
      <w:pPr>
        <w:widowControl w:val="0"/>
        <w:tabs>
          <w:tab w:val="left" w:pos="240"/>
          <w:tab w:val="left" w:pos="560"/>
          <w:tab w:val="left" w:pos="851"/>
        </w:tabs>
        <w:suppressAutoHyphens/>
        <w:autoSpaceDE w:val="0"/>
        <w:spacing w:line="240" w:lineRule="auto"/>
        <w:ind w:firstLine="567"/>
        <w:jc w:val="both"/>
        <w:rPr>
          <w:rFonts w:ascii="Times New Roman" w:hAnsi="Times New Roman"/>
          <w:sz w:val="24"/>
          <w:szCs w:val="24"/>
        </w:rPr>
      </w:pPr>
    </w:p>
    <w:p w:rsidR="001D44C0" w:rsidRPr="005046E1" w:rsidRDefault="001D44C0" w:rsidP="001D44C0">
      <w:pPr>
        <w:pStyle w:val="a7"/>
        <w:widowControl w:val="0"/>
        <w:tabs>
          <w:tab w:val="left" w:pos="851"/>
        </w:tabs>
        <w:spacing w:line="240" w:lineRule="auto"/>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 xml:space="preserve">площадки компостирования; </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сельскохозяйственные ветеринарные учреждения;</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 xml:space="preserve">материальные склады, </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сооружения для постоянного и временного хранения транспортных средств;</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площадки для мусоросборников;</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ограждения в установленных случаях;</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благоустройство, озеленение;</w:t>
      </w:r>
    </w:p>
    <w:p w:rsidR="001D44C0" w:rsidRPr="005046E1" w:rsidRDefault="001D44C0" w:rsidP="003A271C">
      <w:pPr>
        <w:widowControl w:val="0"/>
        <w:numPr>
          <w:ilvl w:val="0"/>
          <w:numId w:val="13"/>
        </w:numPr>
        <w:tabs>
          <w:tab w:val="left" w:pos="851"/>
        </w:tabs>
        <w:suppressAutoHyphens/>
        <w:autoSpaceDE w:val="0"/>
        <w:spacing w:after="0" w:line="240" w:lineRule="auto"/>
        <w:ind w:left="851"/>
        <w:jc w:val="both"/>
        <w:rPr>
          <w:rFonts w:ascii="Times New Roman" w:hAnsi="Times New Roman"/>
          <w:sz w:val="24"/>
          <w:szCs w:val="24"/>
        </w:rPr>
      </w:pPr>
      <w:r w:rsidRPr="005046E1">
        <w:rPr>
          <w:rFonts w:ascii="Times New Roman" w:hAnsi="Times New Roman"/>
          <w:sz w:val="24"/>
          <w:szCs w:val="24"/>
        </w:rPr>
        <w:t>объекты пожарной охраны;</w:t>
      </w:r>
    </w:p>
    <w:p w:rsidR="001D44C0" w:rsidRPr="005046E1" w:rsidRDefault="001D44C0" w:rsidP="001D44C0">
      <w:pPr>
        <w:tabs>
          <w:tab w:val="num" w:pos="540"/>
          <w:tab w:val="left" w:pos="851"/>
        </w:tabs>
        <w:spacing w:line="240" w:lineRule="auto"/>
        <w:jc w:val="both"/>
        <w:rPr>
          <w:rFonts w:ascii="Times New Roman" w:hAnsi="Times New Roman"/>
          <w:sz w:val="24"/>
          <w:szCs w:val="24"/>
          <w:lang w:val="en-US"/>
        </w:rPr>
      </w:pPr>
    </w:p>
    <w:p w:rsidR="001D44C0" w:rsidRPr="005046E1" w:rsidRDefault="001D44C0" w:rsidP="001D44C0">
      <w:pPr>
        <w:pStyle w:val="a7"/>
        <w:widowControl w:val="0"/>
        <w:tabs>
          <w:tab w:val="left" w:pos="851"/>
        </w:tabs>
        <w:spacing w:line="240" w:lineRule="auto"/>
        <w:jc w:val="both"/>
        <w:rPr>
          <w:rFonts w:ascii="Times New Roman" w:hAnsi="Times New Roman"/>
          <w:b/>
          <w:sz w:val="24"/>
          <w:szCs w:val="24"/>
        </w:rPr>
      </w:pPr>
      <w:r w:rsidRPr="005046E1">
        <w:rPr>
          <w:rFonts w:ascii="Times New Roman" w:hAnsi="Times New Roman"/>
          <w:b/>
          <w:sz w:val="24"/>
          <w:szCs w:val="24"/>
        </w:rPr>
        <w:lastRenderedPageBreak/>
        <w:t>Условно разрешенные виды использования:</w:t>
      </w:r>
    </w:p>
    <w:p w:rsidR="001D44C0" w:rsidRPr="005046E1" w:rsidRDefault="001D44C0" w:rsidP="003A271C">
      <w:pPr>
        <w:widowControl w:val="0"/>
        <w:numPr>
          <w:ilvl w:val="0"/>
          <w:numId w:val="14"/>
        </w:numPr>
        <w:tabs>
          <w:tab w:val="left" w:pos="851"/>
        </w:tabs>
        <w:suppressAutoHyphens/>
        <w:autoSpaceDE w:val="0"/>
        <w:spacing w:after="0" w:line="240" w:lineRule="auto"/>
        <w:ind w:left="851"/>
        <w:contextualSpacing/>
        <w:rPr>
          <w:rFonts w:ascii="Times New Roman" w:hAnsi="Times New Roman"/>
          <w:b/>
          <w:bCs/>
          <w:kern w:val="1"/>
          <w:sz w:val="24"/>
          <w:szCs w:val="24"/>
          <w:lang w:eastAsia="ar-SA"/>
        </w:rPr>
      </w:pPr>
      <w:r w:rsidRPr="005046E1">
        <w:rPr>
          <w:rFonts w:ascii="Times New Roman" w:hAnsi="Times New Roman"/>
          <w:kern w:val="1"/>
          <w:sz w:val="24"/>
          <w:szCs w:val="24"/>
          <w:lang w:eastAsia="ar-SA"/>
        </w:rPr>
        <w:t>склады минеральных удобрений и химических средств защиты растений;</w:t>
      </w:r>
    </w:p>
    <w:p w:rsidR="001D44C0" w:rsidRPr="005046E1" w:rsidRDefault="001D44C0" w:rsidP="003A271C">
      <w:pPr>
        <w:pStyle w:val="a7"/>
        <w:numPr>
          <w:ilvl w:val="0"/>
          <w:numId w:val="14"/>
        </w:numPr>
        <w:tabs>
          <w:tab w:val="left" w:pos="851"/>
        </w:tabs>
        <w:spacing w:after="0" w:line="240" w:lineRule="auto"/>
        <w:ind w:left="851"/>
        <w:contextualSpacing w:val="0"/>
        <w:jc w:val="both"/>
        <w:rPr>
          <w:rFonts w:ascii="Times New Roman" w:hAnsi="Times New Roman"/>
          <w:sz w:val="24"/>
          <w:szCs w:val="24"/>
        </w:rPr>
      </w:pPr>
      <w:r w:rsidRPr="005046E1">
        <w:rPr>
          <w:rFonts w:ascii="Times New Roman" w:hAnsi="Times New Roman"/>
          <w:sz w:val="24"/>
          <w:szCs w:val="24"/>
        </w:rPr>
        <w:t>АЗС.</w:t>
      </w:r>
    </w:p>
    <w:p w:rsidR="001D44C0" w:rsidRPr="005046E1" w:rsidRDefault="001D44C0" w:rsidP="003A271C">
      <w:pPr>
        <w:numPr>
          <w:ilvl w:val="0"/>
          <w:numId w:val="14"/>
        </w:numPr>
        <w:tabs>
          <w:tab w:val="left" w:pos="851"/>
        </w:tabs>
        <w:spacing w:after="0" w:line="240" w:lineRule="auto"/>
        <w:ind w:left="851"/>
        <w:jc w:val="both"/>
        <w:rPr>
          <w:rFonts w:ascii="Times New Roman" w:hAnsi="Times New Roman"/>
          <w:sz w:val="24"/>
          <w:szCs w:val="24"/>
        </w:rPr>
      </w:pPr>
      <w:r w:rsidRPr="005046E1">
        <w:rPr>
          <w:rFonts w:ascii="Times New Roman" w:hAnsi="Times New Roman"/>
          <w:sz w:val="24"/>
          <w:szCs w:val="24"/>
        </w:rPr>
        <w:t xml:space="preserve">киоски, лоточная торговля, временные павильоны розничной торговли и </w:t>
      </w:r>
    </w:p>
    <w:p w:rsidR="001D44C0" w:rsidRDefault="001D44C0" w:rsidP="001D44C0">
      <w:pPr>
        <w:tabs>
          <w:tab w:val="left" w:pos="851"/>
        </w:tabs>
        <w:spacing w:line="240" w:lineRule="auto"/>
        <w:ind w:left="491"/>
        <w:jc w:val="both"/>
        <w:rPr>
          <w:rFonts w:ascii="Times New Roman" w:hAnsi="Times New Roman"/>
          <w:sz w:val="24"/>
          <w:szCs w:val="24"/>
        </w:rPr>
      </w:pPr>
      <w:r w:rsidRPr="005046E1">
        <w:rPr>
          <w:rFonts w:ascii="Times New Roman" w:hAnsi="Times New Roman"/>
          <w:sz w:val="24"/>
          <w:szCs w:val="24"/>
        </w:rPr>
        <w:t xml:space="preserve">обслуживания населения, магазины мелкорозничной </w:t>
      </w:r>
      <w:r>
        <w:rPr>
          <w:rFonts w:ascii="Times New Roman" w:hAnsi="Times New Roman"/>
          <w:sz w:val="24"/>
          <w:szCs w:val="24"/>
        </w:rPr>
        <w:t>торговли площадью до 150 кв. м;</w:t>
      </w:r>
    </w:p>
    <w:p w:rsidR="001D44C0" w:rsidRPr="000504B6" w:rsidRDefault="001D44C0" w:rsidP="001D44C0">
      <w:pPr>
        <w:tabs>
          <w:tab w:val="left" w:pos="567"/>
        </w:tabs>
        <w:spacing w:line="240" w:lineRule="auto"/>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4D441D" w:rsidTr="001D44C0">
        <w:tc>
          <w:tcPr>
            <w:tcW w:w="5090" w:type="dxa"/>
            <w:gridSpan w:val="2"/>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Виды параметров и единицы измерения</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Значения параметров применительно к основным разрешенным видам использования недвижимости</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Площадь земельного участка</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4D441D">
              <w:rPr>
                <w:rFonts w:ascii="Times New Roman" w:eastAsia="Times New Roman" w:hAnsi="Times New Roman"/>
                <w:sz w:val="24"/>
                <w:szCs w:val="24"/>
                <w:lang w:eastAsia="ru-RU"/>
              </w:rPr>
              <w:t>кв.м</w:t>
            </w:r>
            <w:proofErr w:type="spellEnd"/>
            <w:r w:rsidRPr="004D441D">
              <w:rPr>
                <w:rFonts w:ascii="Times New Roman" w:eastAsia="Times New Roman" w:hAnsi="Times New Roman"/>
                <w:sz w:val="24"/>
                <w:szCs w:val="24"/>
                <w:lang w:eastAsia="ru-RU"/>
              </w:rPr>
              <w:t>.</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Согласно градостроительного плана земельного участка</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Максимальный процент застройки участка</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80</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Минимальные размеры озелененной территории участка</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15</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Отступы строений от боковых границ участка</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а) 0 -  в случаях примыкания к соседним блокам (при обязательном наличии брандмауэрных стен);</w:t>
            </w:r>
          </w:p>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б) в иных случаях – в соответствии с действующими техническими регламентами, но не менее 3 м</w:t>
            </w:r>
          </w:p>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Максимальная высота здания</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25</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Минимальное количество </w:t>
            </w:r>
            <w:proofErr w:type="spellStart"/>
            <w:r w:rsidRPr="004D441D">
              <w:rPr>
                <w:rFonts w:ascii="Times New Roman" w:eastAsia="Times New Roman" w:hAnsi="Times New Roman"/>
                <w:sz w:val="24"/>
                <w:szCs w:val="24"/>
                <w:lang w:eastAsia="ru-RU"/>
              </w:rPr>
              <w:t>машино</w:t>
            </w:r>
            <w:proofErr w:type="spellEnd"/>
            <w:r w:rsidRPr="004D441D">
              <w:rPr>
                <w:rFonts w:ascii="Times New Roman" w:eastAsia="Times New Roman" w:hAnsi="Times New Roman"/>
                <w:sz w:val="24"/>
                <w:szCs w:val="24"/>
                <w:lang w:eastAsia="ru-RU"/>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r w:rsidRPr="004D441D">
              <w:rPr>
                <w:rFonts w:ascii="Times New Roman" w:eastAsia="Times New Roman" w:hAnsi="Times New Roman"/>
                <w:sz w:val="24"/>
                <w:szCs w:val="24"/>
                <w:lang w:eastAsia="ru-RU"/>
              </w:rPr>
              <w:t>м/</w:t>
            </w:r>
            <w:proofErr w:type="spellStart"/>
            <w:r w:rsidRPr="004D441D">
              <w:rPr>
                <w:rFonts w:ascii="Times New Roman" w:eastAsia="Times New Roman" w:hAnsi="Times New Roman"/>
                <w:sz w:val="24"/>
                <w:szCs w:val="24"/>
                <w:lang w:eastAsia="ru-RU"/>
              </w:rPr>
              <w:t>мес</w:t>
            </w:r>
            <w:proofErr w:type="spellEnd"/>
            <w:r w:rsidRPr="004D441D">
              <w:rPr>
                <w:rFonts w:ascii="Times New Roman" w:eastAsia="Times New Roman" w:hAnsi="Times New Roman"/>
                <w:sz w:val="24"/>
                <w:szCs w:val="24"/>
                <w:lang w:eastAsia="ru-RU"/>
              </w:rPr>
              <w:t xml:space="preserve"> то</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в соответствии с </w:t>
            </w:r>
            <w:r w:rsidRPr="004D441D">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r w:rsidR="001D44C0" w:rsidRPr="004D441D" w:rsidTr="001D44C0">
        <w:tc>
          <w:tcPr>
            <w:tcW w:w="4111" w:type="dxa"/>
            <w:shd w:val="clear" w:color="auto" w:fill="auto"/>
          </w:tcPr>
          <w:p w:rsidR="001D44C0" w:rsidRPr="004D441D" w:rsidRDefault="001D44C0" w:rsidP="001D44C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4D441D" w:rsidRDefault="001D44C0" w:rsidP="001D44C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м/</w:t>
            </w:r>
            <w:proofErr w:type="spellStart"/>
            <w:r w:rsidRPr="004D441D">
              <w:rPr>
                <w:rFonts w:ascii="Times New Roman" w:eastAsia="Times New Roman" w:hAnsi="Times New Roman"/>
                <w:sz w:val="24"/>
                <w:szCs w:val="24"/>
                <w:lang w:eastAsia="ru-RU"/>
              </w:rPr>
              <w:t>мес</w:t>
            </w:r>
            <w:proofErr w:type="spellEnd"/>
            <w:r w:rsidRPr="004D441D">
              <w:rPr>
                <w:rFonts w:ascii="Times New Roman" w:eastAsia="Times New Roman" w:hAnsi="Times New Roman"/>
                <w:sz w:val="24"/>
                <w:szCs w:val="24"/>
                <w:lang w:eastAsia="ru-RU"/>
              </w:rPr>
              <w:t xml:space="preserve"> то</w:t>
            </w:r>
          </w:p>
        </w:tc>
        <w:tc>
          <w:tcPr>
            <w:tcW w:w="4373" w:type="dxa"/>
            <w:shd w:val="clear" w:color="auto" w:fill="auto"/>
          </w:tcPr>
          <w:p w:rsidR="001D44C0" w:rsidRPr="004D441D" w:rsidRDefault="001D44C0" w:rsidP="001D4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D441D">
              <w:rPr>
                <w:rFonts w:ascii="Times New Roman" w:eastAsia="Times New Roman" w:hAnsi="Times New Roman"/>
                <w:sz w:val="24"/>
                <w:szCs w:val="24"/>
                <w:lang w:eastAsia="ru-RU"/>
              </w:rPr>
              <w:t xml:space="preserve">в соответствии с </w:t>
            </w:r>
            <w:r w:rsidRPr="004D441D">
              <w:rPr>
                <w:rFonts w:ascii="Times New Roman" w:eastAsia="Times New Roman" w:hAnsi="Times New Roman"/>
                <w:sz w:val="24"/>
                <w:szCs w:val="24"/>
                <w:u w:val="single"/>
                <w:lang w:eastAsia="ru-RU"/>
              </w:rPr>
              <w:t>СП 42.13330.2011 «СНиП 2.07.01-89* Градостроительство. Планировка и застройка городских и сельских поселений»</w:t>
            </w:r>
          </w:p>
        </w:tc>
      </w:tr>
    </w:tbl>
    <w:p w:rsidR="001D44C0" w:rsidRDefault="001D44C0" w:rsidP="001D44C0">
      <w:pPr>
        <w:numPr>
          <w:ilvl w:val="12"/>
          <w:numId w:val="0"/>
        </w:numPr>
        <w:tabs>
          <w:tab w:val="num" w:pos="709"/>
        </w:tabs>
        <w:spacing w:line="240" w:lineRule="auto"/>
        <w:jc w:val="both"/>
        <w:rPr>
          <w:rFonts w:ascii="Times New Roman" w:hAnsi="Times New Roman"/>
          <w:b/>
          <w:sz w:val="28"/>
          <w:szCs w:val="28"/>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numPr>
          <w:ilvl w:val="12"/>
          <w:numId w:val="0"/>
        </w:numPr>
        <w:tabs>
          <w:tab w:val="num" w:pos="709"/>
        </w:tabs>
        <w:spacing w:line="240" w:lineRule="auto"/>
        <w:jc w:val="both"/>
        <w:rPr>
          <w:rFonts w:ascii="Times New Roman" w:hAnsi="Times New Roman"/>
          <w:b/>
          <w:sz w:val="28"/>
          <w:szCs w:val="28"/>
        </w:rPr>
      </w:pPr>
    </w:p>
    <w:p w:rsidR="001D44C0" w:rsidRPr="003A4C91" w:rsidRDefault="001D44C0" w:rsidP="001D44C0">
      <w:pPr>
        <w:tabs>
          <w:tab w:val="left" w:pos="567"/>
        </w:tabs>
        <w:spacing w:line="240" w:lineRule="auto"/>
        <w:ind w:firstLine="567"/>
        <w:jc w:val="both"/>
        <w:rPr>
          <w:rFonts w:ascii="Times New Roman" w:hAnsi="Times New Roman"/>
          <w:b/>
          <w:sz w:val="24"/>
          <w:szCs w:val="24"/>
        </w:rPr>
      </w:pPr>
      <w:r>
        <w:rPr>
          <w:rFonts w:ascii="Times New Roman" w:hAnsi="Times New Roman"/>
          <w:b/>
          <w:sz w:val="24"/>
          <w:szCs w:val="24"/>
        </w:rPr>
        <w:t>СХ</w:t>
      </w:r>
      <w:r w:rsidRPr="003A4C91">
        <w:rPr>
          <w:rFonts w:ascii="Times New Roman" w:hAnsi="Times New Roman"/>
          <w:b/>
          <w:sz w:val="24"/>
          <w:szCs w:val="24"/>
        </w:rPr>
        <w:t xml:space="preserve">-2. </w:t>
      </w:r>
      <w:r w:rsidRPr="003A4C91">
        <w:rPr>
          <w:rFonts w:ascii="Times New Roman" w:hAnsi="Times New Roman"/>
          <w:b/>
          <w:noProof/>
          <w:sz w:val="24"/>
          <w:szCs w:val="24"/>
        </w:rPr>
        <w:t>Зона садоводств и огородничества</w:t>
      </w:r>
    </w:p>
    <w:p w:rsidR="001D44C0" w:rsidRPr="003A4C91" w:rsidRDefault="001D44C0" w:rsidP="001D44C0">
      <w:pPr>
        <w:tabs>
          <w:tab w:val="left" w:pos="0"/>
        </w:tabs>
        <w:spacing w:line="240" w:lineRule="auto"/>
        <w:ind w:firstLine="567"/>
        <w:rPr>
          <w:rFonts w:ascii="Times New Roman" w:hAnsi="Times New Roman"/>
          <w:b/>
          <w:sz w:val="24"/>
          <w:szCs w:val="24"/>
        </w:rPr>
      </w:pPr>
      <w:r w:rsidRPr="003A4C91">
        <w:rPr>
          <w:rFonts w:ascii="Times New Roman" w:hAnsi="Times New Roman"/>
          <w:sz w:val="24"/>
          <w:szCs w:val="24"/>
        </w:rPr>
        <w:t xml:space="preserve">Зона садоводств и огородничества </w:t>
      </w:r>
      <w:r w:rsidRPr="003A4C91">
        <w:rPr>
          <w:rFonts w:ascii="Times New Roman" w:hAnsi="Times New Roman"/>
          <w:iCs/>
          <w:sz w:val="24"/>
          <w:szCs w:val="24"/>
        </w:rPr>
        <w:t xml:space="preserve"> выделена для </w:t>
      </w:r>
      <w:r w:rsidRPr="003A4C91">
        <w:rPr>
          <w:rFonts w:ascii="Times New Roman" w:hAnsi="Times New Roman"/>
          <w:sz w:val="24"/>
          <w:szCs w:val="24"/>
        </w:rPr>
        <w:t xml:space="preserve"> размещения участков, используемых населением в целях отдыха и выращивания сельскохозяйственных культур в границах населенных пунктов</w:t>
      </w:r>
      <w:r w:rsidRPr="003A4C91">
        <w:rPr>
          <w:rFonts w:ascii="Times New Roman" w:hAnsi="Times New Roman"/>
          <w:b/>
          <w:sz w:val="24"/>
          <w:szCs w:val="24"/>
        </w:rPr>
        <w:t xml:space="preserve"> </w:t>
      </w:r>
    </w:p>
    <w:p w:rsidR="001D44C0" w:rsidRPr="003A4C91" w:rsidRDefault="001D44C0" w:rsidP="001D44C0">
      <w:pPr>
        <w:tabs>
          <w:tab w:val="left" w:pos="0"/>
        </w:tabs>
        <w:spacing w:line="240" w:lineRule="auto"/>
        <w:ind w:firstLine="567"/>
        <w:rPr>
          <w:rFonts w:ascii="Times New Roman" w:hAnsi="Times New Roman"/>
          <w:sz w:val="24"/>
          <w:szCs w:val="24"/>
        </w:rPr>
      </w:pPr>
      <w:r w:rsidRPr="003A4C91">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w:t>
      </w:r>
      <w:r w:rsidRPr="003A4C91">
        <w:rPr>
          <w:rFonts w:ascii="Times New Roman" w:hAnsi="Times New Roman"/>
          <w:sz w:val="24"/>
          <w:szCs w:val="24"/>
        </w:rPr>
        <w:t>.</w:t>
      </w:r>
    </w:p>
    <w:tbl>
      <w:tblPr>
        <w:tblStyle w:val="afff0"/>
        <w:tblW w:w="0" w:type="auto"/>
        <w:tblLook w:val="04A0" w:firstRow="1" w:lastRow="0" w:firstColumn="1" w:lastColumn="0" w:noHBand="0" w:noVBand="1"/>
      </w:tblPr>
      <w:tblGrid>
        <w:gridCol w:w="4785"/>
        <w:gridCol w:w="4786"/>
      </w:tblGrid>
      <w:tr w:rsidR="001D44C0" w:rsidRPr="003A4C91" w:rsidTr="001D44C0">
        <w:tc>
          <w:tcPr>
            <w:tcW w:w="4785" w:type="dxa"/>
          </w:tcPr>
          <w:p w:rsidR="001D44C0" w:rsidRPr="003A4C91" w:rsidRDefault="001D44C0" w:rsidP="001D44C0">
            <w:pPr>
              <w:tabs>
                <w:tab w:val="left" w:pos="0"/>
              </w:tabs>
              <w:rPr>
                <w:rFonts w:ascii="Times New Roman" w:hAnsi="Times New Roman"/>
                <w:sz w:val="24"/>
                <w:szCs w:val="24"/>
              </w:rPr>
            </w:pPr>
            <w:r w:rsidRPr="003A4C91">
              <w:rPr>
                <w:rFonts w:ascii="Times New Roman" w:hAnsi="Times New Roman"/>
                <w:b/>
                <w:sz w:val="24"/>
                <w:szCs w:val="24"/>
              </w:rPr>
              <w:t>Коды вида разрешенного использования земельного участка (</w:t>
            </w:r>
            <w:r w:rsidRPr="003A4C91">
              <w:rPr>
                <w:rFonts w:ascii="Times New Roman" w:hAnsi="Times New Roman"/>
                <w:sz w:val="24"/>
                <w:szCs w:val="24"/>
              </w:rPr>
              <w:t>В соответствии с классификатором, утвержденным приказом Минэкономразвития РФ от 01.09.2014 г. №540)</w:t>
            </w:r>
          </w:p>
        </w:tc>
        <w:tc>
          <w:tcPr>
            <w:tcW w:w="4786" w:type="dxa"/>
          </w:tcPr>
          <w:p w:rsidR="001D44C0" w:rsidRPr="003A4C91" w:rsidRDefault="001D44C0" w:rsidP="001D44C0">
            <w:pPr>
              <w:tabs>
                <w:tab w:val="left" w:pos="0"/>
              </w:tabs>
              <w:rPr>
                <w:rFonts w:ascii="Times New Roman" w:hAnsi="Times New Roman"/>
                <w:sz w:val="24"/>
                <w:szCs w:val="24"/>
              </w:rPr>
            </w:pPr>
            <w:r w:rsidRPr="003A4C91">
              <w:rPr>
                <w:rFonts w:ascii="Times New Roman" w:hAnsi="Times New Roman"/>
                <w:b/>
                <w:sz w:val="24"/>
                <w:szCs w:val="24"/>
              </w:rPr>
              <w:t>Перечень основных видов разрешенного использования земельного участка</w:t>
            </w:r>
          </w:p>
        </w:tc>
      </w:tr>
      <w:tr w:rsidR="001D44C0" w:rsidRPr="003A4C91" w:rsidTr="001D44C0">
        <w:tc>
          <w:tcPr>
            <w:tcW w:w="4785" w:type="dxa"/>
          </w:tcPr>
          <w:p w:rsidR="001D44C0" w:rsidRPr="003A4C91" w:rsidRDefault="001D44C0" w:rsidP="001D44C0">
            <w:pPr>
              <w:tabs>
                <w:tab w:val="left" w:pos="0"/>
              </w:tabs>
              <w:jc w:val="center"/>
              <w:rPr>
                <w:rFonts w:ascii="Times New Roman" w:hAnsi="Times New Roman"/>
                <w:b/>
                <w:sz w:val="24"/>
                <w:szCs w:val="24"/>
              </w:rPr>
            </w:pPr>
            <w:r>
              <w:rPr>
                <w:rFonts w:ascii="Times New Roman" w:hAnsi="Times New Roman"/>
                <w:b/>
                <w:sz w:val="24"/>
                <w:szCs w:val="24"/>
              </w:rPr>
              <w:t>13.1</w:t>
            </w:r>
          </w:p>
        </w:tc>
        <w:tc>
          <w:tcPr>
            <w:tcW w:w="4786" w:type="dxa"/>
          </w:tcPr>
          <w:p w:rsidR="001D44C0" w:rsidRDefault="001D44C0" w:rsidP="001D44C0">
            <w:pPr>
              <w:tabs>
                <w:tab w:val="left" w:pos="0"/>
              </w:tabs>
              <w:rPr>
                <w:rFonts w:ascii="Times New Roman" w:hAnsi="Times New Roman"/>
                <w:sz w:val="24"/>
                <w:szCs w:val="24"/>
              </w:rPr>
            </w:pPr>
            <w:r>
              <w:rPr>
                <w:rFonts w:ascii="Times New Roman" w:hAnsi="Times New Roman"/>
                <w:sz w:val="24"/>
                <w:szCs w:val="24"/>
              </w:rPr>
              <w:t>-ведение садоводства;</w:t>
            </w:r>
          </w:p>
        </w:tc>
      </w:tr>
      <w:tr w:rsidR="001D44C0" w:rsidRPr="003A4C91" w:rsidTr="001D44C0">
        <w:tc>
          <w:tcPr>
            <w:tcW w:w="4785" w:type="dxa"/>
          </w:tcPr>
          <w:p w:rsidR="001D44C0" w:rsidRPr="003A4C91" w:rsidRDefault="001D44C0" w:rsidP="001D44C0">
            <w:pPr>
              <w:tabs>
                <w:tab w:val="left" w:pos="0"/>
              </w:tabs>
              <w:jc w:val="center"/>
              <w:rPr>
                <w:rFonts w:ascii="Times New Roman" w:hAnsi="Times New Roman"/>
                <w:sz w:val="24"/>
                <w:szCs w:val="24"/>
              </w:rPr>
            </w:pPr>
            <w:r>
              <w:rPr>
                <w:rFonts w:ascii="Times New Roman" w:hAnsi="Times New Roman"/>
                <w:sz w:val="24"/>
                <w:szCs w:val="24"/>
              </w:rPr>
              <w:t>13.2</w:t>
            </w:r>
          </w:p>
        </w:tc>
        <w:tc>
          <w:tcPr>
            <w:tcW w:w="4786" w:type="dxa"/>
          </w:tcPr>
          <w:p w:rsidR="001D44C0" w:rsidRPr="003A4C91" w:rsidRDefault="001D44C0" w:rsidP="001D44C0">
            <w:pPr>
              <w:tabs>
                <w:tab w:val="left" w:pos="0"/>
              </w:tabs>
              <w:rPr>
                <w:rFonts w:ascii="Times New Roman" w:hAnsi="Times New Roman"/>
                <w:sz w:val="24"/>
                <w:szCs w:val="24"/>
              </w:rPr>
            </w:pPr>
            <w:r>
              <w:rPr>
                <w:rFonts w:ascii="Times New Roman" w:hAnsi="Times New Roman"/>
                <w:sz w:val="24"/>
                <w:szCs w:val="24"/>
              </w:rPr>
              <w:t>- ведение огородничества;</w:t>
            </w:r>
          </w:p>
        </w:tc>
      </w:tr>
      <w:tr w:rsidR="001D44C0" w:rsidRPr="003A4C91" w:rsidTr="001D44C0">
        <w:tc>
          <w:tcPr>
            <w:tcW w:w="4785" w:type="dxa"/>
          </w:tcPr>
          <w:p w:rsidR="001D44C0" w:rsidRPr="003A4C91" w:rsidRDefault="001D44C0" w:rsidP="001D44C0">
            <w:pPr>
              <w:tabs>
                <w:tab w:val="left" w:pos="0"/>
              </w:tabs>
              <w:jc w:val="center"/>
              <w:rPr>
                <w:rFonts w:ascii="Times New Roman" w:hAnsi="Times New Roman"/>
                <w:sz w:val="24"/>
                <w:szCs w:val="24"/>
              </w:rPr>
            </w:pPr>
            <w:r w:rsidRPr="003A4C91">
              <w:rPr>
                <w:rFonts w:ascii="Times New Roman" w:hAnsi="Times New Roman"/>
                <w:b/>
                <w:sz w:val="24"/>
                <w:szCs w:val="24"/>
              </w:rPr>
              <w:t>3.1</w:t>
            </w:r>
          </w:p>
        </w:tc>
        <w:tc>
          <w:tcPr>
            <w:tcW w:w="4786" w:type="dxa"/>
          </w:tcPr>
          <w:p w:rsidR="001D44C0" w:rsidRPr="003A4C91" w:rsidRDefault="00047456" w:rsidP="001D44C0">
            <w:pPr>
              <w:tabs>
                <w:tab w:val="left" w:pos="0"/>
              </w:tabs>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Pr="003A4C91" w:rsidRDefault="001D44C0" w:rsidP="001D44C0">
      <w:pPr>
        <w:tabs>
          <w:tab w:val="left" w:pos="0"/>
        </w:tabs>
        <w:spacing w:line="240" w:lineRule="auto"/>
        <w:ind w:firstLine="567"/>
        <w:rPr>
          <w:rFonts w:ascii="Times New Roman" w:hAnsi="Times New Roman"/>
          <w:sz w:val="24"/>
          <w:szCs w:val="24"/>
        </w:rPr>
      </w:pPr>
    </w:p>
    <w:p w:rsidR="001D44C0" w:rsidRPr="003A4C91" w:rsidRDefault="001D44C0" w:rsidP="001D44C0">
      <w:pPr>
        <w:numPr>
          <w:ilvl w:val="12"/>
          <w:numId w:val="0"/>
        </w:numPr>
        <w:tabs>
          <w:tab w:val="num" w:pos="0"/>
        </w:tabs>
        <w:spacing w:line="240" w:lineRule="auto"/>
        <w:ind w:firstLine="567"/>
        <w:jc w:val="both"/>
        <w:rPr>
          <w:rFonts w:ascii="Times New Roman" w:hAnsi="Times New Roman"/>
          <w:b/>
          <w:sz w:val="24"/>
          <w:szCs w:val="24"/>
        </w:rPr>
      </w:pPr>
      <w:r w:rsidRPr="003A4C91">
        <w:rPr>
          <w:rFonts w:ascii="Times New Roman" w:hAnsi="Times New Roman"/>
          <w:b/>
          <w:sz w:val="24"/>
          <w:szCs w:val="24"/>
        </w:rPr>
        <w:t>Вспомогательные виды разрешенного использования:</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огороды, палисадники;</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надворные туалеты;</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дворовые постройки (мастерские, сараи, теплицы, бани и прочее);</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индивидуальные резервуары для хранения воды;</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индивидуальные гаражи на придомовом участке на 1-2 легковых автомобиля;</w:t>
      </w:r>
    </w:p>
    <w:p w:rsidR="001D44C0" w:rsidRPr="003A4C91" w:rsidRDefault="001D44C0" w:rsidP="003A271C">
      <w:pPr>
        <w:numPr>
          <w:ilvl w:val="0"/>
          <w:numId w:val="15"/>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встроенный в жилой дом гараж на 1-2 легковых автомобиля;</w:t>
      </w:r>
    </w:p>
    <w:p w:rsidR="001D44C0" w:rsidRPr="003A4C91" w:rsidRDefault="001D44C0" w:rsidP="001D44C0">
      <w:pPr>
        <w:spacing w:line="240" w:lineRule="auto"/>
        <w:ind w:firstLine="567"/>
        <w:jc w:val="both"/>
        <w:rPr>
          <w:rFonts w:ascii="Times New Roman" w:hAnsi="Times New Roman"/>
          <w:sz w:val="24"/>
          <w:szCs w:val="24"/>
        </w:rPr>
      </w:pPr>
    </w:p>
    <w:p w:rsidR="001D44C0" w:rsidRPr="003A4C91" w:rsidRDefault="001D44C0" w:rsidP="001D44C0">
      <w:pPr>
        <w:widowControl w:val="0"/>
        <w:spacing w:line="240" w:lineRule="auto"/>
        <w:ind w:firstLine="567"/>
        <w:jc w:val="both"/>
        <w:rPr>
          <w:rFonts w:ascii="Times New Roman" w:hAnsi="Times New Roman"/>
          <w:b/>
          <w:sz w:val="24"/>
          <w:szCs w:val="24"/>
        </w:rPr>
      </w:pPr>
      <w:r w:rsidRPr="003A4C91">
        <w:rPr>
          <w:rFonts w:ascii="Times New Roman" w:hAnsi="Times New Roman"/>
          <w:b/>
          <w:sz w:val="24"/>
          <w:szCs w:val="24"/>
        </w:rPr>
        <w:t>Условно разрешенные виды использования:</w:t>
      </w:r>
    </w:p>
    <w:p w:rsidR="001D44C0" w:rsidRPr="003A4C91" w:rsidRDefault="001D44C0" w:rsidP="003A271C">
      <w:pPr>
        <w:numPr>
          <w:ilvl w:val="0"/>
          <w:numId w:val="16"/>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объекты пожарной охраны (гидранты, резервуары, противопожарные водоемы);</w:t>
      </w:r>
    </w:p>
    <w:p w:rsidR="001D44C0" w:rsidRPr="003A4C91" w:rsidRDefault="001D44C0" w:rsidP="003A271C">
      <w:pPr>
        <w:numPr>
          <w:ilvl w:val="0"/>
          <w:numId w:val="16"/>
        </w:numPr>
        <w:tabs>
          <w:tab w:val="num" w:pos="1152"/>
        </w:tabs>
        <w:spacing w:after="0" w:line="240" w:lineRule="auto"/>
        <w:jc w:val="both"/>
        <w:rPr>
          <w:rFonts w:ascii="Times New Roman" w:hAnsi="Times New Roman"/>
          <w:sz w:val="24"/>
          <w:szCs w:val="24"/>
        </w:rPr>
      </w:pPr>
      <w:r w:rsidRPr="003A4C91">
        <w:rPr>
          <w:rFonts w:ascii="Times New Roman" w:hAnsi="Times New Roman"/>
          <w:sz w:val="24"/>
          <w:szCs w:val="24"/>
        </w:rPr>
        <w:t>резервуары для хранения воды;</w:t>
      </w:r>
    </w:p>
    <w:p w:rsidR="001D44C0" w:rsidRDefault="001D44C0" w:rsidP="003A271C">
      <w:pPr>
        <w:numPr>
          <w:ilvl w:val="0"/>
          <w:numId w:val="16"/>
        </w:numPr>
        <w:spacing w:after="0" w:line="240" w:lineRule="auto"/>
        <w:jc w:val="both"/>
        <w:rPr>
          <w:rFonts w:ascii="Times New Roman" w:hAnsi="Times New Roman"/>
          <w:sz w:val="24"/>
          <w:szCs w:val="24"/>
        </w:rPr>
      </w:pPr>
      <w:r w:rsidRPr="003A4C91">
        <w:rPr>
          <w:rFonts w:ascii="Times New Roman" w:hAnsi="Times New Roman"/>
          <w:sz w:val="24"/>
          <w:szCs w:val="24"/>
        </w:rPr>
        <w:t>площадки для сбора мусора.</w:t>
      </w:r>
    </w:p>
    <w:p w:rsidR="001D44C0" w:rsidRPr="003A4C91" w:rsidRDefault="001D44C0" w:rsidP="003A271C">
      <w:pPr>
        <w:numPr>
          <w:ilvl w:val="0"/>
          <w:numId w:val="16"/>
        </w:numPr>
        <w:spacing w:after="0" w:line="240" w:lineRule="auto"/>
        <w:jc w:val="both"/>
        <w:rPr>
          <w:rFonts w:ascii="Times New Roman" w:hAnsi="Times New Roman"/>
          <w:sz w:val="24"/>
          <w:szCs w:val="24"/>
        </w:rPr>
      </w:pP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Максимальные размеры земельных участков, предоставляемых гражданам в сельских поселениях установить:</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садоводства, огородничества</w:t>
      </w:r>
      <w:r>
        <w:rPr>
          <w:rFonts w:ascii="Times New Roman" w:hAnsi="Times New Roman"/>
          <w:sz w:val="24"/>
          <w:szCs w:val="24"/>
        </w:rPr>
        <w:t xml:space="preserve"> </w:t>
      </w:r>
      <w:r w:rsidRPr="009F4636">
        <w:rPr>
          <w:rFonts w:ascii="Times New Roman" w:hAnsi="Times New Roman"/>
          <w:sz w:val="24"/>
          <w:szCs w:val="24"/>
        </w:rPr>
        <w:t>– площадью до 0,30 га.</w:t>
      </w:r>
    </w:p>
    <w:p w:rsidR="001D44C0" w:rsidRPr="009F4636" w:rsidRDefault="001D44C0" w:rsidP="001D44C0">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Минимальные размеры земельных участков, предоставляемых гражданам в сельских поселениях установить:</w:t>
      </w:r>
    </w:p>
    <w:p w:rsidR="001D44C0" w:rsidRDefault="001D44C0" w:rsidP="00275E32">
      <w:pPr>
        <w:tabs>
          <w:tab w:val="left" w:pos="567"/>
        </w:tabs>
        <w:spacing w:line="240" w:lineRule="auto"/>
        <w:jc w:val="both"/>
        <w:rPr>
          <w:rFonts w:ascii="Times New Roman" w:hAnsi="Times New Roman"/>
          <w:sz w:val="24"/>
          <w:szCs w:val="24"/>
        </w:rPr>
      </w:pPr>
      <w:r w:rsidRPr="009F4636">
        <w:rPr>
          <w:rFonts w:ascii="Times New Roman" w:hAnsi="Times New Roman"/>
          <w:sz w:val="24"/>
          <w:szCs w:val="24"/>
        </w:rPr>
        <w:t>для садоводства, огородничества</w:t>
      </w:r>
      <w:r>
        <w:rPr>
          <w:rFonts w:ascii="Times New Roman" w:hAnsi="Times New Roman"/>
          <w:sz w:val="24"/>
          <w:szCs w:val="24"/>
        </w:rPr>
        <w:t xml:space="preserve">                     </w:t>
      </w:r>
      <w:r w:rsidRPr="009F4636">
        <w:rPr>
          <w:rFonts w:ascii="Times New Roman" w:hAnsi="Times New Roman"/>
          <w:sz w:val="24"/>
          <w:szCs w:val="24"/>
        </w:rPr>
        <w:t>– площадью до 0,15 га.</w:t>
      </w: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Pr="005046E1" w:rsidRDefault="00AD6B2F" w:rsidP="00275E32">
      <w:pPr>
        <w:tabs>
          <w:tab w:val="left" w:pos="567"/>
        </w:tabs>
        <w:spacing w:line="240" w:lineRule="auto"/>
        <w:jc w:val="both"/>
        <w:rPr>
          <w:rFonts w:ascii="Times New Roman" w:hAnsi="Times New Roman"/>
          <w:sz w:val="24"/>
          <w:szCs w:val="24"/>
        </w:rPr>
      </w:pPr>
    </w:p>
    <w:p w:rsidR="001D44C0" w:rsidRPr="006F5260" w:rsidRDefault="001D44C0" w:rsidP="001D44C0">
      <w:pPr>
        <w:numPr>
          <w:ilvl w:val="12"/>
          <w:numId w:val="0"/>
        </w:numPr>
        <w:tabs>
          <w:tab w:val="num" w:pos="709"/>
        </w:tabs>
        <w:spacing w:line="240" w:lineRule="auto"/>
        <w:ind w:firstLine="567"/>
        <w:jc w:val="both"/>
        <w:rPr>
          <w:rFonts w:ascii="Times New Roman" w:hAnsi="Times New Roman"/>
          <w:sz w:val="28"/>
          <w:szCs w:val="28"/>
        </w:rPr>
      </w:pPr>
      <w:r w:rsidRPr="006F5260">
        <w:rPr>
          <w:rFonts w:ascii="Times New Roman" w:hAnsi="Times New Roman"/>
          <w:b/>
          <w:sz w:val="28"/>
          <w:szCs w:val="28"/>
        </w:rPr>
        <w:t>Градостроительные регламенты. Зоны рекреационного использования</w:t>
      </w:r>
    </w:p>
    <w:p w:rsidR="001D44C0" w:rsidRPr="005046E1" w:rsidRDefault="001D44C0" w:rsidP="001D44C0">
      <w:pPr>
        <w:numPr>
          <w:ilvl w:val="12"/>
          <w:numId w:val="0"/>
        </w:numPr>
        <w:spacing w:line="240" w:lineRule="auto"/>
        <w:ind w:firstLine="567"/>
        <w:jc w:val="both"/>
        <w:rPr>
          <w:rFonts w:ascii="Times New Roman" w:hAnsi="Times New Roman"/>
          <w:sz w:val="24"/>
          <w:szCs w:val="24"/>
        </w:rPr>
      </w:pPr>
      <w:r w:rsidRPr="005046E1">
        <w:rPr>
          <w:rFonts w:ascii="Times New Roman" w:hAnsi="Times New Roman"/>
          <w:sz w:val="24"/>
          <w:szCs w:val="24"/>
        </w:rPr>
        <w:lastRenderedPageBreak/>
        <w:t xml:space="preserve">В состав зон рекреационного использования включаются зоны в границах территорий,  </w:t>
      </w:r>
      <w:r w:rsidRPr="005046E1">
        <w:rPr>
          <w:rFonts w:ascii="Times New Roman" w:hAnsi="Times New Roman"/>
          <w:iCs/>
          <w:sz w:val="24"/>
          <w:szCs w:val="24"/>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5046E1">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1D44C0" w:rsidRPr="005046E1" w:rsidRDefault="001D44C0" w:rsidP="001D44C0">
      <w:pPr>
        <w:spacing w:line="240" w:lineRule="auto"/>
        <w:ind w:firstLine="567"/>
        <w:rPr>
          <w:rFonts w:ascii="Times New Roman" w:hAnsi="Times New Roman"/>
          <w:sz w:val="24"/>
          <w:szCs w:val="24"/>
          <w:lang w:eastAsia="zh-CN"/>
        </w:rPr>
      </w:pPr>
      <w:r w:rsidRPr="005046E1">
        <w:rPr>
          <w:rFonts w:ascii="Times New Roman" w:hAnsi="Times New Roman"/>
          <w:b/>
          <w:sz w:val="24"/>
          <w:szCs w:val="24"/>
        </w:rPr>
        <w:t xml:space="preserve">Р-1. </w:t>
      </w:r>
      <w:r w:rsidRPr="005046E1">
        <w:rPr>
          <w:rFonts w:ascii="Times New Roman" w:hAnsi="Times New Roman"/>
          <w:b/>
          <w:sz w:val="24"/>
          <w:szCs w:val="24"/>
          <w:lang w:eastAsia="zh-CN"/>
        </w:rPr>
        <w:t>Зона природных ландшафтов</w:t>
      </w:r>
      <w:r>
        <w:rPr>
          <w:rFonts w:ascii="Times New Roman" w:hAnsi="Times New Roman"/>
          <w:sz w:val="24"/>
          <w:szCs w:val="24"/>
          <w:lang w:eastAsia="zh-CN"/>
        </w:rPr>
        <w:t xml:space="preserve">. </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Зона природных ландшафтов Р-2 - участки озелененных территорий, включающие в себя открытые луговые пространства, искусственные водоемы, овраги, охраняемые ландшафты.</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1D44C0" w:rsidRPr="005046E1" w:rsidTr="001D44C0">
        <w:tc>
          <w:tcPr>
            <w:tcW w:w="4503"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386"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503" w:type="dxa"/>
          </w:tcPr>
          <w:p w:rsidR="001D44C0" w:rsidRPr="00971934" w:rsidRDefault="001D44C0" w:rsidP="001D44C0">
            <w:pPr>
              <w:widowControl w:val="0"/>
              <w:jc w:val="center"/>
              <w:rPr>
                <w:rFonts w:ascii="Times New Roman" w:hAnsi="Times New Roman"/>
                <w:b/>
                <w:sz w:val="24"/>
                <w:szCs w:val="24"/>
              </w:rPr>
            </w:pPr>
            <w:r>
              <w:rPr>
                <w:rFonts w:ascii="Times New Roman" w:hAnsi="Times New Roman"/>
                <w:b/>
                <w:sz w:val="24"/>
                <w:szCs w:val="24"/>
              </w:rPr>
              <w:t>9.1</w:t>
            </w:r>
          </w:p>
        </w:tc>
        <w:tc>
          <w:tcPr>
            <w:tcW w:w="5386" w:type="dxa"/>
          </w:tcPr>
          <w:p w:rsidR="001D44C0" w:rsidRPr="005046E1" w:rsidRDefault="001D44C0" w:rsidP="003A271C">
            <w:pPr>
              <w:pStyle w:val="a7"/>
              <w:numPr>
                <w:ilvl w:val="0"/>
                <w:numId w:val="12"/>
              </w:numPr>
              <w:contextualSpacing w:val="0"/>
              <w:jc w:val="both"/>
              <w:rPr>
                <w:rFonts w:ascii="Times New Roman" w:hAnsi="Times New Roman"/>
                <w:sz w:val="24"/>
                <w:szCs w:val="24"/>
              </w:rPr>
            </w:pPr>
            <w:r w:rsidRPr="005046E1">
              <w:rPr>
                <w:rFonts w:ascii="Times New Roman" w:hAnsi="Times New Roman"/>
                <w:sz w:val="24"/>
                <w:szCs w:val="24"/>
              </w:rPr>
              <w:t>луга;</w:t>
            </w:r>
          </w:p>
          <w:p w:rsidR="001D44C0" w:rsidRPr="005046E1" w:rsidRDefault="001D44C0" w:rsidP="003A271C">
            <w:pPr>
              <w:pStyle w:val="a7"/>
              <w:numPr>
                <w:ilvl w:val="0"/>
                <w:numId w:val="12"/>
              </w:numPr>
              <w:contextualSpacing w:val="0"/>
              <w:jc w:val="both"/>
              <w:rPr>
                <w:rFonts w:ascii="Times New Roman" w:hAnsi="Times New Roman"/>
                <w:sz w:val="24"/>
                <w:szCs w:val="24"/>
              </w:rPr>
            </w:pPr>
            <w:r w:rsidRPr="005046E1">
              <w:rPr>
                <w:rFonts w:ascii="Times New Roman" w:hAnsi="Times New Roman"/>
                <w:sz w:val="24"/>
                <w:szCs w:val="24"/>
              </w:rPr>
              <w:t>овраги;</w:t>
            </w:r>
          </w:p>
          <w:p w:rsidR="001D44C0" w:rsidRPr="00336A81" w:rsidRDefault="001D44C0" w:rsidP="003A271C">
            <w:pPr>
              <w:pStyle w:val="a7"/>
              <w:numPr>
                <w:ilvl w:val="0"/>
                <w:numId w:val="12"/>
              </w:numPr>
              <w:contextualSpacing w:val="0"/>
              <w:jc w:val="both"/>
              <w:rPr>
                <w:rFonts w:ascii="Times New Roman" w:hAnsi="Times New Roman"/>
                <w:sz w:val="24"/>
                <w:szCs w:val="24"/>
              </w:rPr>
            </w:pPr>
            <w:r w:rsidRPr="005046E1">
              <w:rPr>
                <w:rFonts w:ascii="Times New Roman" w:hAnsi="Times New Roman"/>
                <w:sz w:val="24"/>
                <w:szCs w:val="24"/>
              </w:rPr>
              <w:t>болота;</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w:t>
            </w:r>
          </w:p>
        </w:tc>
        <w:tc>
          <w:tcPr>
            <w:tcW w:w="5386" w:type="dxa"/>
          </w:tcPr>
          <w:p w:rsidR="001D44C0" w:rsidRPr="0096395B" w:rsidRDefault="00047456" w:rsidP="00047456">
            <w:pPr>
              <w:ind w:left="720"/>
              <w:jc w:val="both"/>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Default="001D44C0" w:rsidP="001D44C0">
      <w:pPr>
        <w:widowControl w:val="0"/>
        <w:spacing w:line="240" w:lineRule="auto"/>
        <w:ind w:firstLine="567"/>
        <w:jc w:val="both"/>
        <w:rPr>
          <w:rFonts w:ascii="Times New Roman" w:hAnsi="Times New Roman"/>
          <w:b/>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pStyle w:val="a7"/>
        <w:numPr>
          <w:ilvl w:val="0"/>
          <w:numId w:val="21"/>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спортплощадки;</w:t>
      </w:r>
    </w:p>
    <w:p w:rsidR="001D44C0" w:rsidRPr="005046E1" w:rsidRDefault="001D44C0" w:rsidP="003A271C">
      <w:pPr>
        <w:pStyle w:val="a7"/>
        <w:numPr>
          <w:ilvl w:val="0"/>
          <w:numId w:val="21"/>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прокат игрового и спортивного инвентаря</w:t>
      </w:r>
    </w:p>
    <w:p w:rsidR="001D44C0" w:rsidRPr="005046E1" w:rsidRDefault="001D44C0" w:rsidP="003A271C">
      <w:pPr>
        <w:pStyle w:val="a7"/>
        <w:numPr>
          <w:ilvl w:val="0"/>
          <w:numId w:val="21"/>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общественные туалеты;</w:t>
      </w:r>
    </w:p>
    <w:p w:rsidR="001D44C0" w:rsidRPr="005046E1" w:rsidRDefault="001D44C0" w:rsidP="001D44C0">
      <w:pPr>
        <w:spacing w:line="240" w:lineRule="auto"/>
        <w:ind w:firstLine="567"/>
        <w:jc w:val="both"/>
        <w:rPr>
          <w:rFonts w:ascii="Times New Roman" w:hAnsi="Times New Roman"/>
          <w:sz w:val="24"/>
          <w:szCs w:val="24"/>
        </w:rPr>
      </w:pPr>
    </w:p>
    <w:p w:rsidR="001D44C0" w:rsidRPr="005046E1" w:rsidRDefault="001D44C0" w:rsidP="001D44C0">
      <w:pPr>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Pr="005046E1" w:rsidRDefault="001D44C0" w:rsidP="003A271C">
      <w:pPr>
        <w:pStyle w:val="a7"/>
        <w:numPr>
          <w:ilvl w:val="0"/>
          <w:numId w:val="22"/>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пункты оказания первой медицинской помощи;</w:t>
      </w:r>
    </w:p>
    <w:p w:rsidR="001D44C0" w:rsidRPr="005046E1" w:rsidRDefault="001D44C0" w:rsidP="003A271C">
      <w:pPr>
        <w:pStyle w:val="a7"/>
        <w:numPr>
          <w:ilvl w:val="0"/>
          <w:numId w:val="22"/>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киоски, лоточная торговля, временные павильоны розничной торговли и обслуживания;</w:t>
      </w:r>
    </w:p>
    <w:p w:rsidR="001D44C0" w:rsidRDefault="001D44C0" w:rsidP="003A271C">
      <w:pPr>
        <w:pStyle w:val="a7"/>
        <w:numPr>
          <w:ilvl w:val="0"/>
          <w:numId w:val="22"/>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парковки;</w:t>
      </w:r>
    </w:p>
    <w:p w:rsidR="001D44C0" w:rsidRDefault="001D44C0" w:rsidP="001D44C0">
      <w:pPr>
        <w:numPr>
          <w:ilvl w:val="12"/>
          <w:numId w:val="0"/>
        </w:numPr>
        <w:tabs>
          <w:tab w:val="num" w:pos="709"/>
        </w:tabs>
        <w:spacing w:line="240" w:lineRule="auto"/>
        <w:ind w:left="720"/>
        <w:jc w:val="both"/>
        <w:rPr>
          <w:rFonts w:ascii="Times New Roman" w:hAnsi="Times New Roman"/>
          <w:b/>
          <w:sz w:val="28"/>
          <w:szCs w:val="28"/>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numPr>
          <w:ilvl w:val="12"/>
          <w:numId w:val="0"/>
        </w:numPr>
        <w:tabs>
          <w:tab w:val="num" w:pos="709"/>
        </w:tabs>
        <w:spacing w:line="240" w:lineRule="auto"/>
        <w:ind w:left="720"/>
        <w:jc w:val="both"/>
        <w:rPr>
          <w:rFonts w:ascii="Times New Roman" w:hAnsi="Times New Roman"/>
          <w:b/>
          <w:sz w:val="28"/>
          <w:szCs w:val="28"/>
        </w:rPr>
      </w:pPr>
    </w:p>
    <w:p w:rsidR="001D44C0" w:rsidRPr="006F5260" w:rsidRDefault="001D44C0" w:rsidP="001D44C0">
      <w:pPr>
        <w:numPr>
          <w:ilvl w:val="12"/>
          <w:numId w:val="0"/>
        </w:numPr>
        <w:tabs>
          <w:tab w:val="num" w:pos="709"/>
        </w:tabs>
        <w:spacing w:line="240" w:lineRule="auto"/>
        <w:ind w:firstLine="567"/>
        <w:jc w:val="both"/>
        <w:rPr>
          <w:rFonts w:ascii="Times New Roman" w:hAnsi="Times New Roman"/>
          <w:b/>
          <w:sz w:val="28"/>
          <w:szCs w:val="28"/>
        </w:rPr>
      </w:pPr>
      <w:r>
        <w:rPr>
          <w:rFonts w:ascii="Times New Roman" w:hAnsi="Times New Roman"/>
          <w:b/>
          <w:sz w:val="28"/>
          <w:szCs w:val="28"/>
        </w:rPr>
        <w:lastRenderedPageBreak/>
        <w:t>Р-2</w:t>
      </w:r>
      <w:r w:rsidRPr="006F5260">
        <w:rPr>
          <w:rFonts w:ascii="Times New Roman" w:hAnsi="Times New Roman"/>
          <w:b/>
          <w:sz w:val="28"/>
          <w:szCs w:val="28"/>
        </w:rPr>
        <w:t>. Зона рекреационных территорий</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iCs/>
          <w:sz w:val="24"/>
          <w:szCs w:val="24"/>
        </w:rPr>
        <w:t xml:space="preserve">Зона </w:t>
      </w:r>
      <w:r w:rsidRPr="005046E1">
        <w:rPr>
          <w:rFonts w:ascii="Times New Roman" w:hAnsi="Times New Roman"/>
          <w:sz w:val="24"/>
          <w:szCs w:val="24"/>
        </w:rPr>
        <w:t>рекреационных территорий</w:t>
      </w:r>
      <w:r w:rsidRPr="005046E1">
        <w:rPr>
          <w:rFonts w:ascii="Times New Roman" w:hAnsi="Times New Roman"/>
          <w:iCs/>
          <w:sz w:val="24"/>
          <w:szCs w:val="24"/>
        </w:rPr>
        <w:t xml:space="preserve"> Р-1 выделена для обеспечения правовых условий использования участков </w:t>
      </w:r>
      <w:r w:rsidRPr="005046E1">
        <w:rPr>
          <w:rFonts w:ascii="Times New Roman" w:hAnsi="Times New Roman"/>
          <w:sz w:val="24"/>
          <w:szCs w:val="24"/>
        </w:rPr>
        <w:t xml:space="preserve">в границах территорий, занятых лесопарками, </w:t>
      </w:r>
      <w:proofErr w:type="spellStart"/>
      <w:r w:rsidRPr="005046E1">
        <w:rPr>
          <w:rFonts w:ascii="Times New Roman" w:hAnsi="Times New Roman"/>
          <w:sz w:val="24"/>
          <w:szCs w:val="24"/>
        </w:rPr>
        <w:t>лугопарками</w:t>
      </w:r>
      <w:proofErr w:type="spellEnd"/>
      <w:r w:rsidRPr="005046E1">
        <w:rPr>
          <w:rFonts w:ascii="Times New Roman" w:hAnsi="Times New Roman"/>
          <w:sz w:val="24"/>
          <w:szCs w:val="24"/>
        </w:rPr>
        <w:t xml:space="preserve">,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5046E1">
        <w:rPr>
          <w:rFonts w:ascii="Times New Roman" w:hAnsi="Times New Roman"/>
          <w:snapToGrid w:val="0"/>
          <w:sz w:val="24"/>
          <w:szCs w:val="24"/>
        </w:rPr>
        <w:t>с соответствующими объектами для кратковременного отдыха.</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503"/>
        <w:gridCol w:w="5386"/>
      </w:tblGrid>
      <w:tr w:rsidR="001D44C0" w:rsidRPr="005046E1" w:rsidTr="001D44C0">
        <w:tc>
          <w:tcPr>
            <w:tcW w:w="4503"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386"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503" w:type="dxa"/>
          </w:tcPr>
          <w:p w:rsidR="001D44C0" w:rsidRPr="00971934" w:rsidRDefault="001D44C0" w:rsidP="001D44C0">
            <w:pPr>
              <w:widowControl w:val="0"/>
              <w:jc w:val="center"/>
              <w:rPr>
                <w:rFonts w:ascii="Times New Roman" w:hAnsi="Times New Roman"/>
                <w:b/>
                <w:sz w:val="24"/>
                <w:szCs w:val="24"/>
              </w:rPr>
            </w:pPr>
            <w:r>
              <w:rPr>
                <w:rFonts w:ascii="Times New Roman" w:hAnsi="Times New Roman"/>
                <w:b/>
                <w:sz w:val="24"/>
                <w:szCs w:val="24"/>
              </w:rPr>
              <w:t>5.0</w:t>
            </w:r>
          </w:p>
        </w:tc>
        <w:tc>
          <w:tcPr>
            <w:tcW w:w="5386" w:type="dxa"/>
          </w:tcPr>
          <w:p w:rsidR="001D44C0" w:rsidRDefault="001D44C0"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 xml:space="preserve">лесопарки, </w:t>
            </w:r>
            <w:proofErr w:type="spellStart"/>
            <w:r w:rsidRPr="005046E1">
              <w:rPr>
                <w:rFonts w:ascii="Times New Roman" w:hAnsi="Times New Roman"/>
                <w:sz w:val="24"/>
                <w:szCs w:val="24"/>
              </w:rPr>
              <w:t>лугопарки</w:t>
            </w:r>
            <w:proofErr w:type="spellEnd"/>
            <w:r w:rsidRPr="005046E1">
              <w:rPr>
                <w:rFonts w:ascii="Times New Roman" w:hAnsi="Times New Roman"/>
                <w:sz w:val="24"/>
                <w:szCs w:val="24"/>
              </w:rPr>
              <w:t xml:space="preserve">; </w:t>
            </w:r>
          </w:p>
          <w:p w:rsidR="001D44C0" w:rsidRPr="005046E1" w:rsidRDefault="001D44C0"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скверы, парки;</w:t>
            </w:r>
          </w:p>
          <w:p w:rsidR="001D44C0" w:rsidRPr="005046E1" w:rsidRDefault="001D44C0"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сады;</w:t>
            </w:r>
          </w:p>
          <w:p w:rsidR="001D44C0" w:rsidRPr="009D5178" w:rsidRDefault="001D44C0"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бульвары;</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11.1</w:t>
            </w:r>
          </w:p>
        </w:tc>
        <w:tc>
          <w:tcPr>
            <w:tcW w:w="5386" w:type="dxa"/>
          </w:tcPr>
          <w:p w:rsidR="001D44C0" w:rsidRPr="009D5178" w:rsidRDefault="001D44C0" w:rsidP="003A271C">
            <w:pPr>
              <w:numPr>
                <w:ilvl w:val="0"/>
                <w:numId w:val="12"/>
              </w:numPr>
              <w:spacing w:after="0" w:line="240" w:lineRule="auto"/>
              <w:jc w:val="both"/>
              <w:rPr>
                <w:rFonts w:ascii="Times New Roman" w:hAnsi="Times New Roman"/>
                <w:sz w:val="24"/>
                <w:szCs w:val="24"/>
              </w:rPr>
            </w:pPr>
            <w:r w:rsidRPr="005046E1">
              <w:rPr>
                <w:rFonts w:ascii="Times New Roman" w:hAnsi="Times New Roman"/>
                <w:sz w:val="24"/>
                <w:szCs w:val="24"/>
              </w:rPr>
              <w:t>пляжи.</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w:t>
            </w:r>
          </w:p>
        </w:tc>
        <w:tc>
          <w:tcPr>
            <w:tcW w:w="5386" w:type="dxa"/>
          </w:tcPr>
          <w:p w:rsidR="001D44C0" w:rsidRPr="0096395B" w:rsidRDefault="0013319C" w:rsidP="0013319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Pr="005046E1" w:rsidRDefault="001D44C0" w:rsidP="001D44C0">
      <w:pPr>
        <w:spacing w:line="240" w:lineRule="auto"/>
        <w:ind w:firstLine="567"/>
        <w:rPr>
          <w:rFonts w:ascii="Times New Roman" w:hAnsi="Times New Roman"/>
          <w:sz w:val="24"/>
          <w:szCs w:val="24"/>
          <w:lang w:eastAsia="zh-CN"/>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numPr>
          <w:ilvl w:val="0"/>
          <w:numId w:val="23"/>
        </w:numPr>
        <w:spacing w:after="0" w:line="240" w:lineRule="auto"/>
        <w:jc w:val="both"/>
        <w:rPr>
          <w:rFonts w:ascii="Times New Roman" w:hAnsi="Times New Roman"/>
          <w:sz w:val="24"/>
          <w:szCs w:val="24"/>
        </w:rPr>
      </w:pPr>
      <w:r w:rsidRPr="005046E1">
        <w:rPr>
          <w:rFonts w:ascii="Times New Roman" w:hAnsi="Times New Roman"/>
          <w:sz w:val="24"/>
          <w:szCs w:val="24"/>
        </w:rPr>
        <w:t xml:space="preserve">некапитальные вспомогательные строения и инфраструктура для отдыха; </w:t>
      </w:r>
    </w:p>
    <w:p w:rsidR="001D44C0" w:rsidRPr="005046E1" w:rsidRDefault="001D44C0" w:rsidP="003A271C">
      <w:pPr>
        <w:numPr>
          <w:ilvl w:val="0"/>
          <w:numId w:val="23"/>
        </w:numPr>
        <w:spacing w:after="0" w:line="240" w:lineRule="auto"/>
        <w:jc w:val="both"/>
        <w:rPr>
          <w:rFonts w:ascii="Times New Roman" w:hAnsi="Times New Roman"/>
          <w:sz w:val="24"/>
          <w:szCs w:val="24"/>
        </w:rPr>
      </w:pPr>
      <w:r w:rsidRPr="005046E1">
        <w:rPr>
          <w:rFonts w:ascii="Times New Roman" w:hAnsi="Times New Roman"/>
          <w:sz w:val="24"/>
          <w:szCs w:val="24"/>
        </w:rPr>
        <w:t>детские площадки, площадки для отдыха;</w:t>
      </w:r>
    </w:p>
    <w:p w:rsidR="001D44C0" w:rsidRPr="005046E1" w:rsidRDefault="001D44C0" w:rsidP="003A271C">
      <w:pPr>
        <w:numPr>
          <w:ilvl w:val="0"/>
          <w:numId w:val="23"/>
        </w:numPr>
        <w:spacing w:after="0" w:line="240" w:lineRule="auto"/>
        <w:jc w:val="both"/>
        <w:rPr>
          <w:rFonts w:ascii="Times New Roman" w:hAnsi="Times New Roman"/>
          <w:sz w:val="24"/>
          <w:szCs w:val="24"/>
        </w:rPr>
      </w:pPr>
      <w:r w:rsidRPr="005046E1">
        <w:rPr>
          <w:rFonts w:ascii="Times New Roman" w:hAnsi="Times New Roman"/>
          <w:sz w:val="24"/>
          <w:szCs w:val="24"/>
        </w:rPr>
        <w:t xml:space="preserve">некапитальные строения предприятий общественного питания; </w:t>
      </w:r>
    </w:p>
    <w:p w:rsidR="001D44C0" w:rsidRPr="005046E1" w:rsidRDefault="001D44C0" w:rsidP="003A271C">
      <w:pPr>
        <w:numPr>
          <w:ilvl w:val="0"/>
          <w:numId w:val="23"/>
        </w:numPr>
        <w:spacing w:after="0" w:line="240" w:lineRule="auto"/>
        <w:jc w:val="both"/>
        <w:rPr>
          <w:rFonts w:ascii="Times New Roman" w:hAnsi="Times New Roman"/>
          <w:sz w:val="24"/>
          <w:szCs w:val="24"/>
        </w:rPr>
      </w:pPr>
      <w:r w:rsidRPr="005046E1">
        <w:rPr>
          <w:rFonts w:ascii="Times New Roman" w:hAnsi="Times New Roman"/>
          <w:sz w:val="24"/>
          <w:szCs w:val="24"/>
        </w:rPr>
        <w:t>сезонные обслуживающие объекты;</w:t>
      </w:r>
    </w:p>
    <w:p w:rsidR="001D44C0" w:rsidRDefault="001D44C0" w:rsidP="001D44C0">
      <w:pPr>
        <w:widowControl w:val="0"/>
        <w:spacing w:line="240" w:lineRule="auto"/>
        <w:jc w:val="both"/>
        <w:rPr>
          <w:rFonts w:ascii="Times New Roman" w:hAnsi="Times New Roman"/>
          <w:b/>
          <w:sz w:val="24"/>
          <w:szCs w:val="24"/>
        </w:rPr>
      </w:pPr>
    </w:p>
    <w:p w:rsidR="001D44C0" w:rsidRPr="005046E1" w:rsidRDefault="001D44C0" w:rsidP="001D44C0">
      <w:pPr>
        <w:widowControl w:val="0"/>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спортивные площадки;</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учреждения здравоохранения;</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учреждения социальной защиты;</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учреждения санаторно-курортные и оздоровительные, отдыха и туризма;</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спортивно-зрелищные и физкультурно-оздоровительные сооружения;</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конфессиональные объекты;</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временные торговые объекты;</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предприятия общественного питания;</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базы проката спортивно-рекреационного инвентаря;</w:t>
      </w:r>
    </w:p>
    <w:p w:rsidR="001D44C0" w:rsidRPr="005046E1"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t>автостоянки для временного хранения индивидуальных легковых автомобилей открытого типа;</w:t>
      </w:r>
    </w:p>
    <w:p w:rsidR="001D44C0" w:rsidRDefault="001D44C0" w:rsidP="003A271C">
      <w:pPr>
        <w:numPr>
          <w:ilvl w:val="0"/>
          <w:numId w:val="24"/>
        </w:numPr>
        <w:spacing w:after="0" w:line="240" w:lineRule="auto"/>
        <w:jc w:val="both"/>
        <w:rPr>
          <w:rFonts w:ascii="Times New Roman" w:hAnsi="Times New Roman"/>
          <w:sz w:val="24"/>
          <w:szCs w:val="24"/>
        </w:rPr>
      </w:pPr>
      <w:r w:rsidRPr="005046E1">
        <w:rPr>
          <w:rFonts w:ascii="Times New Roman" w:hAnsi="Times New Roman"/>
          <w:sz w:val="24"/>
          <w:szCs w:val="24"/>
        </w:rPr>
        <w:lastRenderedPageBreak/>
        <w:t>автостоянки для временного хранения туристических автобусов</w:t>
      </w:r>
    </w:p>
    <w:p w:rsidR="001D44C0" w:rsidRPr="005046E1" w:rsidRDefault="001D44C0" w:rsidP="001D44C0">
      <w:pPr>
        <w:spacing w:after="0" w:line="240" w:lineRule="auto"/>
        <w:ind w:left="900"/>
        <w:jc w:val="both"/>
        <w:rPr>
          <w:rFonts w:ascii="Times New Roman" w:hAnsi="Times New Roman"/>
          <w:sz w:val="24"/>
          <w:szCs w:val="24"/>
        </w:rPr>
      </w:pPr>
    </w:p>
    <w:p w:rsidR="001D44C0" w:rsidRPr="000504B6" w:rsidRDefault="001D44C0" w:rsidP="001D44C0">
      <w:pPr>
        <w:pStyle w:val="a7"/>
        <w:tabs>
          <w:tab w:val="left" w:pos="567"/>
        </w:tabs>
        <w:spacing w:line="240" w:lineRule="auto"/>
        <w:ind w:left="900"/>
        <w:jc w:val="center"/>
        <w:rPr>
          <w:rFonts w:ascii="Times New Roman" w:hAnsi="Times New Roman"/>
          <w:b/>
          <w:sz w:val="24"/>
          <w:szCs w:val="24"/>
        </w:rPr>
      </w:pPr>
      <w:r w:rsidRPr="000504B6">
        <w:rPr>
          <w:rFonts w:ascii="Times New Roman" w:hAnsi="Times New Roman"/>
          <w:b/>
          <w:sz w:val="24"/>
          <w:szCs w:val="24"/>
        </w:rPr>
        <w:t>Предельные значения размеров земельных участков и параметров разрешенного строительства</w:t>
      </w:r>
    </w:p>
    <w:p w:rsidR="001D44C0" w:rsidRPr="003B1CB8" w:rsidRDefault="001D44C0" w:rsidP="001D44C0">
      <w:pPr>
        <w:spacing w:after="0" w:line="240" w:lineRule="auto"/>
        <w:ind w:left="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79"/>
        <w:gridCol w:w="4373"/>
      </w:tblGrid>
      <w:tr w:rsidR="001D44C0" w:rsidRPr="00033BA2" w:rsidTr="001D44C0">
        <w:tc>
          <w:tcPr>
            <w:tcW w:w="5090" w:type="dxa"/>
            <w:gridSpan w:val="2"/>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Виды параметров и единицы измерения</w:t>
            </w:r>
          </w:p>
        </w:tc>
        <w:tc>
          <w:tcPr>
            <w:tcW w:w="4373"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Площадь земельного участка</w:t>
            </w:r>
          </w:p>
        </w:tc>
        <w:tc>
          <w:tcPr>
            <w:tcW w:w="979" w:type="dxa"/>
            <w:shd w:val="clear" w:color="auto" w:fill="auto"/>
          </w:tcPr>
          <w:p w:rsidR="001D44C0" w:rsidRPr="003B1CB8" w:rsidRDefault="001D44C0" w:rsidP="001D44C0">
            <w:pPr>
              <w:contextualSpacing/>
              <w:jc w:val="center"/>
              <w:rPr>
                <w:rFonts w:ascii="Times New Roman" w:hAnsi="Times New Roman"/>
                <w:sz w:val="24"/>
                <w:szCs w:val="24"/>
              </w:rPr>
            </w:pPr>
            <w:proofErr w:type="spellStart"/>
            <w:r w:rsidRPr="003B1CB8">
              <w:rPr>
                <w:rFonts w:ascii="Times New Roman" w:hAnsi="Times New Roman"/>
                <w:sz w:val="24"/>
                <w:szCs w:val="24"/>
              </w:rPr>
              <w:t>кв.м</w:t>
            </w:r>
            <w:proofErr w:type="spellEnd"/>
            <w:r w:rsidRPr="003B1CB8">
              <w:rPr>
                <w:rFonts w:ascii="Times New Roman" w:hAnsi="Times New Roman"/>
                <w:sz w:val="24"/>
                <w:szCs w:val="24"/>
              </w:rPr>
              <w:t>.</w:t>
            </w:r>
          </w:p>
        </w:tc>
        <w:tc>
          <w:tcPr>
            <w:tcW w:w="4373"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Согласно градостроительного плана земельного участка</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Максимальный процент застройки участка</w:t>
            </w:r>
          </w:p>
        </w:tc>
        <w:tc>
          <w:tcPr>
            <w:tcW w:w="979"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w:t>
            </w:r>
          </w:p>
        </w:tc>
        <w:tc>
          <w:tcPr>
            <w:tcW w:w="4373"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80</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Минимальные размеры озелененной территории участка</w:t>
            </w:r>
          </w:p>
        </w:tc>
        <w:tc>
          <w:tcPr>
            <w:tcW w:w="979"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w:t>
            </w:r>
          </w:p>
        </w:tc>
        <w:tc>
          <w:tcPr>
            <w:tcW w:w="4373"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15</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Отступы строений от боковых границ участка</w:t>
            </w:r>
          </w:p>
        </w:tc>
        <w:tc>
          <w:tcPr>
            <w:tcW w:w="979"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w:t>
            </w:r>
          </w:p>
        </w:tc>
        <w:tc>
          <w:tcPr>
            <w:tcW w:w="4373" w:type="dxa"/>
            <w:shd w:val="clear" w:color="auto" w:fill="auto"/>
          </w:tcPr>
          <w:p w:rsidR="001D44C0" w:rsidRPr="003B1CB8" w:rsidRDefault="001D44C0" w:rsidP="001D44C0">
            <w:pPr>
              <w:contextualSpacing/>
              <w:jc w:val="both"/>
              <w:rPr>
                <w:rFonts w:ascii="Times New Roman" w:hAnsi="Times New Roman"/>
                <w:sz w:val="24"/>
                <w:szCs w:val="24"/>
              </w:rPr>
            </w:pPr>
            <w:r w:rsidRPr="003B1CB8">
              <w:rPr>
                <w:rFonts w:ascii="Times New Roman" w:hAnsi="Times New Roman"/>
                <w:sz w:val="24"/>
                <w:szCs w:val="24"/>
              </w:rPr>
              <w:t>а) 0 -  в случаях примыкания к соседним блокам (при обязательном наличии брандмауэрных стен);</w:t>
            </w:r>
          </w:p>
          <w:p w:rsidR="001D44C0" w:rsidRPr="003B1CB8" w:rsidRDefault="001D44C0" w:rsidP="001D44C0">
            <w:pPr>
              <w:contextualSpacing/>
              <w:jc w:val="both"/>
              <w:rPr>
                <w:rFonts w:ascii="Times New Roman" w:hAnsi="Times New Roman"/>
                <w:sz w:val="24"/>
                <w:szCs w:val="24"/>
              </w:rPr>
            </w:pPr>
            <w:r w:rsidRPr="003B1CB8">
              <w:rPr>
                <w:rFonts w:ascii="Times New Roman" w:hAnsi="Times New Roman"/>
                <w:sz w:val="24"/>
                <w:szCs w:val="24"/>
              </w:rPr>
              <w:t>б) в иных случаях – в соответствии с действующими техническими регламентами, но не менее 3 м</w:t>
            </w:r>
          </w:p>
          <w:p w:rsidR="001D44C0" w:rsidRPr="003B1CB8" w:rsidRDefault="001D44C0" w:rsidP="001D44C0">
            <w:pPr>
              <w:contextualSpacing/>
              <w:jc w:val="both"/>
              <w:rPr>
                <w:rFonts w:ascii="Times New Roman" w:hAnsi="Times New Roman"/>
                <w:sz w:val="24"/>
                <w:szCs w:val="24"/>
              </w:rPr>
            </w:pP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Максимальная высота здания</w:t>
            </w:r>
          </w:p>
        </w:tc>
        <w:tc>
          <w:tcPr>
            <w:tcW w:w="979"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w:t>
            </w:r>
          </w:p>
        </w:tc>
        <w:tc>
          <w:tcPr>
            <w:tcW w:w="4373" w:type="dxa"/>
            <w:shd w:val="clear" w:color="auto" w:fill="auto"/>
          </w:tcPr>
          <w:p w:rsidR="001D44C0" w:rsidRPr="003B1CB8" w:rsidRDefault="001D44C0" w:rsidP="001D44C0">
            <w:pPr>
              <w:contextualSpacing/>
              <w:jc w:val="both"/>
              <w:rPr>
                <w:rFonts w:ascii="Times New Roman" w:hAnsi="Times New Roman"/>
                <w:sz w:val="24"/>
                <w:szCs w:val="24"/>
              </w:rPr>
            </w:pPr>
            <w:r w:rsidRPr="003B1CB8">
              <w:rPr>
                <w:rFonts w:ascii="Times New Roman" w:hAnsi="Times New Roman"/>
                <w:sz w:val="24"/>
                <w:szCs w:val="24"/>
              </w:rPr>
              <w:t>25</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 xml:space="preserve">Минимальное количество </w:t>
            </w:r>
            <w:proofErr w:type="spellStart"/>
            <w:r w:rsidRPr="003B1CB8">
              <w:rPr>
                <w:rFonts w:ascii="Times New Roman" w:hAnsi="Times New Roman"/>
                <w:sz w:val="24"/>
                <w:szCs w:val="24"/>
              </w:rPr>
              <w:t>машино</w:t>
            </w:r>
            <w:proofErr w:type="spellEnd"/>
            <w:r w:rsidRPr="003B1CB8">
              <w:rPr>
                <w:rFonts w:ascii="Times New Roman" w:hAnsi="Times New Roman"/>
                <w:sz w:val="24"/>
                <w:szCs w:val="24"/>
              </w:rPr>
              <w:t xml:space="preserve"> – мест для хранения индивидуального автотранспорта на территории земельного участка</w:t>
            </w:r>
          </w:p>
        </w:tc>
        <w:tc>
          <w:tcPr>
            <w:tcW w:w="979" w:type="dxa"/>
            <w:shd w:val="clear" w:color="auto" w:fill="auto"/>
          </w:tcPr>
          <w:p w:rsidR="001D44C0" w:rsidRPr="003B1CB8" w:rsidRDefault="001D44C0" w:rsidP="001D44C0">
            <w:pPr>
              <w:contextualSpacing/>
              <w:rPr>
                <w:rFonts w:ascii="Times New Roman" w:hAnsi="Times New Roman"/>
                <w:sz w:val="24"/>
                <w:szCs w:val="24"/>
                <w:lang w:val="en-US"/>
              </w:rPr>
            </w:pPr>
            <w:r w:rsidRPr="003B1CB8">
              <w:rPr>
                <w:rFonts w:ascii="Times New Roman" w:hAnsi="Times New Roman"/>
                <w:sz w:val="24"/>
                <w:szCs w:val="24"/>
              </w:rPr>
              <w:t>м/</w:t>
            </w:r>
            <w:proofErr w:type="spellStart"/>
            <w:r w:rsidRPr="003B1CB8">
              <w:rPr>
                <w:rFonts w:ascii="Times New Roman" w:hAnsi="Times New Roman"/>
                <w:sz w:val="24"/>
                <w:szCs w:val="24"/>
              </w:rPr>
              <w:t>мес</w:t>
            </w:r>
            <w:proofErr w:type="spellEnd"/>
            <w:r w:rsidRPr="003B1CB8">
              <w:rPr>
                <w:rFonts w:ascii="Times New Roman" w:hAnsi="Times New Roman"/>
                <w:sz w:val="24"/>
                <w:szCs w:val="24"/>
              </w:rPr>
              <w:t xml:space="preserve"> то</w:t>
            </w:r>
          </w:p>
        </w:tc>
        <w:tc>
          <w:tcPr>
            <w:tcW w:w="4373" w:type="dxa"/>
            <w:shd w:val="clear" w:color="auto" w:fill="auto"/>
          </w:tcPr>
          <w:p w:rsidR="001D44C0" w:rsidRPr="003B1CB8" w:rsidRDefault="001D44C0" w:rsidP="001D44C0">
            <w:pPr>
              <w:contextualSpacing/>
              <w:jc w:val="both"/>
              <w:rPr>
                <w:rFonts w:ascii="Times New Roman" w:hAnsi="Times New Roman"/>
                <w:sz w:val="24"/>
                <w:szCs w:val="24"/>
              </w:rPr>
            </w:pPr>
            <w:r w:rsidRPr="003B1CB8">
              <w:rPr>
                <w:rFonts w:ascii="Times New Roman" w:hAnsi="Times New Roman"/>
                <w:sz w:val="24"/>
                <w:szCs w:val="24"/>
              </w:rPr>
              <w:t xml:space="preserve">в соответствии с </w:t>
            </w:r>
            <w:r w:rsidRPr="003B1CB8">
              <w:rPr>
                <w:rFonts w:ascii="Times New Roman" w:hAnsi="Times New Roman"/>
                <w:sz w:val="24"/>
                <w:szCs w:val="24"/>
                <w:u w:val="single"/>
              </w:rPr>
              <w:t>СП 42.13330.2011 «СНиП 2.07.01-89* Градостроительство. Планировка и застройка городских и сельских поселений»</w:t>
            </w:r>
          </w:p>
        </w:tc>
      </w:tr>
      <w:tr w:rsidR="001D44C0" w:rsidRPr="00033BA2" w:rsidTr="001D44C0">
        <w:tc>
          <w:tcPr>
            <w:tcW w:w="4111" w:type="dxa"/>
            <w:shd w:val="clear" w:color="auto" w:fill="auto"/>
          </w:tcPr>
          <w:p w:rsidR="001D44C0" w:rsidRPr="003B1CB8" w:rsidRDefault="001D44C0" w:rsidP="001D44C0">
            <w:pPr>
              <w:contextualSpacing/>
              <w:jc w:val="center"/>
              <w:rPr>
                <w:rFonts w:ascii="Times New Roman" w:hAnsi="Times New Roman"/>
                <w:sz w:val="24"/>
                <w:szCs w:val="24"/>
              </w:rPr>
            </w:pPr>
            <w:r w:rsidRPr="003B1CB8">
              <w:rPr>
                <w:rFonts w:ascii="Times New Roman" w:hAnsi="Times New Roman"/>
                <w:sz w:val="24"/>
                <w:szCs w:val="24"/>
              </w:rPr>
              <w:t>Минимальное количество мест на погрузочно- разгрузочных площадках на территории земельных участков</w:t>
            </w:r>
          </w:p>
        </w:tc>
        <w:tc>
          <w:tcPr>
            <w:tcW w:w="979" w:type="dxa"/>
            <w:shd w:val="clear" w:color="auto" w:fill="auto"/>
          </w:tcPr>
          <w:p w:rsidR="001D44C0" w:rsidRPr="003B1CB8" w:rsidRDefault="001D44C0" w:rsidP="001D44C0">
            <w:pPr>
              <w:contextualSpacing/>
              <w:rPr>
                <w:rFonts w:ascii="Times New Roman" w:hAnsi="Times New Roman"/>
                <w:sz w:val="24"/>
                <w:szCs w:val="24"/>
              </w:rPr>
            </w:pPr>
            <w:r w:rsidRPr="003B1CB8">
              <w:rPr>
                <w:rFonts w:ascii="Times New Roman" w:hAnsi="Times New Roman"/>
                <w:sz w:val="24"/>
                <w:szCs w:val="24"/>
              </w:rPr>
              <w:t>м/</w:t>
            </w:r>
            <w:proofErr w:type="spellStart"/>
            <w:r w:rsidRPr="003B1CB8">
              <w:rPr>
                <w:rFonts w:ascii="Times New Roman" w:hAnsi="Times New Roman"/>
                <w:sz w:val="24"/>
                <w:szCs w:val="24"/>
              </w:rPr>
              <w:t>мес</w:t>
            </w:r>
            <w:proofErr w:type="spellEnd"/>
            <w:r w:rsidRPr="003B1CB8">
              <w:rPr>
                <w:rFonts w:ascii="Times New Roman" w:hAnsi="Times New Roman"/>
                <w:sz w:val="24"/>
                <w:szCs w:val="24"/>
              </w:rPr>
              <w:t xml:space="preserve"> то</w:t>
            </w:r>
          </w:p>
        </w:tc>
        <w:tc>
          <w:tcPr>
            <w:tcW w:w="4373" w:type="dxa"/>
            <w:shd w:val="clear" w:color="auto" w:fill="auto"/>
          </w:tcPr>
          <w:p w:rsidR="001D44C0" w:rsidRPr="003B1CB8" w:rsidRDefault="001D44C0" w:rsidP="001D44C0">
            <w:pPr>
              <w:contextualSpacing/>
              <w:jc w:val="both"/>
              <w:rPr>
                <w:rFonts w:ascii="Times New Roman" w:hAnsi="Times New Roman"/>
                <w:sz w:val="24"/>
                <w:szCs w:val="24"/>
              </w:rPr>
            </w:pPr>
            <w:r w:rsidRPr="003B1CB8">
              <w:rPr>
                <w:rFonts w:ascii="Times New Roman" w:hAnsi="Times New Roman"/>
                <w:sz w:val="24"/>
                <w:szCs w:val="24"/>
              </w:rPr>
              <w:t xml:space="preserve">в соответствии с </w:t>
            </w:r>
            <w:r w:rsidRPr="003B1CB8">
              <w:rPr>
                <w:rFonts w:ascii="Times New Roman" w:hAnsi="Times New Roman"/>
                <w:sz w:val="24"/>
                <w:szCs w:val="24"/>
                <w:u w:val="single"/>
              </w:rPr>
              <w:t>СП 42.13330.2011 «СНиП 2.07.01-89* Градостроительство. Планировка и застройка городских и сельских поселений»</w:t>
            </w:r>
          </w:p>
        </w:tc>
      </w:tr>
    </w:tbl>
    <w:p w:rsidR="001D44C0" w:rsidRDefault="001D44C0" w:rsidP="001D44C0">
      <w:pPr>
        <w:spacing w:line="240" w:lineRule="auto"/>
        <w:ind w:left="540"/>
        <w:jc w:val="both"/>
        <w:rPr>
          <w:rFonts w:ascii="Times New Roman" w:hAnsi="Times New Roman"/>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spacing w:line="240" w:lineRule="auto"/>
        <w:ind w:left="540"/>
        <w:jc w:val="both"/>
        <w:rPr>
          <w:rFonts w:ascii="Times New Roman" w:hAnsi="Times New Roman"/>
          <w:sz w:val="24"/>
          <w:szCs w:val="24"/>
        </w:rPr>
      </w:pPr>
    </w:p>
    <w:p w:rsidR="00AD6B2F" w:rsidRDefault="00AD6B2F" w:rsidP="001D44C0">
      <w:pPr>
        <w:spacing w:line="240" w:lineRule="auto"/>
        <w:ind w:left="540"/>
        <w:jc w:val="both"/>
        <w:rPr>
          <w:rFonts w:ascii="Times New Roman" w:hAnsi="Times New Roman"/>
          <w:sz w:val="24"/>
          <w:szCs w:val="24"/>
        </w:rPr>
      </w:pPr>
    </w:p>
    <w:p w:rsidR="00AD6B2F" w:rsidRDefault="00AD6B2F" w:rsidP="001D44C0">
      <w:pPr>
        <w:spacing w:line="240" w:lineRule="auto"/>
        <w:ind w:left="540"/>
        <w:jc w:val="both"/>
        <w:rPr>
          <w:rFonts w:ascii="Times New Roman" w:hAnsi="Times New Roman"/>
          <w:sz w:val="24"/>
          <w:szCs w:val="24"/>
        </w:rPr>
      </w:pPr>
    </w:p>
    <w:p w:rsidR="00AD6B2F" w:rsidRPr="005046E1" w:rsidRDefault="00AD6B2F" w:rsidP="001D44C0">
      <w:pPr>
        <w:spacing w:line="240" w:lineRule="auto"/>
        <w:ind w:left="540"/>
        <w:jc w:val="both"/>
        <w:rPr>
          <w:rFonts w:ascii="Times New Roman" w:hAnsi="Times New Roman"/>
          <w:sz w:val="24"/>
          <w:szCs w:val="24"/>
        </w:rPr>
      </w:pPr>
    </w:p>
    <w:p w:rsidR="001D44C0" w:rsidRPr="006F5260" w:rsidRDefault="001D44C0" w:rsidP="001D44C0">
      <w:pPr>
        <w:numPr>
          <w:ilvl w:val="12"/>
          <w:numId w:val="0"/>
        </w:numPr>
        <w:tabs>
          <w:tab w:val="num" w:pos="709"/>
        </w:tabs>
        <w:spacing w:line="240" w:lineRule="auto"/>
        <w:jc w:val="both"/>
        <w:rPr>
          <w:rFonts w:ascii="Times New Roman" w:hAnsi="Times New Roman"/>
          <w:b/>
          <w:sz w:val="28"/>
          <w:szCs w:val="28"/>
        </w:rPr>
      </w:pPr>
      <w:r w:rsidRPr="006F5260">
        <w:rPr>
          <w:rFonts w:ascii="Times New Roman" w:hAnsi="Times New Roman"/>
          <w:b/>
          <w:sz w:val="28"/>
          <w:szCs w:val="28"/>
        </w:rPr>
        <w:lastRenderedPageBreak/>
        <w:t>Градостроительные регламенты. Зоны специального назначения</w:t>
      </w:r>
    </w:p>
    <w:p w:rsidR="001D44C0" w:rsidRPr="005046E1" w:rsidRDefault="001D44C0" w:rsidP="001D44C0">
      <w:pPr>
        <w:keepNext/>
        <w:tabs>
          <w:tab w:val="left" w:pos="709"/>
        </w:tabs>
        <w:spacing w:line="240" w:lineRule="auto"/>
        <w:ind w:firstLine="567"/>
        <w:jc w:val="both"/>
        <w:outlineLvl w:val="3"/>
        <w:rPr>
          <w:rFonts w:ascii="Times New Roman" w:hAnsi="Times New Roman"/>
          <w:b/>
          <w:sz w:val="24"/>
          <w:szCs w:val="24"/>
        </w:rPr>
      </w:pPr>
      <w:r w:rsidRPr="005046E1">
        <w:rPr>
          <w:rFonts w:ascii="Times New Roman" w:hAnsi="Times New Roman"/>
          <w:b/>
          <w:sz w:val="24"/>
          <w:szCs w:val="24"/>
        </w:rPr>
        <w:t>СН-1 Зона специального назначения</w:t>
      </w:r>
    </w:p>
    <w:p w:rsidR="001D44C0" w:rsidRPr="005046E1" w:rsidRDefault="001D44C0" w:rsidP="001D44C0">
      <w:pPr>
        <w:keepNext/>
        <w:tabs>
          <w:tab w:val="left" w:pos="709"/>
        </w:tabs>
        <w:spacing w:line="240" w:lineRule="auto"/>
        <w:ind w:firstLine="567"/>
        <w:jc w:val="both"/>
        <w:outlineLvl w:val="3"/>
        <w:rPr>
          <w:rFonts w:ascii="Times New Roman" w:hAnsi="Times New Roman"/>
          <w:b/>
          <w:sz w:val="24"/>
          <w:szCs w:val="24"/>
        </w:rPr>
      </w:pPr>
      <w:r w:rsidRPr="005046E1">
        <w:rPr>
          <w:rFonts w:ascii="Times New Roman" w:hAnsi="Times New Roman"/>
          <w:noProof/>
          <w:sz w:val="24"/>
          <w:szCs w:val="24"/>
        </w:rPr>
        <w:t xml:space="preserve">Зона </w:t>
      </w:r>
      <w:r w:rsidRPr="005046E1">
        <w:rPr>
          <w:rFonts w:ascii="Times New Roman" w:hAnsi="Times New Roman"/>
          <w:sz w:val="24"/>
          <w:szCs w:val="24"/>
        </w:rPr>
        <w:t xml:space="preserve">специального назначения </w:t>
      </w:r>
      <w:r w:rsidRPr="005046E1">
        <w:rPr>
          <w:rFonts w:ascii="Times New Roman" w:hAnsi="Times New Roman"/>
          <w:noProof/>
          <w:sz w:val="24"/>
          <w:szCs w:val="24"/>
        </w:rPr>
        <w:t xml:space="preserve">СН-1 предназначена для размещения объектов ритуального назначения, объектов складирования и захоронения отходов потребления, биоотходов и </w:t>
      </w:r>
      <w:r w:rsidRPr="005046E1">
        <w:rPr>
          <w:rFonts w:ascii="Times New Roman" w:hAnsi="Times New Roman"/>
          <w:bCs/>
          <w:noProof/>
          <w:sz w:val="24"/>
          <w:szCs w:val="24"/>
        </w:rPr>
        <w:t>иных объектов, размещение которых недопустимо в других территориальных зонах.</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503"/>
        <w:gridCol w:w="5386"/>
      </w:tblGrid>
      <w:tr w:rsidR="001D44C0" w:rsidRPr="005046E1" w:rsidTr="001D44C0">
        <w:tc>
          <w:tcPr>
            <w:tcW w:w="4503"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386"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503" w:type="dxa"/>
          </w:tcPr>
          <w:p w:rsidR="001D44C0" w:rsidRPr="00971934" w:rsidRDefault="001D44C0" w:rsidP="001D44C0">
            <w:pPr>
              <w:widowControl w:val="0"/>
              <w:jc w:val="center"/>
              <w:rPr>
                <w:rFonts w:ascii="Times New Roman" w:hAnsi="Times New Roman"/>
                <w:b/>
                <w:sz w:val="24"/>
                <w:szCs w:val="24"/>
              </w:rPr>
            </w:pPr>
            <w:r>
              <w:rPr>
                <w:rFonts w:ascii="Times New Roman" w:hAnsi="Times New Roman"/>
                <w:b/>
                <w:sz w:val="24"/>
                <w:szCs w:val="24"/>
              </w:rPr>
              <w:t>12.1</w:t>
            </w:r>
          </w:p>
        </w:tc>
        <w:tc>
          <w:tcPr>
            <w:tcW w:w="5386" w:type="dxa"/>
          </w:tcPr>
          <w:p w:rsidR="001D44C0" w:rsidRPr="005046E1"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кладбища;</w:t>
            </w:r>
          </w:p>
          <w:p w:rsidR="001D44C0"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 xml:space="preserve">крематории; </w:t>
            </w:r>
          </w:p>
          <w:p w:rsidR="001D44C0" w:rsidRPr="00312C8F"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здания-колумбарии;</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3.3</w:t>
            </w:r>
          </w:p>
        </w:tc>
        <w:tc>
          <w:tcPr>
            <w:tcW w:w="5386" w:type="dxa"/>
          </w:tcPr>
          <w:p w:rsidR="001D44C0" w:rsidRPr="00312C8F"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похоронные бюро;</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12.2</w:t>
            </w:r>
          </w:p>
        </w:tc>
        <w:tc>
          <w:tcPr>
            <w:tcW w:w="5386" w:type="dxa"/>
          </w:tcPr>
          <w:p w:rsidR="001D44C0" w:rsidRPr="005046E1"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свалки;</w:t>
            </w:r>
          </w:p>
          <w:p w:rsidR="001D44C0" w:rsidRPr="00312C8F" w:rsidRDefault="001D44C0" w:rsidP="003A271C">
            <w:pPr>
              <w:widowControl w:val="0"/>
              <w:numPr>
                <w:ilvl w:val="0"/>
                <w:numId w:val="12"/>
              </w:numPr>
              <w:tabs>
                <w:tab w:val="left" w:pos="240"/>
              </w:tabs>
              <w:suppressAutoHyphens/>
              <w:autoSpaceDE w:val="0"/>
              <w:spacing w:after="0" w:line="240" w:lineRule="auto"/>
              <w:rPr>
                <w:rFonts w:ascii="Times New Roman" w:hAnsi="Times New Roman"/>
                <w:sz w:val="24"/>
                <w:szCs w:val="24"/>
              </w:rPr>
            </w:pPr>
            <w:r w:rsidRPr="005046E1">
              <w:rPr>
                <w:rFonts w:ascii="Times New Roman" w:hAnsi="Times New Roman"/>
                <w:sz w:val="24"/>
                <w:szCs w:val="24"/>
              </w:rPr>
              <w:t>полигоны ТБО;</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3.1</w:t>
            </w:r>
          </w:p>
        </w:tc>
        <w:tc>
          <w:tcPr>
            <w:tcW w:w="5386" w:type="dxa"/>
          </w:tcPr>
          <w:p w:rsidR="001D44C0" w:rsidRPr="0096395B" w:rsidRDefault="00047456" w:rsidP="00047456">
            <w:pPr>
              <w:spacing w:after="0" w:line="240" w:lineRule="auto"/>
              <w:ind w:left="720"/>
              <w:jc w:val="both"/>
              <w:rPr>
                <w:rFonts w:ascii="Times New Roman" w:hAnsi="Times New Roman"/>
                <w:sz w:val="24"/>
                <w:szCs w:val="24"/>
              </w:rPr>
            </w:pPr>
            <w:r w:rsidRPr="002C6FA9">
              <w:rPr>
                <w:rFonts w:ascii="Times New Roman" w:hAnsi="Times New Roman"/>
                <w:sz w:val="24"/>
                <w:szCs w:val="24"/>
              </w:rPr>
              <w:t xml:space="preserve">В </w:t>
            </w:r>
            <w:r>
              <w:rPr>
                <w:rFonts w:ascii="Times New Roman" w:hAnsi="Times New Roman"/>
                <w:sz w:val="24"/>
                <w:szCs w:val="24"/>
              </w:rPr>
              <w:t>соответствии с п.15 Ст</w:t>
            </w:r>
            <w:r w:rsidRPr="002C6FA9">
              <w:rPr>
                <w:rFonts w:ascii="Times New Roman" w:hAnsi="Times New Roman"/>
                <w:sz w:val="24"/>
                <w:szCs w:val="24"/>
              </w:rPr>
              <w:t>.</w:t>
            </w:r>
            <w:r>
              <w:rPr>
                <w:rFonts w:ascii="Times New Roman" w:hAnsi="Times New Roman"/>
                <w:sz w:val="24"/>
                <w:szCs w:val="24"/>
              </w:rPr>
              <w:t>7</w:t>
            </w:r>
          </w:p>
        </w:tc>
      </w:tr>
    </w:tbl>
    <w:p w:rsidR="001D44C0" w:rsidRPr="005046E1" w:rsidRDefault="001D44C0" w:rsidP="001D44C0">
      <w:pPr>
        <w:widowControl w:val="0"/>
        <w:tabs>
          <w:tab w:val="left" w:pos="709"/>
        </w:tabs>
        <w:spacing w:line="240" w:lineRule="auto"/>
        <w:ind w:firstLine="567"/>
        <w:jc w:val="both"/>
        <w:rPr>
          <w:rFonts w:ascii="Times New Roman" w:hAnsi="Times New Roman"/>
          <w:b/>
          <w:sz w:val="24"/>
          <w:szCs w:val="24"/>
        </w:rPr>
      </w:pPr>
    </w:p>
    <w:p w:rsidR="001D44C0" w:rsidRPr="005046E1" w:rsidRDefault="001D44C0" w:rsidP="001D44C0">
      <w:pPr>
        <w:widowControl w:val="0"/>
        <w:tabs>
          <w:tab w:val="left" w:pos="709"/>
        </w:tabs>
        <w:spacing w:line="240" w:lineRule="auto"/>
        <w:ind w:firstLine="567"/>
        <w:jc w:val="both"/>
        <w:rPr>
          <w:rFonts w:ascii="Times New Roman" w:hAnsi="Times New Roman"/>
          <w:b/>
          <w:sz w:val="24"/>
          <w:szCs w:val="24"/>
        </w:rPr>
      </w:pPr>
      <w:r w:rsidRPr="005046E1">
        <w:rPr>
          <w:rFonts w:ascii="Times New Roman" w:hAnsi="Times New Roman"/>
          <w:b/>
          <w:sz w:val="24"/>
          <w:szCs w:val="24"/>
        </w:rPr>
        <w:t>Вспомогательные виды разрешенного использования:</w:t>
      </w:r>
    </w:p>
    <w:p w:rsidR="001D44C0" w:rsidRPr="005046E1" w:rsidRDefault="001D44C0" w:rsidP="003A271C">
      <w:pPr>
        <w:pStyle w:val="a7"/>
        <w:widowControl w:val="0"/>
        <w:numPr>
          <w:ilvl w:val="0"/>
          <w:numId w:val="25"/>
        </w:numPr>
        <w:tabs>
          <w:tab w:val="left" w:pos="240"/>
        </w:tabs>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ограждения в установленных случаях;</w:t>
      </w:r>
    </w:p>
    <w:p w:rsidR="001D44C0" w:rsidRPr="005046E1" w:rsidRDefault="001D44C0" w:rsidP="003A271C">
      <w:pPr>
        <w:pStyle w:val="a7"/>
        <w:widowControl w:val="0"/>
        <w:numPr>
          <w:ilvl w:val="0"/>
          <w:numId w:val="25"/>
        </w:numPr>
        <w:tabs>
          <w:tab w:val="left" w:pos="240"/>
        </w:tabs>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информационные знаки;</w:t>
      </w:r>
    </w:p>
    <w:p w:rsidR="001D44C0" w:rsidRPr="005046E1" w:rsidRDefault="001D44C0" w:rsidP="003A271C">
      <w:pPr>
        <w:pStyle w:val="a7"/>
        <w:widowControl w:val="0"/>
        <w:numPr>
          <w:ilvl w:val="0"/>
          <w:numId w:val="25"/>
        </w:numPr>
        <w:tabs>
          <w:tab w:val="left" w:pos="240"/>
        </w:tabs>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1D44C0" w:rsidRPr="005046E1" w:rsidRDefault="001D44C0" w:rsidP="003A271C">
      <w:pPr>
        <w:pStyle w:val="a7"/>
        <w:widowControl w:val="0"/>
        <w:numPr>
          <w:ilvl w:val="0"/>
          <w:numId w:val="25"/>
        </w:numPr>
        <w:tabs>
          <w:tab w:val="left" w:pos="240"/>
        </w:tabs>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временные павильоны розничной торговли и обслуживания населения;</w:t>
      </w:r>
    </w:p>
    <w:p w:rsidR="001D44C0" w:rsidRPr="005046E1" w:rsidRDefault="001D44C0" w:rsidP="003A271C">
      <w:pPr>
        <w:pStyle w:val="a7"/>
        <w:widowControl w:val="0"/>
        <w:numPr>
          <w:ilvl w:val="0"/>
          <w:numId w:val="25"/>
        </w:numPr>
        <w:tabs>
          <w:tab w:val="left" w:pos="709"/>
        </w:tabs>
        <w:spacing w:after="0" w:line="240" w:lineRule="auto"/>
        <w:contextualSpacing w:val="0"/>
        <w:jc w:val="both"/>
        <w:rPr>
          <w:rFonts w:ascii="Times New Roman" w:hAnsi="Times New Roman"/>
          <w:b/>
          <w:sz w:val="24"/>
          <w:szCs w:val="24"/>
        </w:rPr>
      </w:pPr>
      <w:r w:rsidRPr="005046E1">
        <w:rPr>
          <w:rFonts w:ascii="Times New Roman" w:hAnsi="Times New Roman"/>
          <w:sz w:val="24"/>
          <w:szCs w:val="24"/>
        </w:rPr>
        <w:t>гостевые автостоянки, парковки;</w:t>
      </w:r>
    </w:p>
    <w:p w:rsidR="001D44C0" w:rsidRPr="005046E1" w:rsidRDefault="001D44C0" w:rsidP="003A271C">
      <w:pPr>
        <w:pStyle w:val="a7"/>
        <w:numPr>
          <w:ilvl w:val="0"/>
          <w:numId w:val="25"/>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объекты благоустройства;</w:t>
      </w:r>
    </w:p>
    <w:p w:rsidR="001D44C0" w:rsidRPr="005046E1" w:rsidRDefault="001D44C0" w:rsidP="003A271C">
      <w:pPr>
        <w:pStyle w:val="a7"/>
        <w:numPr>
          <w:ilvl w:val="0"/>
          <w:numId w:val="25"/>
        </w:numPr>
        <w:spacing w:after="0" w:line="240" w:lineRule="auto"/>
        <w:contextualSpacing w:val="0"/>
        <w:jc w:val="both"/>
        <w:rPr>
          <w:rFonts w:ascii="Times New Roman" w:hAnsi="Times New Roman"/>
          <w:b/>
          <w:sz w:val="24"/>
          <w:szCs w:val="24"/>
        </w:rPr>
      </w:pPr>
      <w:r w:rsidRPr="005046E1">
        <w:rPr>
          <w:rFonts w:ascii="Times New Roman" w:hAnsi="Times New Roman"/>
          <w:sz w:val="24"/>
          <w:szCs w:val="24"/>
        </w:rPr>
        <w:t>аллеи, скверы;</w:t>
      </w:r>
    </w:p>
    <w:p w:rsidR="001D44C0" w:rsidRDefault="001D44C0" w:rsidP="003A271C">
      <w:pPr>
        <w:pStyle w:val="a7"/>
        <w:widowControl w:val="0"/>
        <w:numPr>
          <w:ilvl w:val="0"/>
          <w:numId w:val="25"/>
        </w:numPr>
        <w:tabs>
          <w:tab w:val="left" w:pos="240"/>
        </w:tabs>
        <w:suppressAutoHyphens/>
        <w:autoSpaceDE w:val="0"/>
        <w:spacing w:after="0" w:line="240" w:lineRule="auto"/>
        <w:contextualSpacing w:val="0"/>
        <w:rPr>
          <w:rFonts w:ascii="Times New Roman" w:hAnsi="Times New Roman"/>
          <w:sz w:val="24"/>
          <w:szCs w:val="24"/>
        </w:rPr>
      </w:pPr>
      <w:r w:rsidRPr="005046E1">
        <w:rPr>
          <w:rFonts w:ascii="Times New Roman" w:hAnsi="Times New Roman"/>
          <w:sz w:val="24"/>
          <w:szCs w:val="24"/>
        </w:rPr>
        <w:t>бюро-магазины похоронного обслуживания;</w:t>
      </w:r>
    </w:p>
    <w:p w:rsidR="001D44C0" w:rsidRPr="001A433E" w:rsidRDefault="001D44C0" w:rsidP="001D44C0">
      <w:pPr>
        <w:pStyle w:val="a7"/>
        <w:widowControl w:val="0"/>
        <w:tabs>
          <w:tab w:val="left" w:pos="240"/>
        </w:tabs>
        <w:suppressAutoHyphens/>
        <w:autoSpaceDE w:val="0"/>
        <w:spacing w:after="0" w:line="240" w:lineRule="auto"/>
        <w:ind w:left="1287"/>
        <w:contextualSpacing w:val="0"/>
        <w:rPr>
          <w:rFonts w:ascii="Times New Roman" w:hAnsi="Times New Roman"/>
          <w:sz w:val="24"/>
          <w:szCs w:val="24"/>
        </w:rPr>
      </w:pPr>
    </w:p>
    <w:p w:rsidR="001D44C0" w:rsidRPr="005046E1" w:rsidRDefault="001D44C0" w:rsidP="001D44C0">
      <w:pPr>
        <w:widowControl w:val="0"/>
        <w:tabs>
          <w:tab w:val="left" w:pos="709"/>
        </w:tabs>
        <w:spacing w:line="240" w:lineRule="auto"/>
        <w:ind w:firstLine="567"/>
        <w:jc w:val="both"/>
        <w:rPr>
          <w:rFonts w:ascii="Times New Roman" w:hAnsi="Times New Roman"/>
          <w:b/>
          <w:sz w:val="24"/>
          <w:szCs w:val="24"/>
        </w:rPr>
      </w:pPr>
      <w:r w:rsidRPr="005046E1">
        <w:rPr>
          <w:rFonts w:ascii="Times New Roman" w:hAnsi="Times New Roman"/>
          <w:b/>
          <w:sz w:val="24"/>
          <w:szCs w:val="24"/>
        </w:rPr>
        <w:t>Условно разрешенные виды использования:</w:t>
      </w:r>
    </w:p>
    <w:p w:rsidR="001D44C0" w:rsidRPr="005046E1" w:rsidRDefault="001D44C0" w:rsidP="003A271C">
      <w:pPr>
        <w:pStyle w:val="a7"/>
        <w:numPr>
          <w:ilvl w:val="0"/>
          <w:numId w:val="26"/>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аптеки;</w:t>
      </w:r>
    </w:p>
    <w:p w:rsidR="001D44C0" w:rsidRPr="005046E1" w:rsidRDefault="001D44C0" w:rsidP="003A271C">
      <w:pPr>
        <w:pStyle w:val="a7"/>
        <w:numPr>
          <w:ilvl w:val="0"/>
          <w:numId w:val="26"/>
        </w:numPr>
        <w:spacing w:after="0" w:line="240" w:lineRule="auto"/>
        <w:contextualSpacing w:val="0"/>
        <w:jc w:val="both"/>
        <w:rPr>
          <w:rFonts w:ascii="Times New Roman" w:hAnsi="Times New Roman"/>
          <w:sz w:val="24"/>
          <w:szCs w:val="24"/>
        </w:rPr>
      </w:pPr>
      <w:r w:rsidRPr="005046E1">
        <w:rPr>
          <w:rFonts w:ascii="Times New Roman" w:hAnsi="Times New Roman"/>
          <w:sz w:val="24"/>
          <w:szCs w:val="24"/>
        </w:rPr>
        <w:t>объекты пожарной охраны.</w:t>
      </w:r>
    </w:p>
    <w:p w:rsidR="001D44C0" w:rsidRDefault="001D44C0" w:rsidP="001D44C0">
      <w:pPr>
        <w:pStyle w:val="a7"/>
        <w:tabs>
          <w:tab w:val="left" w:pos="709"/>
        </w:tabs>
        <w:ind w:left="1260"/>
        <w:rPr>
          <w:rFonts w:ascii="Times New Roman" w:hAnsi="Times New Roman"/>
          <w:b/>
          <w:sz w:val="24"/>
        </w:rPr>
      </w:pPr>
    </w:p>
    <w:p w:rsidR="001D44C0" w:rsidRPr="008249DB" w:rsidRDefault="001D44C0" w:rsidP="001D44C0">
      <w:pPr>
        <w:pStyle w:val="a7"/>
        <w:tabs>
          <w:tab w:val="left" w:pos="709"/>
        </w:tabs>
        <w:ind w:left="1260"/>
        <w:jc w:val="center"/>
        <w:rPr>
          <w:rFonts w:ascii="Times New Roman" w:hAnsi="Times New Roman"/>
          <w:b/>
          <w:sz w:val="24"/>
        </w:rPr>
      </w:pPr>
      <w:r w:rsidRPr="008249DB">
        <w:rPr>
          <w:rFonts w:ascii="Times New Roman" w:hAnsi="Times New Roman"/>
          <w:b/>
          <w:sz w:val="24"/>
        </w:rPr>
        <w:t>Предельные параметры земельных участков и объектов капитального строительства.</w:t>
      </w:r>
    </w:p>
    <w:tbl>
      <w:tblPr>
        <w:tblpPr w:leftFromText="180" w:rightFromText="180" w:vertAnchor="text" w:horzAnchor="margin" w:tblpY="90"/>
        <w:tblW w:w="10173" w:type="dxa"/>
        <w:tblLayout w:type="fixed"/>
        <w:tblLook w:val="0000" w:firstRow="0" w:lastRow="0" w:firstColumn="0" w:lastColumn="0" w:noHBand="0" w:noVBand="0"/>
      </w:tblPr>
      <w:tblGrid>
        <w:gridCol w:w="3261"/>
        <w:gridCol w:w="816"/>
        <w:gridCol w:w="6096"/>
      </w:tblGrid>
      <w:tr w:rsidR="001D44C0" w:rsidRPr="00002E08" w:rsidTr="001D44C0">
        <w:tc>
          <w:tcPr>
            <w:tcW w:w="4077" w:type="dxa"/>
            <w:gridSpan w:val="2"/>
            <w:tcBorders>
              <w:top w:val="single" w:sz="4" w:space="0" w:color="auto"/>
              <w:left w:val="single" w:sz="4" w:space="0" w:color="auto"/>
              <w:bottom w:val="single" w:sz="4" w:space="0" w:color="auto"/>
              <w:right w:val="single" w:sz="6" w:space="0" w:color="auto"/>
            </w:tcBorders>
          </w:tcPr>
          <w:p w:rsidR="001D44C0" w:rsidRPr="00002E08" w:rsidRDefault="001D44C0" w:rsidP="001D44C0">
            <w:pPr>
              <w:pStyle w:val="18"/>
              <w:numPr>
                <w:ilvl w:val="12"/>
                <w:numId w:val="0"/>
              </w:numPr>
              <w:tabs>
                <w:tab w:val="left" w:pos="709"/>
              </w:tabs>
              <w:rPr>
                <w:rFonts w:ascii="Times New Roman" w:hAnsi="Times New Roman"/>
                <w:szCs w:val="24"/>
              </w:rPr>
            </w:pPr>
            <w:r w:rsidRPr="00002E08">
              <w:rPr>
                <w:rFonts w:ascii="Times New Roman" w:hAnsi="Times New Roman"/>
                <w:szCs w:val="24"/>
              </w:rPr>
              <w:lastRenderedPageBreak/>
              <w:t>Виды параметров и единицы измерения</w:t>
            </w:r>
          </w:p>
        </w:tc>
        <w:tc>
          <w:tcPr>
            <w:tcW w:w="6096" w:type="dxa"/>
            <w:tcBorders>
              <w:top w:val="single" w:sz="4" w:space="0" w:color="auto"/>
              <w:left w:val="single" w:sz="6" w:space="0" w:color="auto"/>
              <w:bottom w:val="single" w:sz="4" w:space="0" w:color="auto"/>
              <w:right w:val="single" w:sz="4" w:space="0" w:color="auto"/>
            </w:tcBorders>
          </w:tcPr>
          <w:p w:rsidR="001D44C0" w:rsidRPr="00002E08" w:rsidRDefault="001D44C0" w:rsidP="001D44C0">
            <w:pPr>
              <w:pStyle w:val="18"/>
              <w:numPr>
                <w:ilvl w:val="12"/>
                <w:numId w:val="0"/>
              </w:numPr>
              <w:tabs>
                <w:tab w:val="left" w:pos="709"/>
              </w:tabs>
              <w:rPr>
                <w:rFonts w:ascii="Times New Roman" w:hAnsi="Times New Roman"/>
                <w:szCs w:val="24"/>
              </w:rPr>
            </w:pPr>
            <w:r w:rsidRPr="00002E08">
              <w:rPr>
                <w:rFonts w:ascii="Times New Roman" w:hAnsi="Times New Roman"/>
                <w:szCs w:val="24"/>
              </w:rPr>
              <w:t>Значения параметров применительно к основным разрешенным видам использования недвижимости</w:t>
            </w:r>
          </w:p>
        </w:tc>
      </w:tr>
      <w:tr w:rsidR="001D44C0" w:rsidRPr="00002E08" w:rsidTr="001D44C0">
        <w:tc>
          <w:tcPr>
            <w:tcW w:w="3261" w:type="dxa"/>
            <w:tcBorders>
              <w:top w:val="single" w:sz="4" w:space="0" w:color="auto"/>
              <w:left w:val="single" w:sz="4" w:space="0" w:color="auto"/>
              <w:bottom w:val="single" w:sz="4" w:space="0" w:color="auto"/>
            </w:tcBorders>
          </w:tcPr>
          <w:p w:rsidR="001D44C0" w:rsidRPr="00002E08" w:rsidRDefault="001D44C0" w:rsidP="001D44C0">
            <w:pPr>
              <w:pStyle w:val="18"/>
              <w:numPr>
                <w:ilvl w:val="12"/>
                <w:numId w:val="0"/>
              </w:numPr>
              <w:tabs>
                <w:tab w:val="right" w:pos="-2943"/>
                <w:tab w:val="left" w:pos="85"/>
                <w:tab w:val="left" w:pos="709"/>
              </w:tabs>
              <w:ind w:left="426"/>
              <w:rPr>
                <w:rFonts w:ascii="Times New Roman" w:hAnsi="Times New Roman"/>
                <w:szCs w:val="24"/>
              </w:rPr>
            </w:pPr>
            <w:r w:rsidRPr="00002E08">
              <w:rPr>
                <w:rFonts w:ascii="Times New Roman" w:hAnsi="Times New Roman"/>
                <w:szCs w:val="24"/>
              </w:rPr>
              <w:t>Площадь земельного участка</w:t>
            </w:r>
          </w:p>
        </w:tc>
        <w:tc>
          <w:tcPr>
            <w:tcW w:w="816" w:type="dxa"/>
            <w:tcBorders>
              <w:top w:val="single" w:sz="4" w:space="0" w:color="auto"/>
              <w:left w:val="single" w:sz="6" w:space="0" w:color="auto"/>
              <w:bottom w:val="single" w:sz="4" w:space="0" w:color="auto"/>
              <w:right w:val="single" w:sz="6" w:space="0" w:color="auto"/>
            </w:tcBorders>
          </w:tcPr>
          <w:p w:rsidR="001D44C0" w:rsidRPr="00002E08" w:rsidRDefault="001D44C0" w:rsidP="001D44C0">
            <w:pPr>
              <w:pStyle w:val="18"/>
              <w:numPr>
                <w:ilvl w:val="12"/>
                <w:numId w:val="0"/>
              </w:numPr>
              <w:tabs>
                <w:tab w:val="right" w:pos="493"/>
                <w:tab w:val="left" w:pos="709"/>
              </w:tabs>
              <w:rPr>
                <w:rFonts w:ascii="Times New Roman" w:hAnsi="Times New Roman"/>
                <w:szCs w:val="24"/>
              </w:rPr>
            </w:pPr>
            <w:proofErr w:type="spellStart"/>
            <w:r w:rsidRPr="00002E08">
              <w:rPr>
                <w:rFonts w:ascii="Times New Roman" w:hAnsi="Times New Roman"/>
                <w:szCs w:val="24"/>
              </w:rPr>
              <w:t>кв.м</w:t>
            </w:r>
            <w:proofErr w:type="spellEnd"/>
          </w:p>
        </w:tc>
        <w:tc>
          <w:tcPr>
            <w:tcW w:w="6096" w:type="dxa"/>
            <w:tcBorders>
              <w:top w:val="single" w:sz="4" w:space="0" w:color="auto"/>
              <w:left w:val="single" w:sz="6" w:space="0" w:color="auto"/>
              <w:bottom w:val="single" w:sz="4" w:space="0" w:color="auto"/>
              <w:right w:val="single" w:sz="4" w:space="0" w:color="auto"/>
            </w:tcBorders>
          </w:tcPr>
          <w:p w:rsidR="001D44C0" w:rsidRPr="00002E08" w:rsidRDefault="001D44C0" w:rsidP="001D44C0">
            <w:pPr>
              <w:pStyle w:val="18"/>
              <w:numPr>
                <w:ilvl w:val="12"/>
                <w:numId w:val="0"/>
              </w:numPr>
              <w:tabs>
                <w:tab w:val="left" w:pos="709"/>
              </w:tabs>
              <w:ind w:firstLine="34"/>
              <w:rPr>
                <w:rFonts w:ascii="Times New Roman" w:hAnsi="Times New Roman"/>
                <w:szCs w:val="24"/>
              </w:rPr>
            </w:pPr>
            <w:r w:rsidRPr="00002E08">
              <w:rPr>
                <w:rFonts w:ascii="Times New Roman" w:hAnsi="Times New Roman"/>
                <w:szCs w:val="24"/>
              </w:rPr>
              <w:t>Согласно градостроительного плана земельного участка</w:t>
            </w:r>
          </w:p>
        </w:tc>
      </w:tr>
      <w:tr w:rsidR="001D44C0" w:rsidRPr="00002E08" w:rsidTr="001D44C0">
        <w:tc>
          <w:tcPr>
            <w:tcW w:w="3261" w:type="dxa"/>
            <w:tcBorders>
              <w:top w:val="single" w:sz="4" w:space="0" w:color="auto"/>
              <w:left w:val="single" w:sz="4" w:space="0" w:color="auto"/>
              <w:bottom w:val="single" w:sz="4" w:space="0" w:color="auto"/>
            </w:tcBorders>
          </w:tcPr>
          <w:p w:rsidR="001D44C0" w:rsidRPr="00002E08" w:rsidRDefault="001D44C0" w:rsidP="001D44C0">
            <w:pPr>
              <w:pStyle w:val="18"/>
              <w:numPr>
                <w:ilvl w:val="12"/>
                <w:numId w:val="0"/>
              </w:numPr>
              <w:tabs>
                <w:tab w:val="left" w:pos="85"/>
                <w:tab w:val="left" w:pos="709"/>
              </w:tabs>
              <w:ind w:left="426"/>
              <w:rPr>
                <w:rFonts w:ascii="Times New Roman" w:hAnsi="Times New Roman"/>
                <w:szCs w:val="24"/>
              </w:rPr>
            </w:pPr>
            <w:r w:rsidRPr="00002E08">
              <w:rPr>
                <w:rFonts w:ascii="Times New Roman" w:hAnsi="Times New Roman"/>
                <w:szCs w:val="24"/>
              </w:rPr>
              <w:t>Максимальный процент застройки участка</w:t>
            </w:r>
          </w:p>
        </w:tc>
        <w:tc>
          <w:tcPr>
            <w:tcW w:w="816" w:type="dxa"/>
            <w:tcBorders>
              <w:top w:val="single" w:sz="4" w:space="0" w:color="auto"/>
              <w:left w:val="single" w:sz="6" w:space="0" w:color="auto"/>
              <w:bottom w:val="single" w:sz="4" w:space="0" w:color="auto"/>
              <w:right w:val="single" w:sz="6" w:space="0" w:color="auto"/>
            </w:tcBorders>
          </w:tcPr>
          <w:p w:rsidR="001D44C0" w:rsidRPr="00002E08" w:rsidRDefault="001D44C0" w:rsidP="001D44C0">
            <w:pPr>
              <w:pStyle w:val="18"/>
              <w:numPr>
                <w:ilvl w:val="12"/>
                <w:numId w:val="0"/>
              </w:numPr>
              <w:tabs>
                <w:tab w:val="right" w:pos="493"/>
                <w:tab w:val="left" w:pos="709"/>
              </w:tabs>
              <w:rPr>
                <w:rFonts w:ascii="Times New Roman" w:hAnsi="Times New Roman"/>
                <w:szCs w:val="24"/>
              </w:rPr>
            </w:pPr>
            <w:r w:rsidRPr="00002E08">
              <w:rPr>
                <w:rFonts w:ascii="Times New Roman" w:hAnsi="Times New Roman"/>
                <w:szCs w:val="24"/>
              </w:rPr>
              <w:t>%</w:t>
            </w:r>
          </w:p>
        </w:tc>
        <w:tc>
          <w:tcPr>
            <w:tcW w:w="6096" w:type="dxa"/>
            <w:tcBorders>
              <w:top w:val="single" w:sz="4" w:space="0" w:color="auto"/>
              <w:left w:val="single" w:sz="6" w:space="0" w:color="auto"/>
              <w:bottom w:val="single" w:sz="4" w:space="0" w:color="auto"/>
              <w:right w:val="single" w:sz="4" w:space="0" w:color="auto"/>
            </w:tcBorders>
          </w:tcPr>
          <w:p w:rsidR="001D44C0" w:rsidRPr="00002E08" w:rsidRDefault="001D44C0" w:rsidP="001D44C0">
            <w:pPr>
              <w:pStyle w:val="18"/>
              <w:numPr>
                <w:ilvl w:val="12"/>
                <w:numId w:val="0"/>
              </w:numPr>
              <w:tabs>
                <w:tab w:val="left" w:pos="709"/>
              </w:tabs>
              <w:ind w:firstLine="34"/>
              <w:rPr>
                <w:rFonts w:ascii="Times New Roman" w:hAnsi="Times New Roman"/>
                <w:szCs w:val="24"/>
              </w:rPr>
            </w:pPr>
            <w:r w:rsidRPr="00002E08">
              <w:rPr>
                <w:rFonts w:ascii="Times New Roman" w:hAnsi="Times New Roman"/>
                <w:szCs w:val="24"/>
              </w:rPr>
              <w:t>80</w:t>
            </w:r>
          </w:p>
          <w:p w:rsidR="001D44C0" w:rsidRPr="00002E08" w:rsidRDefault="001D44C0" w:rsidP="001D44C0">
            <w:pPr>
              <w:pStyle w:val="18"/>
              <w:numPr>
                <w:ilvl w:val="12"/>
                <w:numId w:val="0"/>
              </w:numPr>
              <w:tabs>
                <w:tab w:val="left" w:pos="709"/>
              </w:tabs>
              <w:rPr>
                <w:rFonts w:ascii="Times New Roman" w:hAnsi="Times New Roman"/>
                <w:szCs w:val="24"/>
              </w:rPr>
            </w:pPr>
          </w:p>
        </w:tc>
      </w:tr>
      <w:tr w:rsidR="001D44C0" w:rsidRPr="00002E08" w:rsidTr="001D44C0">
        <w:tc>
          <w:tcPr>
            <w:tcW w:w="3261" w:type="dxa"/>
            <w:tcBorders>
              <w:top w:val="single" w:sz="4" w:space="0" w:color="auto"/>
              <w:left w:val="single" w:sz="4" w:space="0" w:color="auto"/>
              <w:bottom w:val="single" w:sz="4" w:space="0" w:color="auto"/>
            </w:tcBorders>
          </w:tcPr>
          <w:p w:rsidR="001D44C0" w:rsidRPr="00002E08" w:rsidRDefault="001D44C0" w:rsidP="001D44C0">
            <w:pPr>
              <w:pStyle w:val="18"/>
              <w:numPr>
                <w:ilvl w:val="12"/>
                <w:numId w:val="0"/>
              </w:numPr>
              <w:tabs>
                <w:tab w:val="left" w:pos="709"/>
              </w:tabs>
              <w:ind w:left="318"/>
              <w:rPr>
                <w:rFonts w:ascii="Times New Roman" w:hAnsi="Times New Roman"/>
                <w:szCs w:val="24"/>
              </w:rPr>
            </w:pPr>
            <w:r w:rsidRPr="00002E08">
              <w:rPr>
                <w:rFonts w:ascii="Times New Roman" w:hAnsi="Times New Roman"/>
                <w:szCs w:val="24"/>
              </w:rPr>
              <w:t>Минимальные размеры озелененной территории участка</w:t>
            </w:r>
          </w:p>
        </w:tc>
        <w:tc>
          <w:tcPr>
            <w:tcW w:w="816" w:type="dxa"/>
            <w:tcBorders>
              <w:top w:val="single" w:sz="4" w:space="0" w:color="auto"/>
              <w:left w:val="single" w:sz="6" w:space="0" w:color="auto"/>
              <w:bottom w:val="single" w:sz="4" w:space="0" w:color="auto"/>
              <w:right w:val="single" w:sz="6" w:space="0" w:color="auto"/>
            </w:tcBorders>
          </w:tcPr>
          <w:p w:rsidR="001D44C0" w:rsidRPr="00002E08" w:rsidRDefault="001D44C0" w:rsidP="001D44C0">
            <w:pPr>
              <w:pStyle w:val="18"/>
              <w:numPr>
                <w:ilvl w:val="12"/>
                <w:numId w:val="0"/>
              </w:numPr>
              <w:tabs>
                <w:tab w:val="left" w:pos="709"/>
              </w:tabs>
              <w:rPr>
                <w:rFonts w:ascii="Times New Roman" w:hAnsi="Times New Roman"/>
                <w:szCs w:val="24"/>
              </w:rPr>
            </w:pPr>
            <w:r w:rsidRPr="00002E08">
              <w:rPr>
                <w:rFonts w:ascii="Times New Roman" w:hAnsi="Times New Roman"/>
                <w:szCs w:val="24"/>
              </w:rPr>
              <w:t>%</w:t>
            </w:r>
          </w:p>
        </w:tc>
        <w:tc>
          <w:tcPr>
            <w:tcW w:w="6096" w:type="dxa"/>
            <w:tcBorders>
              <w:top w:val="single" w:sz="4" w:space="0" w:color="auto"/>
              <w:left w:val="single" w:sz="6" w:space="0" w:color="auto"/>
              <w:bottom w:val="single" w:sz="4" w:space="0" w:color="auto"/>
              <w:right w:val="single" w:sz="4" w:space="0" w:color="auto"/>
            </w:tcBorders>
          </w:tcPr>
          <w:p w:rsidR="001D44C0" w:rsidRDefault="001D44C0" w:rsidP="001D44C0">
            <w:pPr>
              <w:pStyle w:val="18"/>
              <w:numPr>
                <w:ilvl w:val="12"/>
                <w:numId w:val="0"/>
              </w:numPr>
              <w:tabs>
                <w:tab w:val="left" w:pos="709"/>
              </w:tabs>
              <w:ind w:firstLine="34"/>
              <w:rPr>
                <w:rFonts w:ascii="Times New Roman" w:hAnsi="Times New Roman"/>
                <w:szCs w:val="24"/>
              </w:rPr>
            </w:pPr>
            <w:r>
              <w:rPr>
                <w:rFonts w:ascii="Times New Roman" w:hAnsi="Times New Roman"/>
                <w:szCs w:val="24"/>
              </w:rPr>
              <w:t>15</w:t>
            </w:r>
          </w:p>
          <w:p w:rsidR="001D44C0" w:rsidRPr="00002E08" w:rsidRDefault="001D44C0" w:rsidP="001D44C0">
            <w:pPr>
              <w:pStyle w:val="18"/>
              <w:numPr>
                <w:ilvl w:val="12"/>
                <w:numId w:val="0"/>
              </w:numPr>
              <w:tabs>
                <w:tab w:val="left" w:pos="709"/>
              </w:tabs>
              <w:ind w:firstLine="34"/>
              <w:rPr>
                <w:rFonts w:ascii="Times New Roman" w:hAnsi="Times New Roman"/>
                <w:szCs w:val="24"/>
              </w:rPr>
            </w:pPr>
            <w:r w:rsidRPr="005052F4">
              <w:rPr>
                <w:rFonts w:ascii="Times New Roman" w:hAnsi="Times New Roman"/>
                <w:szCs w:val="24"/>
              </w:rPr>
              <w:tab/>
              <w:t>определяется нормативными требованиями к санитарно-защитным зонам объектов разрешенного использования</w:t>
            </w:r>
          </w:p>
        </w:tc>
      </w:tr>
      <w:tr w:rsidR="001D44C0" w:rsidRPr="008249DB" w:rsidTr="001D44C0">
        <w:tc>
          <w:tcPr>
            <w:tcW w:w="3261" w:type="dxa"/>
            <w:tcBorders>
              <w:top w:val="single" w:sz="4" w:space="0" w:color="auto"/>
              <w:left w:val="single" w:sz="4" w:space="0" w:color="auto"/>
              <w:bottom w:val="single" w:sz="4" w:space="0" w:color="auto"/>
            </w:tcBorders>
          </w:tcPr>
          <w:p w:rsidR="001D44C0" w:rsidRPr="008249DB" w:rsidRDefault="001D44C0" w:rsidP="001D44C0">
            <w:pPr>
              <w:pStyle w:val="18"/>
              <w:numPr>
                <w:ilvl w:val="12"/>
                <w:numId w:val="0"/>
              </w:numPr>
              <w:tabs>
                <w:tab w:val="left" w:pos="709"/>
              </w:tabs>
              <w:ind w:left="318"/>
              <w:rPr>
                <w:rFonts w:ascii="Times New Roman" w:hAnsi="Times New Roman"/>
                <w:szCs w:val="24"/>
              </w:rPr>
            </w:pPr>
            <w:r w:rsidRPr="008249DB">
              <w:rPr>
                <w:rFonts w:ascii="Times New Roman" w:hAnsi="Times New Roman"/>
                <w:szCs w:val="24"/>
              </w:rPr>
              <w:t>Отступы строений от боковых границ участка</w:t>
            </w:r>
          </w:p>
        </w:tc>
        <w:tc>
          <w:tcPr>
            <w:tcW w:w="816" w:type="dxa"/>
            <w:tcBorders>
              <w:top w:val="single" w:sz="4" w:space="0" w:color="auto"/>
              <w:left w:val="single" w:sz="6" w:space="0" w:color="auto"/>
              <w:bottom w:val="single" w:sz="4" w:space="0" w:color="auto"/>
              <w:right w:val="single" w:sz="6" w:space="0" w:color="auto"/>
            </w:tcBorders>
          </w:tcPr>
          <w:p w:rsidR="001D44C0" w:rsidRPr="008249DB" w:rsidRDefault="001D44C0" w:rsidP="001D44C0">
            <w:pPr>
              <w:pStyle w:val="18"/>
              <w:numPr>
                <w:ilvl w:val="12"/>
                <w:numId w:val="0"/>
              </w:numPr>
              <w:tabs>
                <w:tab w:val="left" w:pos="709"/>
              </w:tabs>
              <w:rPr>
                <w:rFonts w:ascii="Times New Roman" w:hAnsi="Times New Roman"/>
                <w:szCs w:val="24"/>
              </w:rPr>
            </w:pPr>
            <w:r w:rsidRPr="008249DB">
              <w:rPr>
                <w:rFonts w:ascii="Times New Roman" w:hAnsi="Times New Roman"/>
                <w:szCs w:val="24"/>
              </w:rPr>
              <w:t>м</w:t>
            </w:r>
          </w:p>
        </w:tc>
        <w:tc>
          <w:tcPr>
            <w:tcW w:w="6096" w:type="dxa"/>
            <w:tcBorders>
              <w:top w:val="single" w:sz="4" w:space="0" w:color="auto"/>
              <w:left w:val="single" w:sz="6" w:space="0" w:color="auto"/>
              <w:bottom w:val="single" w:sz="4" w:space="0" w:color="auto"/>
              <w:right w:val="single" w:sz="4" w:space="0" w:color="auto"/>
            </w:tcBorders>
          </w:tcPr>
          <w:p w:rsidR="001D44C0" w:rsidRPr="008249DB" w:rsidRDefault="001D44C0" w:rsidP="001D44C0">
            <w:pPr>
              <w:pStyle w:val="18"/>
              <w:numPr>
                <w:ilvl w:val="12"/>
                <w:numId w:val="0"/>
              </w:numPr>
              <w:tabs>
                <w:tab w:val="left" w:pos="709"/>
              </w:tabs>
              <w:ind w:firstLine="34"/>
              <w:rPr>
                <w:rFonts w:ascii="Times New Roman" w:hAnsi="Times New Roman"/>
                <w:szCs w:val="24"/>
              </w:rPr>
            </w:pPr>
            <w:r w:rsidRPr="008249DB">
              <w:rPr>
                <w:rFonts w:ascii="Times New Roman" w:hAnsi="Times New Roman"/>
                <w:szCs w:val="24"/>
              </w:rPr>
              <w:t>а) 0 - в случаях примыкания к соседним блокам (при обязательном наличии брандмауэрных стен);</w:t>
            </w:r>
          </w:p>
          <w:p w:rsidR="001D44C0" w:rsidRPr="008249DB" w:rsidRDefault="001D44C0" w:rsidP="001D44C0">
            <w:pPr>
              <w:pStyle w:val="18"/>
              <w:numPr>
                <w:ilvl w:val="12"/>
                <w:numId w:val="0"/>
              </w:numPr>
              <w:tabs>
                <w:tab w:val="left" w:pos="709"/>
              </w:tabs>
              <w:ind w:firstLine="34"/>
              <w:rPr>
                <w:rFonts w:ascii="Times New Roman" w:hAnsi="Times New Roman"/>
                <w:szCs w:val="24"/>
              </w:rPr>
            </w:pPr>
            <w:r w:rsidRPr="008249DB">
              <w:rPr>
                <w:rFonts w:ascii="Times New Roman" w:hAnsi="Times New Roman"/>
                <w:szCs w:val="24"/>
              </w:rPr>
              <w:t xml:space="preserve">б) в иных случаях –  в соответствии с действующими техническими регламентами, но не менее </w:t>
            </w:r>
            <w:smartTag w:uri="urn:schemas-microsoft-com:office:smarttags" w:element="metricconverter">
              <w:smartTagPr>
                <w:attr w:name="ProductID" w:val="3 м"/>
              </w:smartTagPr>
              <w:r w:rsidRPr="008249DB">
                <w:rPr>
                  <w:rFonts w:ascii="Times New Roman" w:hAnsi="Times New Roman"/>
                  <w:szCs w:val="24"/>
                </w:rPr>
                <w:t>3 м</w:t>
              </w:r>
            </w:smartTag>
          </w:p>
          <w:p w:rsidR="001D44C0" w:rsidRPr="008249DB" w:rsidRDefault="001D44C0" w:rsidP="001D44C0">
            <w:pPr>
              <w:pStyle w:val="18"/>
              <w:numPr>
                <w:ilvl w:val="12"/>
                <w:numId w:val="0"/>
              </w:numPr>
              <w:tabs>
                <w:tab w:val="left" w:pos="709"/>
              </w:tabs>
              <w:ind w:firstLine="34"/>
              <w:rPr>
                <w:rFonts w:ascii="Times New Roman" w:hAnsi="Times New Roman"/>
                <w:szCs w:val="24"/>
              </w:rPr>
            </w:pPr>
          </w:p>
        </w:tc>
      </w:tr>
      <w:tr w:rsidR="001D44C0" w:rsidRPr="008249DB" w:rsidTr="001D44C0">
        <w:tc>
          <w:tcPr>
            <w:tcW w:w="3261" w:type="dxa"/>
            <w:tcBorders>
              <w:top w:val="single" w:sz="4" w:space="0" w:color="auto"/>
              <w:left w:val="single" w:sz="4" w:space="0" w:color="auto"/>
              <w:bottom w:val="single" w:sz="4" w:space="0" w:color="auto"/>
            </w:tcBorders>
          </w:tcPr>
          <w:p w:rsidR="001D44C0" w:rsidRPr="008249DB" w:rsidRDefault="001D44C0" w:rsidP="001D44C0">
            <w:pPr>
              <w:pStyle w:val="18"/>
              <w:numPr>
                <w:ilvl w:val="12"/>
                <w:numId w:val="0"/>
              </w:numPr>
              <w:tabs>
                <w:tab w:val="left" w:pos="709"/>
              </w:tabs>
              <w:ind w:left="318"/>
              <w:rPr>
                <w:rFonts w:ascii="Times New Roman" w:hAnsi="Times New Roman"/>
                <w:szCs w:val="24"/>
              </w:rPr>
            </w:pPr>
            <w:r w:rsidRPr="008249DB">
              <w:rPr>
                <w:rFonts w:ascii="Times New Roman" w:hAnsi="Times New Roman"/>
                <w:szCs w:val="24"/>
              </w:rPr>
              <w:t xml:space="preserve">Максимальная высота здания </w:t>
            </w:r>
          </w:p>
        </w:tc>
        <w:tc>
          <w:tcPr>
            <w:tcW w:w="816" w:type="dxa"/>
            <w:tcBorders>
              <w:top w:val="single" w:sz="4" w:space="0" w:color="auto"/>
              <w:left w:val="single" w:sz="6" w:space="0" w:color="auto"/>
              <w:bottom w:val="single" w:sz="4" w:space="0" w:color="auto"/>
              <w:right w:val="single" w:sz="6" w:space="0" w:color="auto"/>
            </w:tcBorders>
          </w:tcPr>
          <w:p w:rsidR="001D44C0" w:rsidRPr="008249DB" w:rsidRDefault="001D44C0" w:rsidP="001D44C0">
            <w:pPr>
              <w:pStyle w:val="18"/>
              <w:numPr>
                <w:ilvl w:val="12"/>
                <w:numId w:val="0"/>
              </w:numPr>
              <w:tabs>
                <w:tab w:val="left" w:pos="709"/>
              </w:tabs>
              <w:rPr>
                <w:rFonts w:ascii="Times New Roman" w:hAnsi="Times New Roman"/>
                <w:szCs w:val="24"/>
              </w:rPr>
            </w:pPr>
            <w:r w:rsidRPr="008249DB">
              <w:rPr>
                <w:rFonts w:ascii="Times New Roman" w:hAnsi="Times New Roman"/>
                <w:szCs w:val="24"/>
              </w:rPr>
              <w:t>м</w:t>
            </w:r>
          </w:p>
        </w:tc>
        <w:tc>
          <w:tcPr>
            <w:tcW w:w="6096" w:type="dxa"/>
            <w:tcBorders>
              <w:top w:val="single" w:sz="4" w:space="0" w:color="auto"/>
              <w:left w:val="single" w:sz="6" w:space="0" w:color="auto"/>
              <w:bottom w:val="single" w:sz="4" w:space="0" w:color="auto"/>
              <w:right w:val="single" w:sz="4" w:space="0" w:color="auto"/>
            </w:tcBorders>
          </w:tcPr>
          <w:p w:rsidR="001D44C0" w:rsidRPr="008249DB" w:rsidRDefault="001D44C0" w:rsidP="001D44C0">
            <w:pPr>
              <w:pStyle w:val="18"/>
              <w:numPr>
                <w:ilvl w:val="12"/>
                <w:numId w:val="0"/>
              </w:numPr>
              <w:tabs>
                <w:tab w:val="left" w:pos="709"/>
              </w:tabs>
              <w:ind w:firstLine="567"/>
              <w:rPr>
                <w:rFonts w:ascii="Times New Roman" w:hAnsi="Times New Roman"/>
                <w:szCs w:val="24"/>
              </w:rPr>
            </w:pPr>
            <w:r w:rsidRPr="008249DB">
              <w:rPr>
                <w:rFonts w:ascii="Times New Roman" w:hAnsi="Times New Roman"/>
                <w:szCs w:val="24"/>
              </w:rPr>
              <w:t>Не ограничена</w:t>
            </w:r>
          </w:p>
        </w:tc>
      </w:tr>
      <w:tr w:rsidR="001D44C0" w:rsidRPr="008249DB" w:rsidTr="001D44C0">
        <w:tc>
          <w:tcPr>
            <w:tcW w:w="3261" w:type="dxa"/>
            <w:tcBorders>
              <w:top w:val="single" w:sz="4" w:space="0" w:color="auto"/>
              <w:left w:val="single" w:sz="4" w:space="0" w:color="auto"/>
              <w:bottom w:val="single" w:sz="4" w:space="0" w:color="auto"/>
            </w:tcBorders>
          </w:tcPr>
          <w:p w:rsidR="001D44C0" w:rsidRPr="008249DB" w:rsidRDefault="001D44C0" w:rsidP="001D44C0">
            <w:pPr>
              <w:pStyle w:val="18"/>
              <w:numPr>
                <w:ilvl w:val="12"/>
                <w:numId w:val="0"/>
              </w:numPr>
              <w:tabs>
                <w:tab w:val="left" w:pos="709"/>
              </w:tabs>
              <w:ind w:left="318"/>
              <w:rPr>
                <w:rFonts w:ascii="Times New Roman" w:hAnsi="Times New Roman"/>
                <w:szCs w:val="24"/>
              </w:rPr>
            </w:pPr>
            <w:r w:rsidRPr="008249DB">
              <w:rPr>
                <w:rFonts w:ascii="Times New Roman" w:hAnsi="Times New Roman"/>
                <w:szCs w:val="24"/>
              </w:rPr>
              <w:t xml:space="preserve">Минимальное количество </w:t>
            </w:r>
            <w:proofErr w:type="spellStart"/>
            <w:r w:rsidRPr="008249DB">
              <w:rPr>
                <w:rFonts w:ascii="Times New Roman" w:hAnsi="Times New Roman"/>
                <w:szCs w:val="24"/>
              </w:rPr>
              <w:t>машино</w:t>
            </w:r>
            <w:proofErr w:type="spellEnd"/>
            <w:r w:rsidRPr="008249DB">
              <w:rPr>
                <w:rFonts w:ascii="Times New Roman" w:hAnsi="Times New Roman"/>
                <w:szCs w:val="24"/>
              </w:rPr>
              <w:t>-мест для хранения индивидуального автотранспорта на территории земельного участка</w:t>
            </w:r>
          </w:p>
        </w:tc>
        <w:tc>
          <w:tcPr>
            <w:tcW w:w="816" w:type="dxa"/>
            <w:tcBorders>
              <w:top w:val="single" w:sz="4" w:space="0" w:color="auto"/>
              <w:left w:val="single" w:sz="6" w:space="0" w:color="auto"/>
              <w:bottom w:val="single" w:sz="4" w:space="0" w:color="auto"/>
              <w:right w:val="single" w:sz="6" w:space="0" w:color="auto"/>
            </w:tcBorders>
          </w:tcPr>
          <w:p w:rsidR="001D44C0" w:rsidRPr="008249DB" w:rsidRDefault="001D44C0" w:rsidP="001D44C0">
            <w:pPr>
              <w:pStyle w:val="18"/>
              <w:numPr>
                <w:ilvl w:val="12"/>
                <w:numId w:val="0"/>
              </w:numPr>
              <w:tabs>
                <w:tab w:val="left" w:pos="709"/>
              </w:tabs>
              <w:rPr>
                <w:rFonts w:ascii="Times New Roman" w:hAnsi="Times New Roman"/>
                <w:szCs w:val="24"/>
              </w:rPr>
            </w:pPr>
            <w:r w:rsidRPr="008249DB">
              <w:rPr>
                <w:rFonts w:ascii="Times New Roman" w:hAnsi="Times New Roman"/>
                <w:szCs w:val="24"/>
              </w:rPr>
              <w:t>м/место</w:t>
            </w:r>
          </w:p>
        </w:tc>
        <w:tc>
          <w:tcPr>
            <w:tcW w:w="6096" w:type="dxa"/>
            <w:tcBorders>
              <w:top w:val="single" w:sz="4" w:space="0" w:color="auto"/>
              <w:left w:val="single" w:sz="6" w:space="0" w:color="auto"/>
              <w:bottom w:val="single" w:sz="4" w:space="0" w:color="auto"/>
              <w:right w:val="single" w:sz="4" w:space="0" w:color="auto"/>
            </w:tcBorders>
          </w:tcPr>
          <w:p w:rsidR="001D44C0" w:rsidRPr="008249DB" w:rsidRDefault="001D44C0" w:rsidP="001D44C0">
            <w:pPr>
              <w:pStyle w:val="18"/>
              <w:numPr>
                <w:ilvl w:val="12"/>
                <w:numId w:val="0"/>
              </w:numPr>
              <w:tabs>
                <w:tab w:val="left" w:pos="709"/>
              </w:tabs>
              <w:ind w:firstLine="567"/>
              <w:rPr>
                <w:rFonts w:ascii="Times New Roman" w:hAnsi="Times New Roman"/>
                <w:szCs w:val="24"/>
              </w:rPr>
            </w:pPr>
            <w:r w:rsidRPr="008249DB">
              <w:rPr>
                <w:rFonts w:ascii="Times New Roman" w:hAnsi="Times New Roman"/>
                <w:szCs w:val="24"/>
              </w:rPr>
              <w:t xml:space="preserve">в соответствии с  </w:t>
            </w:r>
            <w:r w:rsidRPr="008249DB">
              <w:rPr>
                <w:rStyle w:val="apple-converted-space"/>
                <w:szCs w:val="24"/>
              </w:rPr>
              <w:t> </w:t>
            </w:r>
            <w:hyperlink r:id="rId16" w:history="1">
              <w:r w:rsidRPr="008249DB">
                <w:rPr>
                  <w:rStyle w:val="a9"/>
                  <w:color w:val="auto"/>
                  <w:szCs w:val="24"/>
                </w:rPr>
                <w:t>СП 42.13330.2011 «СНиП 2.07.01-89* Градостроительство. Планировка и застройка городских и сельских поселений»</w:t>
              </w:r>
            </w:hyperlink>
          </w:p>
        </w:tc>
      </w:tr>
      <w:tr w:rsidR="001D44C0" w:rsidRPr="008249DB" w:rsidTr="001D44C0">
        <w:tc>
          <w:tcPr>
            <w:tcW w:w="3261" w:type="dxa"/>
            <w:tcBorders>
              <w:top w:val="single" w:sz="4" w:space="0" w:color="auto"/>
              <w:left w:val="single" w:sz="4" w:space="0" w:color="auto"/>
              <w:bottom w:val="single" w:sz="4" w:space="0" w:color="auto"/>
            </w:tcBorders>
          </w:tcPr>
          <w:p w:rsidR="001D44C0" w:rsidRPr="008249DB" w:rsidRDefault="001D44C0" w:rsidP="001D44C0">
            <w:pPr>
              <w:pStyle w:val="18"/>
              <w:numPr>
                <w:ilvl w:val="12"/>
                <w:numId w:val="0"/>
              </w:numPr>
              <w:tabs>
                <w:tab w:val="left" w:pos="709"/>
              </w:tabs>
              <w:ind w:left="318"/>
              <w:rPr>
                <w:rFonts w:ascii="Times New Roman" w:hAnsi="Times New Roman"/>
                <w:szCs w:val="24"/>
              </w:rPr>
            </w:pPr>
            <w:r w:rsidRPr="008249DB">
              <w:rPr>
                <w:rFonts w:ascii="Times New Roman" w:hAnsi="Times New Roman"/>
                <w:szCs w:val="24"/>
              </w:rPr>
              <w:t>Минимальное количество мест на погрузочно-разгрузочных площадках на территории земельных участков</w:t>
            </w:r>
          </w:p>
        </w:tc>
        <w:tc>
          <w:tcPr>
            <w:tcW w:w="816" w:type="dxa"/>
            <w:tcBorders>
              <w:top w:val="single" w:sz="4" w:space="0" w:color="auto"/>
              <w:left w:val="single" w:sz="6" w:space="0" w:color="auto"/>
              <w:bottom w:val="single" w:sz="4" w:space="0" w:color="auto"/>
              <w:right w:val="single" w:sz="6" w:space="0" w:color="auto"/>
            </w:tcBorders>
          </w:tcPr>
          <w:p w:rsidR="001D44C0" w:rsidRPr="008249DB" w:rsidRDefault="001D44C0" w:rsidP="001D44C0">
            <w:pPr>
              <w:pStyle w:val="18"/>
              <w:numPr>
                <w:ilvl w:val="12"/>
                <w:numId w:val="0"/>
              </w:numPr>
              <w:tabs>
                <w:tab w:val="left" w:pos="709"/>
              </w:tabs>
              <w:rPr>
                <w:rFonts w:ascii="Times New Roman" w:hAnsi="Times New Roman"/>
                <w:szCs w:val="24"/>
              </w:rPr>
            </w:pPr>
            <w:r w:rsidRPr="008249DB">
              <w:rPr>
                <w:rFonts w:ascii="Times New Roman" w:hAnsi="Times New Roman"/>
                <w:szCs w:val="24"/>
              </w:rPr>
              <w:t>м/место</w:t>
            </w:r>
          </w:p>
        </w:tc>
        <w:tc>
          <w:tcPr>
            <w:tcW w:w="6096" w:type="dxa"/>
            <w:tcBorders>
              <w:top w:val="single" w:sz="4" w:space="0" w:color="auto"/>
              <w:left w:val="single" w:sz="6" w:space="0" w:color="auto"/>
              <w:bottom w:val="single" w:sz="4" w:space="0" w:color="auto"/>
              <w:right w:val="single" w:sz="4" w:space="0" w:color="auto"/>
            </w:tcBorders>
          </w:tcPr>
          <w:p w:rsidR="001D44C0" w:rsidRPr="008249DB" w:rsidRDefault="001D44C0" w:rsidP="001D44C0">
            <w:pPr>
              <w:pStyle w:val="18"/>
              <w:numPr>
                <w:ilvl w:val="12"/>
                <w:numId w:val="0"/>
              </w:numPr>
              <w:tabs>
                <w:tab w:val="left" w:pos="709"/>
              </w:tabs>
              <w:ind w:firstLine="567"/>
              <w:rPr>
                <w:rFonts w:ascii="Times New Roman" w:hAnsi="Times New Roman"/>
                <w:szCs w:val="24"/>
              </w:rPr>
            </w:pPr>
            <w:r w:rsidRPr="008249DB">
              <w:rPr>
                <w:rFonts w:ascii="Times New Roman" w:hAnsi="Times New Roman"/>
                <w:szCs w:val="24"/>
              </w:rPr>
              <w:t xml:space="preserve">в соответствии с  </w:t>
            </w:r>
            <w:r w:rsidRPr="008249DB">
              <w:rPr>
                <w:rStyle w:val="apple-converted-space"/>
                <w:szCs w:val="24"/>
              </w:rPr>
              <w:t> </w:t>
            </w:r>
            <w:hyperlink r:id="rId17" w:history="1">
              <w:r w:rsidRPr="008249DB">
                <w:rPr>
                  <w:rStyle w:val="a9"/>
                  <w:color w:val="auto"/>
                  <w:szCs w:val="24"/>
                </w:rPr>
                <w:t>СП 42.13330.2011 «СНиП 2.07.01-89* Градостроительство. Планировка и застройка городских и сельских поселений»</w:t>
              </w:r>
            </w:hyperlink>
          </w:p>
        </w:tc>
      </w:tr>
    </w:tbl>
    <w:p w:rsidR="001D44C0" w:rsidRDefault="001D44C0" w:rsidP="001D44C0">
      <w:pPr>
        <w:tabs>
          <w:tab w:val="left" w:pos="709"/>
          <w:tab w:val="left" w:pos="1080"/>
        </w:tabs>
        <w:spacing w:line="240" w:lineRule="auto"/>
        <w:jc w:val="both"/>
        <w:rPr>
          <w:rFonts w:ascii="Times New Roman" w:hAnsi="Times New Roman"/>
          <w:b/>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1D44C0">
      <w:pPr>
        <w:tabs>
          <w:tab w:val="left" w:pos="709"/>
          <w:tab w:val="left" w:pos="1080"/>
        </w:tabs>
        <w:spacing w:line="240" w:lineRule="auto"/>
        <w:jc w:val="both"/>
        <w:rPr>
          <w:rFonts w:ascii="Times New Roman" w:hAnsi="Times New Roman"/>
          <w:b/>
          <w:sz w:val="24"/>
          <w:szCs w:val="24"/>
        </w:rPr>
      </w:pPr>
    </w:p>
    <w:p w:rsidR="001D44C0" w:rsidRPr="00DD573C" w:rsidRDefault="001D44C0" w:rsidP="001D44C0">
      <w:pPr>
        <w:tabs>
          <w:tab w:val="left" w:pos="709"/>
          <w:tab w:val="left" w:pos="1080"/>
        </w:tabs>
        <w:spacing w:line="240" w:lineRule="auto"/>
        <w:ind w:firstLine="567"/>
        <w:jc w:val="both"/>
        <w:rPr>
          <w:rFonts w:ascii="Times New Roman" w:hAnsi="Times New Roman"/>
          <w:b/>
          <w:sz w:val="24"/>
          <w:szCs w:val="24"/>
        </w:rPr>
      </w:pPr>
      <w:r w:rsidRPr="00DD573C">
        <w:rPr>
          <w:rFonts w:ascii="Times New Roman" w:hAnsi="Times New Roman"/>
          <w:b/>
          <w:sz w:val="24"/>
          <w:szCs w:val="24"/>
        </w:rPr>
        <w:t>СН-2. Зона озеленения специального назначения</w:t>
      </w:r>
    </w:p>
    <w:p w:rsidR="001D44C0" w:rsidRPr="00DD573C" w:rsidRDefault="001D44C0" w:rsidP="001D44C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sz w:val="24"/>
          <w:szCs w:val="24"/>
        </w:rPr>
      </w:pPr>
      <w:r w:rsidRPr="00DD573C">
        <w:rPr>
          <w:rFonts w:ascii="Times New Roman" w:hAnsi="Times New Roman"/>
          <w:sz w:val="24"/>
          <w:szCs w:val="24"/>
        </w:rPr>
        <w:t>Зона СН-2 предназначена для организации и благоустройства санитарно-защитных, технических зон, участков инженерных объектов и коммуникаций в соответствии с действующими нормативами.</w:t>
      </w:r>
    </w:p>
    <w:p w:rsidR="001D44C0" w:rsidRPr="00DD573C" w:rsidRDefault="001D44C0" w:rsidP="001D44C0">
      <w:pPr>
        <w:widowControl w:val="0"/>
        <w:spacing w:line="240" w:lineRule="auto"/>
        <w:ind w:firstLine="567"/>
        <w:jc w:val="both"/>
        <w:rPr>
          <w:rFonts w:ascii="Times New Roman" w:hAnsi="Times New Roman"/>
          <w:b/>
          <w:sz w:val="24"/>
          <w:szCs w:val="24"/>
        </w:rPr>
      </w:pPr>
      <w:r w:rsidRPr="00DD573C">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Style w:val="afff0"/>
        <w:tblW w:w="0" w:type="auto"/>
        <w:tblLook w:val="04A0" w:firstRow="1" w:lastRow="0" w:firstColumn="1" w:lastColumn="0" w:noHBand="0" w:noVBand="1"/>
      </w:tblPr>
      <w:tblGrid>
        <w:gridCol w:w="4503"/>
        <w:gridCol w:w="5386"/>
      </w:tblGrid>
      <w:tr w:rsidR="001D44C0" w:rsidRPr="00DD573C" w:rsidTr="001D44C0">
        <w:tc>
          <w:tcPr>
            <w:tcW w:w="4503" w:type="dxa"/>
          </w:tcPr>
          <w:p w:rsidR="001D44C0" w:rsidRPr="00DD573C" w:rsidRDefault="001D44C0" w:rsidP="001D44C0">
            <w:pPr>
              <w:widowControl w:val="0"/>
              <w:jc w:val="both"/>
              <w:rPr>
                <w:rFonts w:ascii="Times New Roman" w:hAnsi="Times New Roman"/>
                <w:b/>
                <w:sz w:val="24"/>
                <w:szCs w:val="24"/>
              </w:rPr>
            </w:pPr>
            <w:r w:rsidRPr="00DD573C">
              <w:rPr>
                <w:rFonts w:ascii="Times New Roman" w:hAnsi="Times New Roman"/>
                <w:b/>
                <w:sz w:val="24"/>
                <w:szCs w:val="24"/>
              </w:rPr>
              <w:t>Коды вида разрешенного использования земельного участка (</w:t>
            </w:r>
            <w:r w:rsidRPr="00DD573C">
              <w:rPr>
                <w:rFonts w:ascii="Times New Roman" w:hAnsi="Times New Roman"/>
                <w:sz w:val="24"/>
                <w:szCs w:val="24"/>
              </w:rPr>
              <w:t xml:space="preserve">В соответствии с классификатором, утвержденным приказом </w:t>
            </w:r>
            <w:r w:rsidRPr="00DD573C">
              <w:rPr>
                <w:rFonts w:ascii="Times New Roman" w:hAnsi="Times New Roman"/>
                <w:sz w:val="24"/>
                <w:szCs w:val="24"/>
              </w:rPr>
              <w:lastRenderedPageBreak/>
              <w:t>Минэкономразвития РФ от 01.09.2014 г. №540)</w:t>
            </w:r>
          </w:p>
        </w:tc>
        <w:tc>
          <w:tcPr>
            <w:tcW w:w="5386" w:type="dxa"/>
          </w:tcPr>
          <w:p w:rsidR="001D44C0" w:rsidRPr="00DD573C" w:rsidRDefault="001D44C0" w:rsidP="001D44C0">
            <w:pPr>
              <w:ind w:left="317"/>
              <w:jc w:val="both"/>
              <w:rPr>
                <w:rFonts w:ascii="Times New Roman" w:hAnsi="Times New Roman"/>
                <w:b/>
                <w:sz w:val="24"/>
                <w:szCs w:val="24"/>
              </w:rPr>
            </w:pPr>
            <w:r w:rsidRPr="00DD573C">
              <w:rPr>
                <w:rFonts w:ascii="Times New Roman" w:hAnsi="Times New Roman"/>
                <w:b/>
                <w:sz w:val="24"/>
                <w:szCs w:val="24"/>
              </w:rPr>
              <w:lastRenderedPageBreak/>
              <w:t>Перечень основных видов разрешенного использования земельного участка</w:t>
            </w:r>
          </w:p>
        </w:tc>
      </w:tr>
      <w:tr w:rsidR="001D44C0" w:rsidRPr="00DD573C" w:rsidTr="001D44C0">
        <w:tc>
          <w:tcPr>
            <w:tcW w:w="4503" w:type="dxa"/>
          </w:tcPr>
          <w:p w:rsidR="001D44C0" w:rsidRPr="00DD573C" w:rsidRDefault="001D44C0" w:rsidP="001D44C0">
            <w:pPr>
              <w:widowControl w:val="0"/>
              <w:jc w:val="center"/>
              <w:rPr>
                <w:rFonts w:ascii="Times New Roman" w:hAnsi="Times New Roman"/>
                <w:b/>
                <w:sz w:val="24"/>
                <w:szCs w:val="24"/>
              </w:rPr>
            </w:pPr>
            <w:r w:rsidRPr="00DD573C">
              <w:rPr>
                <w:rFonts w:ascii="Times New Roman" w:hAnsi="Times New Roman"/>
                <w:b/>
                <w:sz w:val="24"/>
                <w:szCs w:val="24"/>
              </w:rPr>
              <w:lastRenderedPageBreak/>
              <w:t>1.17</w:t>
            </w:r>
          </w:p>
        </w:tc>
        <w:tc>
          <w:tcPr>
            <w:tcW w:w="5386" w:type="dxa"/>
          </w:tcPr>
          <w:p w:rsidR="001D44C0" w:rsidRPr="00DD573C" w:rsidRDefault="001D44C0" w:rsidP="003A271C">
            <w:pPr>
              <w:numPr>
                <w:ilvl w:val="0"/>
                <w:numId w:val="12"/>
              </w:numPr>
              <w:spacing w:after="0" w:line="240" w:lineRule="auto"/>
              <w:jc w:val="both"/>
              <w:rPr>
                <w:rFonts w:ascii="Times New Roman" w:hAnsi="Times New Roman"/>
                <w:sz w:val="24"/>
                <w:szCs w:val="24"/>
              </w:rPr>
            </w:pPr>
            <w:r w:rsidRPr="00DD573C">
              <w:rPr>
                <w:rFonts w:ascii="Times New Roman" w:hAnsi="Times New Roman"/>
                <w:sz w:val="24"/>
                <w:szCs w:val="24"/>
              </w:rPr>
              <w:t>питомники для воспроизводства объектов озеленения специального назначения;</w:t>
            </w:r>
          </w:p>
        </w:tc>
      </w:tr>
    </w:tbl>
    <w:p w:rsidR="001D44C0" w:rsidRPr="00DD573C" w:rsidRDefault="001D44C0" w:rsidP="001D44C0">
      <w:pPr>
        <w:widowControl w:val="0"/>
        <w:tabs>
          <w:tab w:val="left" w:pos="709"/>
        </w:tabs>
        <w:spacing w:line="240" w:lineRule="auto"/>
        <w:jc w:val="both"/>
        <w:rPr>
          <w:rFonts w:ascii="Times New Roman" w:hAnsi="Times New Roman"/>
          <w:sz w:val="24"/>
          <w:szCs w:val="24"/>
        </w:rPr>
      </w:pPr>
    </w:p>
    <w:p w:rsidR="001D44C0" w:rsidRPr="00DD573C" w:rsidRDefault="001D44C0" w:rsidP="001D44C0">
      <w:pPr>
        <w:widowControl w:val="0"/>
        <w:tabs>
          <w:tab w:val="left" w:pos="709"/>
        </w:tabs>
        <w:spacing w:line="240" w:lineRule="auto"/>
        <w:jc w:val="both"/>
        <w:rPr>
          <w:rFonts w:ascii="Times New Roman" w:hAnsi="Times New Roman"/>
          <w:b/>
          <w:sz w:val="24"/>
          <w:szCs w:val="24"/>
        </w:rPr>
      </w:pPr>
      <w:r w:rsidRPr="00DD573C">
        <w:rPr>
          <w:rFonts w:ascii="Times New Roman" w:hAnsi="Times New Roman"/>
          <w:b/>
          <w:sz w:val="24"/>
          <w:szCs w:val="24"/>
        </w:rPr>
        <w:t>Вспомогательные виды разрешенного использования:</w:t>
      </w:r>
    </w:p>
    <w:p w:rsidR="001D44C0" w:rsidRPr="00DD573C" w:rsidRDefault="001D44C0" w:rsidP="001D44C0">
      <w:pPr>
        <w:widowControl w:val="0"/>
        <w:tabs>
          <w:tab w:val="left" w:pos="709"/>
        </w:tabs>
        <w:spacing w:line="240" w:lineRule="auto"/>
        <w:jc w:val="both"/>
        <w:rPr>
          <w:rFonts w:ascii="Times New Roman" w:hAnsi="Times New Roman"/>
          <w:sz w:val="24"/>
          <w:szCs w:val="24"/>
        </w:rPr>
      </w:pPr>
      <w:r w:rsidRPr="00DD573C">
        <w:rPr>
          <w:rFonts w:ascii="Times New Roman" w:hAnsi="Times New Roman"/>
          <w:sz w:val="24"/>
          <w:szCs w:val="24"/>
        </w:rPr>
        <w:t xml:space="preserve">        -     озеленение специального назначения;</w:t>
      </w:r>
    </w:p>
    <w:p w:rsidR="001D44C0" w:rsidRPr="00DD573C" w:rsidRDefault="001D44C0" w:rsidP="001D44C0">
      <w:pPr>
        <w:widowControl w:val="0"/>
        <w:tabs>
          <w:tab w:val="left" w:pos="709"/>
        </w:tabs>
        <w:spacing w:line="240" w:lineRule="auto"/>
        <w:jc w:val="both"/>
        <w:rPr>
          <w:rFonts w:ascii="Times New Roman" w:hAnsi="Times New Roman"/>
          <w:b/>
          <w:sz w:val="24"/>
          <w:szCs w:val="24"/>
        </w:rPr>
      </w:pPr>
      <w:r w:rsidRPr="00DD573C">
        <w:rPr>
          <w:rFonts w:ascii="Times New Roman" w:hAnsi="Times New Roman"/>
          <w:b/>
          <w:sz w:val="24"/>
          <w:szCs w:val="24"/>
        </w:rPr>
        <w:t>Условно разрешенные виды использования:</w:t>
      </w:r>
    </w:p>
    <w:p w:rsidR="001D44C0" w:rsidRPr="00DD573C" w:rsidRDefault="001D44C0" w:rsidP="003A271C">
      <w:pPr>
        <w:numPr>
          <w:ilvl w:val="0"/>
          <w:numId w:val="27"/>
        </w:numPr>
        <w:spacing w:after="0" w:line="240" w:lineRule="auto"/>
        <w:jc w:val="both"/>
        <w:rPr>
          <w:rFonts w:ascii="Times New Roman" w:hAnsi="Times New Roman"/>
          <w:sz w:val="24"/>
          <w:szCs w:val="24"/>
        </w:rPr>
      </w:pPr>
      <w:r w:rsidRPr="00DD573C">
        <w:rPr>
          <w:rFonts w:ascii="Times New Roman" w:hAnsi="Times New Roman"/>
          <w:sz w:val="24"/>
          <w:szCs w:val="24"/>
        </w:rPr>
        <w:t>объекты энергетики, теплоснабжения, связи;</w:t>
      </w:r>
    </w:p>
    <w:p w:rsidR="001D44C0" w:rsidRPr="00DD573C" w:rsidRDefault="001D44C0" w:rsidP="003A271C">
      <w:pPr>
        <w:numPr>
          <w:ilvl w:val="0"/>
          <w:numId w:val="27"/>
        </w:numPr>
        <w:spacing w:after="0" w:line="240" w:lineRule="auto"/>
        <w:jc w:val="both"/>
        <w:rPr>
          <w:rFonts w:ascii="Times New Roman" w:hAnsi="Times New Roman"/>
          <w:sz w:val="24"/>
          <w:szCs w:val="24"/>
        </w:rPr>
      </w:pPr>
      <w:r w:rsidRPr="00DD573C">
        <w:rPr>
          <w:rFonts w:ascii="Times New Roman" w:hAnsi="Times New Roman"/>
          <w:sz w:val="24"/>
          <w:szCs w:val="24"/>
        </w:rPr>
        <w:t xml:space="preserve">подведомственные объекты обслуживания; </w:t>
      </w:r>
    </w:p>
    <w:p w:rsidR="001D44C0" w:rsidRPr="00DD573C" w:rsidRDefault="001D44C0" w:rsidP="003A271C">
      <w:pPr>
        <w:numPr>
          <w:ilvl w:val="0"/>
          <w:numId w:val="27"/>
        </w:numPr>
        <w:spacing w:after="0" w:line="240" w:lineRule="auto"/>
        <w:jc w:val="both"/>
        <w:rPr>
          <w:rFonts w:ascii="Times New Roman" w:hAnsi="Times New Roman"/>
          <w:sz w:val="24"/>
          <w:szCs w:val="24"/>
        </w:rPr>
      </w:pPr>
      <w:r w:rsidRPr="00DD573C">
        <w:rPr>
          <w:rFonts w:ascii="Times New Roman" w:hAnsi="Times New Roman"/>
          <w:sz w:val="24"/>
          <w:szCs w:val="24"/>
        </w:rPr>
        <w:t>объекты благоустройства;</w:t>
      </w:r>
    </w:p>
    <w:p w:rsidR="001D44C0" w:rsidRDefault="001D44C0" w:rsidP="003A271C">
      <w:pPr>
        <w:numPr>
          <w:ilvl w:val="0"/>
          <w:numId w:val="27"/>
        </w:numPr>
        <w:spacing w:after="0" w:line="240" w:lineRule="auto"/>
        <w:jc w:val="both"/>
        <w:rPr>
          <w:rFonts w:ascii="Times New Roman" w:hAnsi="Times New Roman"/>
          <w:sz w:val="24"/>
          <w:szCs w:val="24"/>
        </w:rPr>
      </w:pPr>
      <w:r w:rsidRPr="00DD573C">
        <w:rPr>
          <w:rFonts w:ascii="Times New Roman" w:hAnsi="Times New Roman"/>
          <w:sz w:val="24"/>
          <w:szCs w:val="24"/>
        </w:rPr>
        <w:t>объекты транспорта.</w:t>
      </w:r>
    </w:p>
    <w:p w:rsidR="00AD6B2F" w:rsidRDefault="00AD6B2F" w:rsidP="00AD6B2F">
      <w:pPr>
        <w:spacing w:after="0" w:line="240" w:lineRule="auto"/>
        <w:ind w:left="900"/>
        <w:jc w:val="both"/>
        <w:rPr>
          <w:rFonts w:ascii="Times New Roman" w:hAnsi="Times New Roman"/>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AD6B2F">
      <w:pPr>
        <w:spacing w:after="0" w:line="240" w:lineRule="auto"/>
        <w:ind w:left="900"/>
        <w:jc w:val="both"/>
        <w:rPr>
          <w:rFonts w:ascii="Times New Roman" w:hAnsi="Times New Roman"/>
          <w:sz w:val="24"/>
          <w:szCs w:val="24"/>
        </w:rPr>
      </w:pPr>
    </w:p>
    <w:p w:rsidR="001D44C0" w:rsidRPr="00DD573C" w:rsidRDefault="001D44C0" w:rsidP="001D44C0">
      <w:pPr>
        <w:spacing w:after="0" w:line="240" w:lineRule="auto"/>
        <w:ind w:left="900"/>
        <w:jc w:val="both"/>
        <w:rPr>
          <w:rFonts w:ascii="Times New Roman" w:hAnsi="Times New Roman"/>
          <w:sz w:val="24"/>
          <w:szCs w:val="24"/>
        </w:rPr>
      </w:pPr>
    </w:p>
    <w:p w:rsidR="001D44C0" w:rsidRPr="005046E1" w:rsidRDefault="001D44C0" w:rsidP="001D44C0">
      <w:pPr>
        <w:keepNext/>
        <w:tabs>
          <w:tab w:val="left" w:pos="709"/>
        </w:tabs>
        <w:spacing w:line="240" w:lineRule="auto"/>
        <w:ind w:firstLine="567"/>
        <w:jc w:val="both"/>
        <w:outlineLvl w:val="3"/>
        <w:rPr>
          <w:rFonts w:ascii="Times New Roman" w:hAnsi="Times New Roman"/>
          <w:b/>
          <w:sz w:val="24"/>
          <w:szCs w:val="24"/>
        </w:rPr>
      </w:pPr>
      <w:r w:rsidRPr="005046E1">
        <w:rPr>
          <w:rFonts w:ascii="Times New Roman" w:hAnsi="Times New Roman"/>
          <w:b/>
          <w:sz w:val="24"/>
          <w:szCs w:val="24"/>
        </w:rPr>
        <w:t>СН-3 Зона размещения скотомогильника</w:t>
      </w:r>
    </w:p>
    <w:p w:rsidR="001D44C0" w:rsidRPr="005046E1" w:rsidRDefault="001D44C0" w:rsidP="001D44C0">
      <w:pPr>
        <w:spacing w:line="240" w:lineRule="auto"/>
        <w:ind w:firstLine="567"/>
        <w:jc w:val="both"/>
        <w:rPr>
          <w:rFonts w:ascii="Times New Roman" w:hAnsi="Times New Roman"/>
          <w:sz w:val="24"/>
          <w:szCs w:val="24"/>
        </w:rPr>
      </w:pPr>
      <w:r w:rsidRPr="005046E1">
        <w:rPr>
          <w:rFonts w:ascii="Times New Roman" w:hAnsi="Times New Roman"/>
          <w:sz w:val="24"/>
          <w:szCs w:val="24"/>
        </w:rPr>
        <w:t xml:space="preserve">Зона СН-3 выделена для обеспечения правовых условий использования участков биотермических ям и сибиреязвенных скотомогильников. </w:t>
      </w:r>
    </w:p>
    <w:p w:rsidR="001D44C0" w:rsidRDefault="001D44C0" w:rsidP="001D44C0">
      <w:pPr>
        <w:widowControl w:val="0"/>
        <w:spacing w:line="240" w:lineRule="auto"/>
        <w:ind w:firstLine="567"/>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1D44C0" w:rsidRPr="005046E1" w:rsidTr="001D44C0">
        <w:tc>
          <w:tcPr>
            <w:tcW w:w="4503" w:type="dxa"/>
          </w:tcPr>
          <w:p w:rsidR="001D44C0" w:rsidRDefault="001D44C0" w:rsidP="001D44C0">
            <w:pPr>
              <w:widowControl w:val="0"/>
              <w:jc w:val="both"/>
              <w:rPr>
                <w:rFonts w:ascii="Times New Roman" w:hAnsi="Times New Roman"/>
                <w:b/>
                <w:sz w:val="24"/>
                <w:szCs w:val="24"/>
              </w:rPr>
            </w:pPr>
            <w:r>
              <w:rPr>
                <w:rFonts w:ascii="Times New Roman" w:hAnsi="Times New Roman"/>
                <w:b/>
                <w:sz w:val="24"/>
                <w:szCs w:val="24"/>
              </w:rPr>
              <w:t>Коды вида разрешенного использования земельного участка (</w:t>
            </w:r>
            <w:r w:rsidRPr="005238DD">
              <w:rPr>
                <w:rFonts w:ascii="Times New Roman" w:hAnsi="Times New Roman"/>
                <w:sz w:val="24"/>
                <w:szCs w:val="24"/>
              </w:rPr>
              <w:t>В соответствии с классификатором, утвержденным приказом Минэкономразвития РФ от 01.09.2014 г. №540</w:t>
            </w:r>
            <w:r>
              <w:rPr>
                <w:rFonts w:ascii="Times New Roman" w:hAnsi="Times New Roman"/>
                <w:sz w:val="24"/>
                <w:szCs w:val="24"/>
              </w:rPr>
              <w:t>)</w:t>
            </w:r>
          </w:p>
        </w:tc>
        <w:tc>
          <w:tcPr>
            <w:tcW w:w="5386" w:type="dxa"/>
          </w:tcPr>
          <w:p w:rsidR="001D44C0" w:rsidRPr="00245FAA" w:rsidRDefault="001D44C0" w:rsidP="001D44C0">
            <w:pPr>
              <w:ind w:left="317"/>
              <w:jc w:val="both"/>
              <w:rPr>
                <w:rFonts w:ascii="Times New Roman" w:hAnsi="Times New Roman"/>
                <w:b/>
                <w:sz w:val="24"/>
                <w:szCs w:val="24"/>
              </w:rPr>
            </w:pPr>
            <w:r w:rsidRPr="00245FAA">
              <w:rPr>
                <w:rFonts w:ascii="Times New Roman" w:hAnsi="Times New Roman"/>
                <w:b/>
                <w:sz w:val="24"/>
                <w:szCs w:val="24"/>
              </w:rPr>
              <w:t>Перечень основных видов разрешенного использования земельного участка</w:t>
            </w:r>
          </w:p>
        </w:tc>
      </w:tr>
      <w:tr w:rsidR="001D44C0" w:rsidRPr="009C17AC" w:rsidTr="001D44C0">
        <w:tc>
          <w:tcPr>
            <w:tcW w:w="4503" w:type="dxa"/>
          </w:tcPr>
          <w:p w:rsidR="001D44C0" w:rsidRDefault="001D44C0" w:rsidP="001D44C0">
            <w:pPr>
              <w:widowControl w:val="0"/>
              <w:jc w:val="center"/>
              <w:rPr>
                <w:rFonts w:ascii="Times New Roman" w:hAnsi="Times New Roman"/>
                <w:b/>
                <w:sz w:val="24"/>
                <w:szCs w:val="24"/>
              </w:rPr>
            </w:pPr>
            <w:r>
              <w:rPr>
                <w:rFonts w:ascii="Times New Roman" w:hAnsi="Times New Roman"/>
                <w:b/>
                <w:sz w:val="24"/>
                <w:szCs w:val="24"/>
              </w:rPr>
              <w:t>12.2</w:t>
            </w:r>
          </w:p>
        </w:tc>
        <w:tc>
          <w:tcPr>
            <w:tcW w:w="5386" w:type="dxa"/>
          </w:tcPr>
          <w:p w:rsidR="001D44C0" w:rsidRPr="005046E1" w:rsidRDefault="001D44C0" w:rsidP="003A271C">
            <w:pPr>
              <w:pStyle w:val="a7"/>
              <w:numPr>
                <w:ilvl w:val="0"/>
                <w:numId w:val="28"/>
              </w:numPr>
              <w:contextualSpacing w:val="0"/>
              <w:jc w:val="both"/>
              <w:rPr>
                <w:rFonts w:ascii="Times New Roman" w:hAnsi="Times New Roman"/>
                <w:sz w:val="24"/>
                <w:szCs w:val="24"/>
              </w:rPr>
            </w:pPr>
            <w:r w:rsidRPr="005046E1">
              <w:rPr>
                <w:rFonts w:ascii="Times New Roman" w:hAnsi="Times New Roman"/>
                <w:sz w:val="24"/>
                <w:szCs w:val="24"/>
              </w:rPr>
              <w:t>скотомогильники;</w:t>
            </w:r>
          </w:p>
          <w:p w:rsidR="001D44C0" w:rsidRPr="002C0E94" w:rsidRDefault="001D44C0" w:rsidP="003A271C">
            <w:pPr>
              <w:pStyle w:val="a7"/>
              <w:numPr>
                <w:ilvl w:val="0"/>
                <w:numId w:val="28"/>
              </w:numPr>
              <w:contextualSpacing w:val="0"/>
              <w:jc w:val="both"/>
              <w:rPr>
                <w:rFonts w:ascii="Times New Roman" w:hAnsi="Times New Roman"/>
                <w:sz w:val="24"/>
                <w:szCs w:val="24"/>
              </w:rPr>
            </w:pPr>
            <w:r w:rsidRPr="005046E1">
              <w:rPr>
                <w:rFonts w:ascii="Times New Roman" w:hAnsi="Times New Roman"/>
                <w:sz w:val="24"/>
                <w:szCs w:val="24"/>
              </w:rPr>
              <w:t xml:space="preserve">биотермические ямы; </w:t>
            </w:r>
          </w:p>
        </w:tc>
      </w:tr>
    </w:tbl>
    <w:p w:rsidR="001D44C0" w:rsidRDefault="001D44C0" w:rsidP="001D44C0">
      <w:pPr>
        <w:spacing w:after="0" w:line="240" w:lineRule="auto"/>
        <w:ind w:firstLine="709"/>
        <w:jc w:val="both"/>
        <w:rPr>
          <w:rFonts w:ascii="Times New Roman" w:hAnsi="Times New Roman"/>
          <w:b/>
          <w:sz w:val="24"/>
          <w:szCs w:val="24"/>
          <w:lang w:eastAsia="ru-RU"/>
        </w:rPr>
      </w:pPr>
    </w:p>
    <w:p w:rsidR="001D44C0" w:rsidRDefault="001D44C0" w:rsidP="001D44C0">
      <w:pPr>
        <w:spacing w:after="0" w:line="240" w:lineRule="auto"/>
        <w:ind w:firstLine="709"/>
        <w:jc w:val="both"/>
        <w:rPr>
          <w:rFonts w:ascii="Times New Roman" w:hAnsi="Times New Roman"/>
          <w:b/>
          <w:sz w:val="24"/>
          <w:szCs w:val="24"/>
          <w:lang w:eastAsia="ru-RU"/>
        </w:rPr>
      </w:pPr>
    </w:p>
    <w:p w:rsidR="001D44C0" w:rsidRPr="002C0E94" w:rsidRDefault="001D44C0" w:rsidP="001D44C0">
      <w:pPr>
        <w:spacing w:after="0" w:line="240" w:lineRule="auto"/>
        <w:ind w:firstLine="709"/>
        <w:jc w:val="both"/>
        <w:rPr>
          <w:rFonts w:ascii="Times New Roman" w:hAnsi="Times New Roman"/>
          <w:b/>
          <w:sz w:val="24"/>
          <w:szCs w:val="24"/>
        </w:rPr>
      </w:pPr>
      <w:r w:rsidRPr="002C0E94">
        <w:rPr>
          <w:rFonts w:ascii="Times New Roman" w:hAnsi="Times New Roman"/>
          <w:b/>
          <w:sz w:val="24"/>
          <w:szCs w:val="24"/>
          <w:lang w:eastAsia="ru-RU"/>
        </w:rPr>
        <w:t>Вспомогательные виды разрешенного использования:</w:t>
      </w:r>
      <w:r w:rsidRPr="002C0E94">
        <w:rPr>
          <w:rFonts w:ascii="Times New Roman" w:hAnsi="Times New Roman"/>
          <w:b/>
          <w:sz w:val="24"/>
          <w:szCs w:val="24"/>
        </w:rPr>
        <w:t xml:space="preserve"> </w:t>
      </w:r>
    </w:p>
    <w:p w:rsidR="004A4DD2" w:rsidRDefault="001D44C0" w:rsidP="004A4D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046E1">
        <w:rPr>
          <w:rFonts w:ascii="Times New Roman" w:hAnsi="Times New Roman"/>
          <w:sz w:val="24"/>
          <w:szCs w:val="24"/>
        </w:rPr>
        <w:t>озеленение специального назначения (естественная растительность)</w:t>
      </w:r>
    </w:p>
    <w:p w:rsidR="00AD6B2F" w:rsidRDefault="00AD6B2F" w:rsidP="004A4DD2">
      <w:pPr>
        <w:spacing w:after="0" w:line="240" w:lineRule="auto"/>
        <w:ind w:firstLine="709"/>
        <w:jc w:val="both"/>
        <w:rPr>
          <w:rFonts w:ascii="Times New Roman" w:hAnsi="Times New Roman"/>
          <w:sz w:val="24"/>
          <w:szCs w:val="24"/>
        </w:rPr>
      </w:pP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AD6B2F" w:rsidRDefault="00AD6B2F" w:rsidP="004A4DD2">
      <w:pPr>
        <w:spacing w:after="0" w:line="240" w:lineRule="auto"/>
        <w:ind w:firstLine="709"/>
        <w:jc w:val="both"/>
        <w:rPr>
          <w:rFonts w:ascii="Times New Roman" w:hAnsi="Times New Roman"/>
          <w:sz w:val="24"/>
          <w:szCs w:val="24"/>
        </w:rPr>
      </w:pPr>
    </w:p>
    <w:p w:rsidR="004A4DD2" w:rsidRDefault="004A4DD2" w:rsidP="004A4DD2">
      <w:pPr>
        <w:spacing w:after="0" w:line="240" w:lineRule="auto"/>
        <w:ind w:firstLine="709"/>
        <w:jc w:val="both"/>
        <w:rPr>
          <w:rFonts w:ascii="Times New Roman" w:hAnsi="Times New Roman"/>
          <w:sz w:val="24"/>
          <w:szCs w:val="24"/>
        </w:rPr>
      </w:pPr>
    </w:p>
    <w:p w:rsidR="004A4DD2" w:rsidRDefault="004A4DD2" w:rsidP="004A4DD2">
      <w:pPr>
        <w:spacing w:after="0" w:line="240" w:lineRule="auto"/>
        <w:ind w:firstLine="709"/>
        <w:jc w:val="both"/>
        <w:rPr>
          <w:rFonts w:ascii="Times New Roman" w:hAnsi="Times New Roman"/>
          <w:b/>
          <w:sz w:val="24"/>
          <w:szCs w:val="24"/>
        </w:rPr>
      </w:pPr>
      <w:r w:rsidRPr="004A4DD2">
        <w:rPr>
          <w:rFonts w:ascii="Times New Roman" w:hAnsi="Times New Roman"/>
          <w:b/>
          <w:sz w:val="24"/>
          <w:szCs w:val="24"/>
        </w:rPr>
        <w:t>СН-</w:t>
      </w:r>
      <w:r w:rsidR="00FF217C">
        <w:rPr>
          <w:rFonts w:ascii="Times New Roman" w:hAnsi="Times New Roman"/>
          <w:b/>
          <w:sz w:val="24"/>
          <w:szCs w:val="24"/>
        </w:rPr>
        <w:t>4</w:t>
      </w:r>
      <w:r w:rsidRPr="004A4DD2">
        <w:rPr>
          <w:rFonts w:ascii="Times New Roman" w:hAnsi="Times New Roman"/>
          <w:b/>
          <w:sz w:val="24"/>
          <w:szCs w:val="24"/>
        </w:rPr>
        <w:t xml:space="preserve">. </w:t>
      </w:r>
      <w:r w:rsidR="0013319C" w:rsidRPr="0013319C">
        <w:rPr>
          <w:rFonts w:ascii="Times New Roman" w:hAnsi="Times New Roman"/>
          <w:b/>
          <w:sz w:val="24"/>
          <w:szCs w:val="24"/>
        </w:rPr>
        <w:t>Зона специального назначения связанная с государственными объектами</w:t>
      </w:r>
    </w:p>
    <w:p w:rsidR="004A4DD2" w:rsidRDefault="004A4DD2" w:rsidP="004A4DD2">
      <w:pPr>
        <w:spacing w:after="0" w:line="240" w:lineRule="auto"/>
        <w:ind w:firstLine="709"/>
        <w:jc w:val="both"/>
        <w:rPr>
          <w:rFonts w:ascii="Times New Roman" w:hAnsi="Times New Roman"/>
          <w:b/>
          <w:sz w:val="24"/>
          <w:szCs w:val="24"/>
        </w:rPr>
      </w:pPr>
    </w:p>
    <w:p w:rsidR="004A4DD2" w:rsidRPr="00B778FB" w:rsidRDefault="004A4DD2" w:rsidP="004A4DD2">
      <w:pPr>
        <w:keepNext/>
        <w:tabs>
          <w:tab w:val="left" w:pos="709"/>
        </w:tabs>
        <w:spacing w:line="240" w:lineRule="auto"/>
        <w:ind w:firstLine="567"/>
        <w:jc w:val="both"/>
        <w:outlineLvl w:val="3"/>
        <w:rPr>
          <w:rFonts w:ascii="Times New Roman" w:hAnsi="Times New Roman"/>
          <w:sz w:val="24"/>
          <w:szCs w:val="24"/>
        </w:rPr>
      </w:pPr>
      <w:r w:rsidRPr="00B778FB">
        <w:rPr>
          <w:rFonts w:ascii="Times New Roman" w:hAnsi="Times New Roman"/>
          <w:sz w:val="24"/>
          <w:szCs w:val="24"/>
        </w:rPr>
        <w:t>Зоны особого режима СН-</w:t>
      </w:r>
      <w:r w:rsidR="00F53D73">
        <w:rPr>
          <w:rFonts w:ascii="Times New Roman" w:hAnsi="Times New Roman"/>
          <w:sz w:val="24"/>
          <w:szCs w:val="24"/>
        </w:rPr>
        <w:t>4</w:t>
      </w:r>
      <w:r w:rsidRPr="00B778FB">
        <w:rPr>
          <w:rFonts w:ascii="Times New Roman" w:hAnsi="Times New Roman"/>
          <w:sz w:val="24"/>
          <w:szCs w:val="24"/>
        </w:rPr>
        <w:t xml:space="preserve">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4A4DD2" w:rsidRPr="00B778FB" w:rsidRDefault="004A4DD2" w:rsidP="004A4DD2">
      <w:pPr>
        <w:keepNext/>
        <w:tabs>
          <w:tab w:val="left" w:pos="709"/>
        </w:tabs>
        <w:spacing w:line="240" w:lineRule="auto"/>
        <w:ind w:firstLine="567"/>
        <w:jc w:val="both"/>
        <w:outlineLvl w:val="3"/>
        <w:rPr>
          <w:rFonts w:ascii="Times New Roman" w:hAnsi="Times New Roman"/>
          <w:b/>
          <w:sz w:val="24"/>
          <w:szCs w:val="24"/>
        </w:rPr>
      </w:pPr>
      <w:r w:rsidRPr="00B778FB">
        <w:rPr>
          <w:rFonts w:ascii="Times New Roman" w:hAnsi="Times New Roman"/>
          <w:b/>
          <w:sz w:val="24"/>
          <w:szCs w:val="24"/>
        </w:rPr>
        <w:t>Основные виды разрешенного использования недвижимости</w:t>
      </w:r>
    </w:p>
    <w:p w:rsidR="004A4DD2" w:rsidRPr="00B778FB" w:rsidRDefault="004A4DD2" w:rsidP="004A4DD2">
      <w:pPr>
        <w:keepNext/>
        <w:tabs>
          <w:tab w:val="left" w:pos="709"/>
        </w:tabs>
        <w:spacing w:line="240" w:lineRule="auto"/>
        <w:ind w:firstLine="567"/>
        <w:jc w:val="both"/>
        <w:outlineLvl w:val="3"/>
        <w:rPr>
          <w:rFonts w:ascii="Times New Roman" w:hAnsi="Times New Roman"/>
          <w:sz w:val="24"/>
          <w:szCs w:val="24"/>
        </w:rPr>
      </w:pPr>
      <w:r w:rsidRPr="00B778FB">
        <w:rPr>
          <w:rFonts w:ascii="Times New Roman" w:hAnsi="Times New Roman"/>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4A4DD2" w:rsidRPr="00B778FB" w:rsidRDefault="004A4DD2" w:rsidP="004A4DD2">
      <w:pPr>
        <w:keepNext/>
        <w:tabs>
          <w:tab w:val="left" w:pos="709"/>
        </w:tabs>
        <w:spacing w:line="240" w:lineRule="auto"/>
        <w:ind w:firstLine="567"/>
        <w:jc w:val="both"/>
        <w:outlineLvl w:val="3"/>
        <w:rPr>
          <w:rFonts w:ascii="Times New Roman" w:hAnsi="Times New Roman"/>
          <w:b/>
          <w:sz w:val="24"/>
          <w:szCs w:val="24"/>
        </w:rPr>
      </w:pPr>
      <w:r w:rsidRPr="00B778FB">
        <w:rPr>
          <w:rFonts w:ascii="Times New Roman" w:hAnsi="Times New Roman"/>
          <w:b/>
          <w:sz w:val="24"/>
          <w:szCs w:val="24"/>
        </w:rPr>
        <w:t>Вспомогательные виды разрешенного использования:</w:t>
      </w:r>
    </w:p>
    <w:p w:rsidR="003352F5" w:rsidRPr="00B778FB" w:rsidRDefault="003352F5" w:rsidP="003352F5">
      <w:pPr>
        <w:keepNext/>
        <w:tabs>
          <w:tab w:val="left" w:pos="709"/>
        </w:tabs>
        <w:spacing w:line="240" w:lineRule="auto"/>
        <w:ind w:firstLine="567"/>
        <w:jc w:val="both"/>
        <w:outlineLvl w:val="3"/>
        <w:rPr>
          <w:rFonts w:ascii="Times New Roman" w:hAnsi="Times New Roman"/>
          <w:sz w:val="24"/>
          <w:szCs w:val="24"/>
        </w:rPr>
      </w:pPr>
      <w:r w:rsidRPr="00B778FB">
        <w:rPr>
          <w:rFonts w:ascii="Times New Roman" w:hAnsi="Times New Roman"/>
          <w:sz w:val="24"/>
          <w:szCs w:val="24"/>
        </w:rPr>
        <w:t>объекты обслуживания, связанные с целевым назначением зоны.</w:t>
      </w:r>
    </w:p>
    <w:p w:rsidR="003352F5" w:rsidRPr="00DD573C" w:rsidRDefault="003352F5" w:rsidP="003352F5">
      <w:pPr>
        <w:keepNext/>
        <w:tabs>
          <w:tab w:val="left" w:pos="709"/>
        </w:tabs>
        <w:spacing w:line="240" w:lineRule="auto"/>
        <w:ind w:firstLine="567"/>
        <w:jc w:val="both"/>
        <w:outlineLvl w:val="3"/>
        <w:rPr>
          <w:rFonts w:ascii="Times New Roman" w:hAnsi="Times New Roman"/>
          <w:b/>
          <w:sz w:val="24"/>
          <w:szCs w:val="24"/>
        </w:rPr>
      </w:pPr>
      <w:r w:rsidRPr="00DD573C">
        <w:rPr>
          <w:rFonts w:ascii="Times New Roman" w:hAnsi="Times New Roman"/>
          <w:b/>
          <w:sz w:val="24"/>
          <w:szCs w:val="24"/>
        </w:rPr>
        <w:t>Условно разрешенные виды использования:</w:t>
      </w:r>
    </w:p>
    <w:p w:rsidR="003352F5" w:rsidRPr="00B778FB" w:rsidRDefault="003352F5" w:rsidP="003352F5">
      <w:pPr>
        <w:keepNext/>
        <w:tabs>
          <w:tab w:val="left" w:pos="709"/>
        </w:tabs>
        <w:spacing w:line="240" w:lineRule="auto"/>
        <w:ind w:firstLine="567"/>
        <w:jc w:val="both"/>
        <w:outlineLvl w:val="3"/>
        <w:rPr>
          <w:rFonts w:ascii="Times New Roman" w:hAnsi="Times New Roman"/>
          <w:sz w:val="24"/>
          <w:szCs w:val="24"/>
        </w:rPr>
      </w:pPr>
      <w:r w:rsidRPr="00B778FB">
        <w:rPr>
          <w:rFonts w:ascii="Times New Roman" w:hAnsi="Times New Roman"/>
          <w:sz w:val="24"/>
          <w:szCs w:val="24"/>
        </w:rPr>
        <w:t>объекты религиозного назначения.</w:t>
      </w:r>
    </w:p>
    <w:p w:rsidR="004A4DD2" w:rsidRDefault="004A4DD2" w:rsidP="004A4DD2">
      <w:pPr>
        <w:keepNext/>
        <w:tabs>
          <w:tab w:val="left" w:pos="709"/>
        </w:tabs>
        <w:spacing w:line="240" w:lineRule="auto"/>
        <w:ind w:firstLine="567"/>
        <w:jc w:val="both"/>
        <w:outlineLvl w:val="3"/>
        <w:rPr>
          <w:rFonts w:ascii="Times New Roman" w:hAnsi="Times New Roman"/>
          <w:sz w:val="24"/>
          <w:szCs w:val="24"/>
        </w:rPr>
      </w:pPr>
      <w:r w:rsidRPr="00B778FB">
        <w:rPr>
          <w:rFonts w:ascii="Times New Roman" w:hAnsi="Times New Roman"/>
          <w:sz w:val="24"/>
          <w:szCs w:val="24"/>
        </w:rPr>
        <w:t>Предельные параметры земельных участков и объектов капитального строительства настоящими Правилами застройки не устанавливаются.</w:t>
      </w:r>
    </w:p>
    <w:p w:rsidR="00AD6B2F" w:rsidRDefault="00AD6B2F" w:rsidP="00AD6B2F">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(Приложение 5)</w:t>
      </w:r>
    </w:p>
    <w:p w:rsidR="003352F5" w:rsidRPr="00B778FB" w:rsidRDefault="003352F5" w:rsidP="004A4DD2">
      <w:pPr>
        <w:keepNext/>
        <w:tabs>
          <w:tab w:val="left" w:pos="709"/>
        </w:tabs>
        <w:spacing w:line="240" w:lineRule="auto"/>
        <w:ind w:firstLine="567"/>
        <w:jc w:val="both"/>
        <w:outlineLvl w:val="3"/>
        <w:rPr>
          <w:rFonts w:ascii="Times New Roman" w:hAnsi="Times New Roman"/>
          <w:sz w:val="24"/>
          <w:szCs w:val="24"/>
        </w:rPr>
      </w:pPr>
    </w:p>
    <w:p w:rsidR="00FF217C" w:rsidRDefault="00FF217C" w:rsidP="00FF217C">
      <w:pPr>
        <w:keepNext/>
        <w:keepLines/>
        <w:spacing w:before="200" w:after="0" w:line="240" w:lineRule="auto"/>
        <w:ind w:firstLine="709"/>
        <w:jc w:val="both"/>
        <w:outlineLvl w:val="1"/>
        <w:rPr>
          <w:rFonts w:ascii="Times New Roman" w:hAnsi="Times New Roman"/>
          <w:b/>
          <w:bCs/>
          <w:sz w:val="24"/>
          <w:szCs w:val="24"/>
          <w:lang w:eastAsia="ru-RU"/>
        </w:rPr>
      </w:pPr>
      <w:bookmarkStart w:id="123" w:name="_Toc354152153"/>
      <w:bookmarkStart w:id="124" w:name="_Toc501535853"/>
      <w:bookmarkStart w:id="125" w:name="_Toc512453376"/>
      <w:bookmarkStart w:id="126" w:name="_Toc514320753"/>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123"/>
      <w:bookmarkEnd w:id="124"/>
      <w:bookmarkEnd w:id="125"/>
      <w:bookmarkEnd w:id="126"/>
      <w:r>
        <w:rPr>
          <w:rFonts w:ascii="Times New Roman" w:hAnsi="Times New Roman"/>
          <w:b/>
          <w:bCs/>
          <w:sz w:val="24"/>
          <w:szCs w:val="24"/>
          <w:lang w:eastAsia="ru-RU"/>
        </w:rPr>
        <w:t xml:space="preserve"> </w:t>
      </w:r>
    </w:p>
    <w:p w:rsidR="00FF217C" w:rsidRDefault="00FF217C" w:rsidP="00FF217C">
      <w:pPr>
        <w:autoSpaceDE w:val="0"/>
        <w:autoSpaceDN w:val="0"/>
        <w:adjustRightInd w:val="0"/>
        <w:spacing w:after="0" w:line="240" w:lineRule="auto"/>
        <w:ind w:firstLine="567"/>
        <w:jc w:val="both"/>
        <w:rPr>
          <w:rFonts w:ascii="Times New Roman" w:hAnsi="Times New Roman"/>
          <w:sz w:val="24"/>
          <w:szCs w:val="24"/>
          <w:lang w:eastAsia="ru-RU"/>
        </w:rPr>
      </w:pPr>
    </w:p>
    <w:p w:rsidR="00FF217C" w:rsidRDefault="00FF217C" w:rsidP="00024E75">
      <w:pPr>
        <w:keepNext/>
        <w:keepLines/>
        <w:spacing w:before="200" w:after="0" w:line="240" w:lineRule="auto"/>
        <w:ind w:firstLine="709"/>
        <w:jc w:val="both"/>
        <w:outlineLvl w:val="2"/>
        <w:rPr>
          <w:rFonts w:ascii="Times New Roman" w:hAnsi="Times New Roman"/>
          <w:b/>
          <w:bCs/>
          <w:sz w:val="24"/>
          <w:szCs w:val="24"/>
          <w:lang w:eastAsia="ru-RU"/>
        </w:rPr>
      </w:pPr>
      <w:bookmarkStart w:id="127" w:name="_Toc354152154"/>
      <w:bookmarkStart w:id="128" w:name="_Toc501535854"/>
      <w:bookmarkStart w:id="129" w:name="_Toc512453377"/>
      <w:bookmarkStart w:id="130" w:name="_Toc514320754"/>
      <w:r>
        <w:rPr>
          <w:rFonts w:ascii="Times New Roman" w:hAnsi="Times New Roman"/>
          <w:b/>
          <w:bCs/>
          <w:sz w:val="24"/>
          <w:szCs w:val="24"/>
          <w:lang w:eastAsia="ru-RU"/>
        </w:rPr>
        <w:t>Статья 3</w:t>
      </w:r>
      <w:r w:rsidR="00BD07C7">
        <w:rPr>
          <w:rFonts w:ascii="Times New Roman" w:hAnsi="Times New Roman"/>
          <w:b/>
          <w:bCs/>
          <w:sz w:val="24"/>
          <w:szCs w:val="24"/>
          <w:lang w:eastAsia="ru-RU"/>
        </w:rPr>
        <w:t>9</w:t>
      </w:r>
      <w:r>
        <w:rPr>
          <w:rFonts w:ascii="Times New Roman" w:hAnsi="Times New Roman"/>
          <w:b/>
          <w:bCs/>
          <w:sz w:val="24"/>
          <w:szCs w:val="24"/>
          <w:lang w:eastAsia="ru-RU"/>
        </w:rPr>
        <w:t>.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127"/>
      <w:bookmarkEnd w:id="128"/>
      <w:bookmarkEnd w:id="129"/>
      <w:bookmarkEnd w:id="130"/>
    </w:p>
    <w:p w:rsidR="00FF217C" w:rsidRDefault="00FF217C" w:rsidP="00FF217C">
      <w:pPr>
        <w:spacing w:after="0" w:line="240" w:lineRule="auto"/>
        <w:ind w:firstLine="709"/>
        <w:rPr>
          <w:rFonts w:ascii="Times New Roman" w:hAnsi="Times New Roman"/>
          <w:sz w:val="24"/>
          <w:szCs w:val="24"/>
          <w:lang w:eastAsia="ru-RU"/>
        </w:rPr>
      </w:pP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Тукаевского муниципального района (Приложение 2) настоящих Правил, определяется:</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1) градостроительными регламентами, определенными статьей 3</w:t>
      </w:r>
      <w:r w:rsidR="006000C0">
        <w:rPr>
          <w:rFonts w:ascii="Times New Roman" w:hAnsi="Times New Roman"/>
          <w:sz w:val="24"/>
          <w:szCs w:val="24"/>
        </w:rPr>
        <w:t>8</w:t>
      </w:r>
      <w:r w:rsidRPr="00100429">
        <w:rPr>
          <w:rFonts w:ascii="Times New Roman" w:hAnsi="Times New Roman"/>
          <w:sz w:val="24"/>
          <w:szCs w:val="24"/>
        </w:rPr>
        <w:t xml:space="preserve"> применительно к соответствующим территориальным зонам,</w:t>
      </w:r>
      <w:r w:rsidR="006000C0">
        <w:rPr>
          <w:rFonts w:ascii="Times New Roman" w:hAnsi="Times New Roman"/>
          <w:sz w:val="24"/>
          <w:szCs w:val="24"/>
        </w:rPr>
        <w:t xml:space="preserve"> обозначенным на карте статьи 36</w:t>
      </w:r>
      <w:r w:rsidRPr="00100429">
        <w:rPr>
          <w:rFonts w:ascii="Times New Roman" w:hAnsi="Times New Roman"/>
          <w:sz w:val="24"/>
          <w:szCs w:val="24"/>
        </w:rPr>
        <w:t xml:space="preserve"> настоящих Правил, с учетом ограничений, определенных настоящей статьей;</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FF217C" w:rsidRPr="00100429" w:rsidRDefault="00FF217C" w:rsidP="00FF217C">
      <w:pPr>
        <w:pStyle w:val="ConsPlusNormal"/>
        <w:ind w:firstLine="567"/>
        <w:jc w:val="both"/>
        <w:rPr>
          <w:rFonts w:ascii="Times New Roman" w:hAnsi="Times New Roman"/>
          <w:sz w:val="24"/>
          <w:szCs w:val="24"/>
        </w:rPr>
      </w:pP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100429">
        <w:rPr>
          <w:rFonts w:ascii="Times New Roman" w:hAnsi="Times New Roman"/>
          <w:sz w:val="24"/>
          <w:szCs w:val="24"/>
        </w:rPr>
        <w:lastRenderedPageBreak/>
        <w:t>водоохранных</w:t>
      </w:r>
      <w:proofErr w:type="spellEnd"/>
      <w:r w:rsidRPr="00100429">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Водный кодекс Российской Федерации от 03.06.2006 г. № 74-ФЗ;</w:t>
      </w:r>
    </w:p>
    <w:p w:rsidR="00FF217C" w:rsidRPr="00100429" w:rsidRDefault="00FF217C" w:rsidP="003A271C">
      <w:pPr>
        <w:numPr>
          <w:ilvl w:val="0"/>
          <w:numId w:val="30"/>
        </w:numPr>
        <w:tabs>
          <w:tab w:val="clear" w:pos="2149"/>
          <w:tab w:val="num" w:pos="1080"/>
        </w:tabs>
        <w:spacing w:after="0" w:line="240" w:lineRule="auto"/>
        <w:ind w:left="1080"/>
        <w:jc w:val="both"/>
        <w:rPr>
          <w:rFonts w:ascii="Times New Roman" w:hAnsi="Times New Roman"/>
          <w:bCs/>
          <w:sz w:val="24"/>
          <w:szCs w:val="24"/>
        </w:rPr>
      </w:pPr>
      <w:r w:rsidRPr="00100429">
        <w:rPr>
          <w:rFonts w:ascii="Times New Roman" w:hAnsi="Times New Roman"/>
          <w:bCs/>
          <w:sz w:val="24"/>
          <w:szCs w:val="24"/>
        </w:rPr>
        <w:t>Земельный кодекс Российской Федерации от 25.10.2001 г. № 136-ФЗ;</w:t>
      </w:r>
    </w:p>
    <w:p w:rsidR="00FF217C" w:rsidRPr="00100429" w:rsidRDefault="00FF217C" w:rsidP="003A271C">
      <w:pPr>
        <w:pStyle w:val="Heading"/>
        <w:numPr>
          <w:ilvl w:val="0"/>
          <w:numId w:val="30"/>
        </w:numPr>
        <w:tabs>
          <w:tab w:val="clear" w:pos="2149"/>
          <w:tab w:val="num" w:pos="1080"/>
        </w:tabs>
        <w:ind w:left="1080"/>
        <w:jc w:val="both"/>
        <w:rPr>
          <w:rFonts w:ascii="Times New Roman" w:hAnsi="Times New Roman"/>
          <w:b w:val="0"/>
          <w:sz w:val="24"/>
          <w:szCs w:val="24"/>
        </w:rPr>
      </w:pPr>
      <w:r w:rsidRPr="00100429">
        <w:rPr>
          <w:rFonts w:ascii="Times New Roman" w:hAnsi="Times New Roman"/>
          <w:b w:val="0"/>
          <w:sz w:val="24"/>
          <w:szCs w:val="24"/>
        </w:rPr>
        <w:t>Федеральный закон от 10.01.2002 № 7-ФЗ «Об охране окружающей среды»;</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100429">
        <w:rPr>
          <w:rFonts w:ascii="Times New Roman" w:hAnsi="Times New Roman"/>
          <w:bCs/>
          <w:sz w:val="24"/>
          <w:szCs w:val="24"/>
        </w:rPr>
        <w:t xml:space="preserve">Федеральный закон от 30.03.1999 № 52-ФЗ «О санитарно-эпидемиологическом </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благополучии населения»;</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Федеральный закон от 04.05.1999 № 96-ФЗ «Об охране атмосферного воздуха»;</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 xml:space="preserve">Федеральный закон </w:t>
      </w:r>
      <w:r w:rsidRPr="00100429">
        <w:rPr>
          <w:rFonts w:ascii="Times New Roman" w:hAnsi="Times New Roman"/>
          <w:sz w:val="24"/>
          <w:szCs w:val="24"/>
        </w:rPr>
        <w:t>от 10.01.1996 г. № 4 «О мелиорации земель»;</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sz w:val="24"/>
          <w:szCs w:val="24"/>
        </w:rPr>
        <w:t>Федеральные правила использования воздушного пространства РФ (утв. постановлением Правительства РФ от 11.03.2010 г. №138).</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100429">
        <w:rPr>
          <w:rFonts w:ascii="Times New Roman" w:hAnsi="Times New Roman"/>
          <w:sz w:val="24"/>
          <w:szCs w:val="24"/>
        </w:rPr>
        <w:t xml:space="preserve">(утв. постановлением Главного </w:t>
      </w:r>
      <w:r w:rsidRPr="00100429">
        <w:rPr>
          <w:rFonts w:ascii="Times New Roman" w:hAnsi="Times New Roman"/>
          <w:bCs/>
          <w:sz w:val="24"/>
          <w:szCs w:val="24"/>
        </w:rPr>
        <w:t>государственного санитарного врача РФ от 14.03.2002 № 10);</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sz w:val="24"/>
          <w:szCs w:val="24"/>
        </w:rPr>
        <w:t>СП 36.13330.2010 «</w:t>
      </w:r>
      <w:r w:rsidRPr="00100429">
        <w:rPr>
          <w:rFonts w:ascii="Times New Roman" w:hAnsi="Times New Roman"/>
          <w:bCs/>
          <w:sz w:val="24"/>
          <w:szCs w:val="24"/>
        </w:rPr>
        <w:t xml:space="preserve">СНиП 2.05.06-85* Магистральные трубопроводы» (утв. постановлением Госстроя СССР от 30.03.1985 г. № 30); </w:t>
      </w:r>
    </w:p>
    <w:p w:rsidR="00FF217C" w:rsidRPr="00100429" w:rsidRDefault="00FF217C" w:rsidP="003A271C">
      <w:pPr>
        <w:numPr>
          <w:ilvl w:val="0"/>
          <w:numId w:val="3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100429">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FF217C" w:rsidRPr="00100429" w:rsidRDefault="00FF217C" w:rsidP="003A271C">
      <w:pPr>
        <w:numPr>
          <w:ilvl w:val="0"/>
          <w:numId w:val="30"/>
        </w:numPr>
        <w:tabs>
          <w:tab w:val="clear" w:pos="2149"/>
          <w:tab w:val="left" w:pos="1080"/>
        </w:tabs>
        <w:spacing w:after="0" w:line="240" w:lineRule="auto"/>
        <w:ind w:left="1080"/>
        <w:jc w:val="both"/>
        <w:rPr>
          <w:rFonts w:ascii="Times New Roman" w:hAnsi="Times New Roman"/>
          <w:sz w:val="24"/>
          <w:szCs w:val="24"/>
        </w:rPr>
      </w:pPr>
      <w:r w:rsidRPr="00100429">
        <w:rPr>
          <w:rFonts w:ascii="Times New Roman" w:hAnsi="Times New Roman"/>
          <w:sz w:val="24"/>
          <w:szCs w:val="24"/>
        </w:rPr>
        <w:t xml:space="preserve">СП 34-116-97 «Инструкция по проектированию, строительству и реконструкции </w:t>
      </w:r>
      <w:proofErr w:type="spellStart"/>
      <w:r w:rsidRPr="00100429">
        <w:rPr>
          <w:rFonts w:ascii="Times New Roman" w:hAnsi="Times New Roman"/>
          <w:sz w:val="24"/>
          <w:szCs w:val="24"/>
        </w:rPr>
        <w:t>нефтегазопроводов</w:t>
      </w:r>
      <w:proofErr w:type="spellEnd"/>
      <w:r w:rsidRPr="00100429">
        <w:rPr>
          <w:rFonts w:ascii="Times New Roman" w:hAnsi="Times New Roman"/>
          <w:sz w:val="24"/>
          <w:szCs w:val="24"/>
        </w:rPr>
        <w:t>» (утв. приказом Министерства топлива и энергетики РФ от 23.12.1997 г. № 441);</w:t>
      </w:r>
    </w:p>
    <w:p w:rsidR="00FF217C" w:rsidRPr="00100429" w:rsidRDefault="00FF217C" w:rsidP="003A271C">
      <w:pPr>
        <w:numPr>
          <w:ilvl w:val="0"/>
          <w:numId w:val="30"/>
        </w:numPr>
        <w:tabs>
          <w:tab w:val="clear" w:pos="2149"/>
          <w:tab w:val="left" w:pos="1080"/>
        </w:tabs>
        <w:spacing w:after="0" w:line="240" w:lineRule="auto"/>
        <w:ind w:left="1080"/>
        <w:jc w:val="both"/>
        <w:rPr>
          <w:rFonts w:ascii="Times New Roman" w:hAnsi="Times New Roman"/>
          <w:sz w:val="24"/>
          <w:szCs w:val="24"/>
        </w:rPr>
      </w:pPr>
      <w:r w:rsidRPr="00100429">
        <w:rPr>
          <w:rFonts w:ascii="Times New Roman" w:hAnsi="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FF217C" w:rsidRPr="00100429" w:rsidRDefault="00FF217C" w:rsidP="003A271C">
      <w:pPr>
        <w:numPr>
          <w:ilvl w:val="0"/>
          <w:numId w:val="30"/>
        </w:numPr>
        <w:tabs>
          <w:tab w:val="clear" w:pos="2149"/>
          <w:tab w:val="left" w:pos="1080"/>
        </w:tabs>
        <w:spacing w:after="0" w:line="240" w:lineRule="auto"/>
        <w:ind w:left="1080"/>
        <w:jc w:val="both"/>
        <w:rPr>
          <w:rFonts w:ascii="Times New Roman" w:hAnsi="Times New Roman"/>
          <w:sz w:val="24"/>
          <w:szCs w:val="24"/>
        </w:rPr>
      </w:pPr>
      <w:r w:rsidRPr="00100429">
        <w:rPr>
          <w:rFonts w:ascii="Times New Roman" w:hAnsi="Times New Roman"/>
          <w:sz w:val="24"/>
          <w:szCs w:val="24"/>
        </w:rPr>
        <w:t>Порядок использования земель в охранных зонах трубопроводов (утв. постановлением Кабинета Министров Республики Татарстан от 20.08.2007 г. № 395);</w:t>
      </w:r>
    </w:p>
    <w:p w:rsidR="00FF217C" w:rsidRPr="00100429" w:rsidRDefault="00FF217C" w:rsidP="003A271C">
      <w:pPr>
        <w:numPr>
          <w:ilvl w:val="0"/>
          <w:numId w:val="30"/>
        </w:numPr>
        <w:tabs>
          <w:tab w:val="clear" w:pos="2149"/>
          <w:tab w:val="left" w:pos="1080"/>
        </w:tabs>
        <w:spacing w:after="0" w:line="240" w:lineRule="auto"/>
        <w:ind w:left="1080"/>
        <w:jc w:val="both"/>
        <w:rPr>
          <w:rFonts w:ascii="Times New Roman" w:hAnsi="Times New Roman"/>
          <w:sz w:val="24"/>
          <w:szCs w:val="24"/>
        </w:rPr>
      </w:pPr>
      <w:r w:rsidRPr="00100429">
        <w:rPr>
          <w:rFonts w:ascii="Times New Roman" w:hAnsi="Times New Roman"/>
          <w:sz w:val="24"/>
          <w:szCs w:val="24"/>
        </w:rPr>
        <w:t>Правила охраны магистральных трубопроводов» (утв. постановлением Госгортехнадзора России от 22.04.1992 г. №9).</w:t>
      </w:r>
    </w:p>
    <w:p w:rsidR="00FF217C" w:rsidRPr="00100429" w:rsidRDefault="00FF217C" w:rsidP="00FF217C">
      <w:pPr>
        <w:pStyle w:val="ConsTitle"/>
        <w:widowControl/>
        <w:autoSpaceDE/>
        <w:autoSpaceDN/>
        <w:adjustRightInd/>
        <w:ind w:left="945" w:right="0"/>
        <w:jc w:val="both"/>
        <w:rPr>
          <w:rFonts w:ascii="Times New Roman" w:hAnsi="Times New Roman"/>
          <w:b w:val="0"/>
          <w:sz w:val="24"/>
          <w:szCs w:val="24"/>
          <w:highlight w:val="green"/>
        </w:rPr>
      </w:pPr>
    </w:p>
    <w:p w:rsidR="00FF217C" w:rsidRPr="00100429" w:rsidRDefault="00FF217C" w:rsidP="00FF217C">
      <w:pPr>
        <w:pStyle w:val="ConsTitle"/>
        <w:widowControl/>
        <w:autoSpaceDE/>
        <w:autoSpaceDN/>
        <w:adjustRightInd/>
        <w:ind w:right="0" w:firstLine="567"/>
        <w:jc w:val="both"/>
        <w:rPr>
          <w:rFonts w:ascii="Times New Roman" w:hAnsi="Times New Roman"/>
          <w:b w:val="0"/>
          <w:sz w:val="24"/>
          <w:szCs w:val="24"/>
        </w:rPr>
      </w:pPr>
      <w:r w:rsidRPr="00100429">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100429">
        <w:rPr>
          <w:rFonts w:ascii="Times New Roman" w:hAnsi="Times New Roman"/>
          <w:b w:val="0"/>
          <w:sz w:val="24"/>
          <w:szCs w:val="24"/>
        </w:rPr>
        <w:t>водоохранных</w:t>
      </w:r>
      <w:proofErr w:type="spellEnd"/>
      <w:r w:rsidRPr="00100429">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FF217C" w:rsidRPr="00100429" w:rsidRDefault="00FF217C" w:rsidP="00FF217C">
      <w:pPr>
        <w:pStyle w:val="ConsPlusNormal"/>
        <w:ind w:firstLine="567"/>
        <w:jc w:val="both"/>
        <w:rPr>
          <w:rFonts w:ascii="Times New Roman" w:hAnsi="Times New Roman"/>
          <w:sz w:val="24"/>
          <w:szCs w:val="24"/>
          <w:highlight w:val="green"/>
        </w:rPr>
      </w:pP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b/>
          <w:sz w:val="24"/>
          <w:szCs w:val="24"/>
        </w:rPr>
        <w:t>1.</w:t>
      </w:r>
      <w:r w:rsidRPr="00100429">
        <w:rPr>
          <w:rFonts w:ascii="Times New Roman" w:hAnsi="Times New Roman"/>
          <w:sz w:val="24"/>
          <w:szCs w:val="24"/>
        </w:rPr>
        <w:t xml:space="preserve"> </w:t>
      </w:r>
      <w:r w:rsidRPr="00100429">
        <w:rPr>
          <w:rFonts w:ascii="Times New Roman" w:hAnsi="Times New Roman"/>
          <w:b/>
          <w:sz w:val="24"/>
          <w:szCs w:val="24"/>
        </w:rPr>
        <w:t>Санитарно-защитные зоны</w:t>
      </w:r>
      <w:r w:rsidRPr="00100429">
        <w:rPr>
          <w:rFonts w:ascii="Times New Roman" w:hAnsi="Times New Roman"/>
          <w:sz w:val="24"/>
          <w:szCs w:val="24"/>
        </w:rPr>
        <w:t xml:space="preserve"> </w:t>
      </w:r>
      <w:r w:rsidRPr="00100429">
        <w:rPr>
          <w:rFonts w:ascii="Times New Roman" w:hAnsi="Times New Roman"/>
          <w:b/>
          <w:sz w:val="24"/>
          <w:szCs w:val="24"/>
        </w:rPr>
        <w:t>производственных и иных объектов</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100429">
        <w:rPr>
          <w:rFonts w:ascii="Times New Roman" w:hAnsi="Times New Roman"/>
          <w:sz w:val="24"/>
          <w:szCs w:val="24"/>
          <w:lang w:val="en-US"/>
        </w:rPr>
        <w:t>I</w:t>
      </w:r>
      <w:r w:rsidRPr="00100429">
        <w:rPr>
          <w:rFonts w:ascii="Times New Roman" w:hAnsi="Times New Roman"/>
          <w:sz w:val="24"/>
          <w:szCs w:val="24"/>
        </w:rPr>
        <w:t xml:space="preserve"> и </w:t>
      </w:r>
      <w:r w:rsidRPr="00100429">
        <w:rPr>
          <w:rFonts w:ascii="Times New Roman" w:hAnsi="Times New Roman"/>
          <w:sz w:val="24"/>
          <w:szCs w:val="24"/>
          <w:lang w:val="en-US"/>
        </w:rPr>
        <w:t>II</w:t>
      </w:r>
      <w:r w:rsidRPr="00100429">
        <w:rPr>
          <w:rFonts w:ascii="Times New Roman" w:hAnsi="Times New Roman"/>
          <w:sz w:val="24"/>
          <w:szCs w:val="24"/>
        </w:rPr>
        <w:t xml:space="preserve"> классов опасности – как </w:t>
      </w:r>
      <w:r w:rsidRPr="00100429">
        <w:rPr>
          <w:rFonts w:ascii="Times New Roman" w:hAnsi="Times New Roman"/>
          <w:sz w:val="24"/>
          <w:szCs w:val="24"/>
        </w:rPr>
        <w:lastRenderedPageBreak/>
        <w:t>до значений, установленных гигиеническими нормативами, так и до величин приемлемого риска для здоровья населения.</w:t>
      </w:r>
    </w:p>
    <w:p w:rsidR="00FF217C" w:rsidRPr="00100429" w:rsidRDefault="00FF217C" w:rsidP="00FF217C">
      <w:pPr>
        <w:pStyle w:val="32"/>
        <w:rPr>
          <w:sz w:val="24"/>
          <w:szCs w:val="24"/>
        </w:rPr>
      </w:pPr>
      <w:r w:rsidRPr="00100429">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FF217C" w:rsidRPr="00100429" w:rsidRDefault="00FF217C" w:rsidP="003A271C">
      <w:pPr>
        <w:pStyle w:val="32"/>
        <w:numPr>
          <w:ilvl w:val="0"/>
          <w:numId w:val="29"/>
        </w:numPr>
        <w:spacing w:after="0"/>
        <w:rPr>
          <w:sz w:val="24"/>
          <w:szCs w:val="24"/>
        </w:rPr>
      </w:pPr>
      <w:r w:rsidRPr="00100429">
        <w:rPr>
          <w:sz w:val="24"/>
          <w:szCs w:val="24"/>
        </w:rPr>
        <w:t xml:space="preserve">для объектов первого класса – </w:t>
      </w:r>
      <w:smartTag w:uri="urn:schemas-microsoft-com:office:smarttags" w:element="metricconverter">
        <w:smartTagPr>
          <w:attr w:name="ProductID" w:val="1000 м"/>
        </w:smartTagPr>
        <w:r w:rsidRPr="00100429">
          <w:rPr>
            <w:sz w:val="24"/>
            <w:szCs w:val="24"/>
          </w:rPr>
          <w:t>1000 м</w:t>
        </w:r>
      </w:smartTag>
      <w:r w:rsidRPr="00100429">
        <w:rPr>
          <w:sz w:val="24"/>
          <w:szCs w:val="24"/>
        </w:rPr>
        <w:t>;</w:t>
      </w:r>
    </w:p>
    <w:p w:rsidR="00FF217C" w:rsidRPr="00100429" w:rsidRDefault="00FF217C" w:rsidP="003A271C">
      <w:pPr>
        <w:pStyle w:val="32"/>
        <w:numPr>
          <w:ilvl w:val="0"/>
          <w:numId w:val="29"/>
        </w:numPr>
        <w:spacing w:after="0"/>
        <w:rPr>
          <w:sz w:val="24"/>
          <w:szCs w:val="24"/>
        </w:rPr>
      </w:pPr>
      <w:r w:rsidRPr="00100429">
        <w:rPr>
          <w:sz w:val="24"/>
          <w:szCs w:val="24"/>
        </w:rPr>
        <w:t xml:space="preserve">для объектов второго класса – </w:t>
      </w:r>
      <w:smartTag w:uri="urn:schemas-microsoft-com:office:smarttags" w:element="metricconverter">
        <w:smartTagPr>
          <w:attr w:name="ProductID" w:val="500 м"/>
        </w:smartTagPr>
        <w:r w:rsidRPr="00100429">
          <w:rPr>
            <w:sz w:val="24"/>
            <w:szCs w:val="24"/>
          </w:rPr>
          <w:t>500 м</w:t>
        </w:r>
      </w:smartTag>
      <w:r w:rsidRPr="00100429">
        <w:rPr>
          <w:sz w:val="24"/>
          <w:szCs w:val="24"/>
        </w:rPr>
        <w:t>;</w:t>
      </w:r>
    </w:p>
    <w:p w:rsidR="00FF217C" w:rsidRPr="00100429" w:rsidRDefault="00FF217C" w:rsidP="003A271C">
      <w:pPr>
        <w:pStyle w:val="32"/>
        <w:numPr>
          <w:ilvl w:val="0"/>
          <w:numId w:val="29"/>
        </w:numPr>
        <w:spacing w:after="0"/>
        <w:rPr>
          <w:sz w:val="24"/>
          <w:szCs w:val="24"/>
        </w:rPr>
      </w:pPr>
      <w:r w:rsidRPr="00100429">
        <w:rPr>
          <w:sz w:val="24"/>
          <w:szCs w:val="24"/>
        </w:rPr>
        <w:t xml:space="preserve">для объектов третьего класса – </w:t>
      </w:r>
      <w:smartTag w:uri="urn:schemas-microsoft-com:office:smarttags" w:element="metricconverter">
        <w:smartTagPr>
          <w:attr w:name="ProductID" w:val="300 м"/>
        </w:smartTagPr>
        <w:r w:rsidRPr="00100429">
          <w:rPr>
            <w:sz w:val="24"/>
            <w:szCs w:val="24"/>
          </w:rPr>
          <w:t>300 м</w:t>
        </w:r>
      </w:smartTag>
      <w:r w:rsidRPr="00100429">
        <w:rPr>
          <w:sz w:val="24"/>
          <w:szCs w:val="24"/>
        </w:rPr>
        <w:t>;</w:t>
      </w:r>
    </w:p>
    <w:p w:rsidR="00FF217C" w:rsidRPr="00100429" w:rsidRDefault="00FF217C" w:rsidP="003A271C">
      <w:pPr>
        <w:pStyle w:val="32"/>
        <w:numPr>
          <w:ilvl w:val="0"/>
          <w:numId w:val="29"/>
        </w:numPr>
        <w:spacing w:after="0"/>
        <w:rPr>
          <w:sz w:val="24"/>
          <w:szCs w:val="24"/>
        </w:rPr>
      </w:pPr>
      <w:r w:rsidRPr="00100429">
        <w:rPr>
          <w:sz w:val="24"/>
          <w:szCs w:val="24"/>
        </w:rPr>
        <w:t xml:space="preserve">для объектов четвертого класса – </w:t>
      </w:r>
      <w:smartTag w:uri="urn:schemas-microsoft-com:office:smarttags" w:element="metricconverter">
        <w:smartTagPr>
          <w:attr w:name="ProductID" w:val="100 м"/>
        </w:smartTagPr>
        <w:r w:rsidRPr="00100429">
          <w:rPr>
            <w:sz w:val="24"/>
            <w:szCs w:val="24"/>
          </w:rPr>
          <w:t>100 м</w:t>
        </w:r>
      </w:smartTag>
      <w:r w:rsidRPr="00100429">
        <w:rPr>
          <w:sz w:val="24"/>
          <w:szCs w:val="24"/>
        </w:rPr>
        <w:t>;</w:t>
      </w:r>
    </w:p>
    <w:p w:rsidR="00FF217C" w:rsidRPr="00100429" w:rsidRDefault="00FF217C" w:rsidP="003A271C">
      <w:pPr>
        <w:pStyle w:val="32"/>
        <w:numPr>
          <w:ilvl w:val="0"/>
          <w:numId w:val="29"/>
        </w:numPr>
        <w:spacing w:after="0"/>
        <w:rPr>
          <w:sz w:val="24"/>
          <w:szCs w:val="24"/>
        </w:rPr>
      </w:pPr>
      <w:r w:rsidRPr="00100429">
        <w:rPr>
          <w:sz w:val="24"/>
          <w:szCs w:val="24"/>
        </w:rPr>
        <w:t xml:space="preserve">для объектов пятого класса – </w:t>
      </w:r>
      <w:smartTag w:uri="urn:schemas-microsoft-com:office:smarttags" w:element="metricconverter">
        <w:smartTagPr>
          <w:attr w:name="ProductID" w:val="50 м"/>
        </w:smartTagPr>
        <w:r w:rsidRPr="00100429">
          <w:rPr>
            <w:sz w:val="24"/>
            <w:szCs w:val="24"/>
          </w:rPr>
          <w:t>50 м</w:t>
        </w:r>
      </w:smartTag>
      <w:r w:rsidRPr="00100429">
        <w:rPr>
          <w:sz w:val="24"/>
          <w:szCs w:val="24"/>
        </w:rPr>
        <w:t>.</w:t>
      </w:r>
    </w:p>
    <w:p w:rsidR="00FF217C" w:rsidRPr="00100429" w:rsidRDefault="00FF217C" w:rsidP="00FF217C">
      <w:pPr>
        <w:pStyle w:val="32"/>
        <w:ind w:left="1287" w:firstLine="0"/>
        <w:rPr>
          <w:sz w:val="24"/>
          <w:szCs w:val="24"/>
        </w:rPr>
      </w:pPr>
    </w:p>
    <w:p w:rsidR="00FF217C" w:rsidRPr="00100429" w:rsidRDefault="00FF217C" w:rsidP="00FF217C">
      <w:pPr>
        <w:pStyle w:val="32"/>
        <w:rPr>
          <w:sz w:val="24"/>
          <w:szCs w:val="24"/>
        </w:rPr>
      </w:pPr>
      <w:r w:rsidRPr="00100429">
        <w:rPr>
          <w:sz w:val="24"/>
          <w:szCs w:val="24"/>
        </w:rPr>
        <w:t>На территории муниципального образования «</w:t>
      </w:r>
      <w:proofErr w:type="spellStart"/>
      <w:r w:rsidRPr="00100429">
        <w:rPr>
          <w:sz w:val="24"/>
          <w:szCs w:val="24"/>
        </w:rPr>
        <w:t>Мелекесское</w:t>
      </w:r>
      <w:proofErr w:type="spellEnd"/>
      <w:r w:rsidRPr="00100429">
        <w:rPr>
          <w:sz w:val="24"/>
          <w:szCs w:val="24"/>
        </w:rPr>
        <w:t xml:space="preserve"> сельское поселение» расположены объекты </w:t>
      </w:r>
      <w:r w:rsidRPr="00100429">
        <w:rPr>
          <w:sz w:val="24"/>
          <w:szCs w:val="24"/>
          <w:lang w:val="en-US"/>
        </w:rPr>
        <w:t>I</w:t>
      </w:r>
      <w:r w:rsidRPr="00100429">
        <w:rPr>
          <w:sz w:val="24"/>
          <w:szCs w:val="24"/>
        </w:rPr>
        <w:t xml:space="preserve">, </w:t>
      </w:r>
      <w:r w:rsidRPr="00100429">
        <w:rPr>
          <w:sz w:val="24"/>
          <w:szCs w:val="24"/>
          <w:lang w:val="en-US"/>
        </w:rPr>
        <w:t>III</w:t>
      </w:r>
      <w:r w:rsidRPr="00100429">
        <w:rPr>
          <w:sz w:val="24"/>
          <w:szCs w:val="24"/>
        </w:rPr>
        <w:t>-</w:t>
      </w:r>
      <w:r w:rsidRPr="00100429">
        <w:rPr>
          <w:sz w:val="24"/>
          <w:szCs w:val="24"/>
          <w:lang w:val="en-US"/>
        </w:rPr>
        <w:t>V</w:t>
      </w:r>
      <w:r w:rsidRPr="00100429">
        <w:rPr>
          <w:sz w:val="24"/>
          <w:szCs w:val="24"/>
        </w:rPr>
        <w:t xml:space="preserve"> классов опасности, являющиеся источниками неблагоприятного воздействия на окружающую среду.</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FF217C" w:rsidRPr="00100429" w:rsidRDefault="00FF217C" w:rsidP="00FF217C">
      <w:pPr>
        <w:pStyle w:val="ConsPlusNormal"/>
        <w:ind w:left="1418" w:hanging="425"/>
        <w:jc w:val="both"/>
        <w:rPr>
          <w:rFonts w:ascii="Times New Roman" w:hAnsi="Times New Roman"/>
          <w:sz w:val="24"/>
          <w:szCs w:val="24"/>
        </w:rPr>
      </w:pPr>
      <w:r w:rsidRPr="00100429">
        <w:rPr>
          <w:rFonts w:ascii="Times New Roman" w:hAnsi="Times New Roman"/>
          <w:sz w:val="24"/>
          <w:szCs w:val="24"/>
        </w:rPr>
        <w:t>1) виды запрещенного использования;</w:t>
      </w:r>
    </w:p>
    <w:p w:rsidR="00FF217C" w:rsidRPr="00100429" w:rsidRDefault="00FF217C" w:rsidP="00FF217C">
      <w:pPr>
        <w:pStyle w:val="ConsPlusNormal"/>
        <w:ind w:left="1418" w:hanging="425"/>
        <w:jc w:val="both"/>
        <w:rPr>
          <w:rFonts w:ascii="Times New Roman" w:hAnsi="Times New Roman"/>
          <w:sz w:val="24"/>
          <w:szCs w:val="24"/>
        </w:rPr>
      </w:pPr>
      <w:r w:rsidRPr="00100429">
        <w:rPr>
          <w:rFonts w:ascii="Times New Roman" w:hAnsi="Times New Roman"/>
          <w:sz w:val="24"/>
          <w:szCs w:val="24"/>
        </w:rPr>
        <w:t>2) условно разрешенные виды использования.</w:t>
      </w:r>
    </w:p>
    <w:p w:rsidR="00FF217C" w:rsidRPr="00100429" w:rsidRDefault="00FF217C" w:rsidP="00FF217C">
      <w:pPr>
        <w:pStyle w:val="Iauiue"/>
        <w:ind w:firstLine="709"/>
        <w:jc w:val="both"/>
        <w:rPr>
          <w:b/>
          <w:sz w:val="24"/>
          <w:szCs w:val="24"/>
        </w:rPr>
      </w:pPr>
    </w:p>
    <w:p w:rsidR="00FF217C" w:rsidRPr="00100429" w:rsidRDefault="00FF217C" w:rsidP="00FF217C">
      <w:pPr>
        <w:pStyle w:val="Iauiue"/>
        <w:ind w:firstLine="709"/>
        <w:jc w:val="both"/>
        <w:rPr>
          <w:b/>
          <w:sz w:val="24"/>
          <w:szCs w:val="24"/>
        </w:rPr>
      </w:pPr>
      <w:r w:rsidRPr="00100429">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производственных и иных объектов:</w:t>
      </w:r>
    </w:p>
    <w:p w:rsidR="00FF217C" w:rsidRPr="00100429" w:rsidRDefault="00FF217C" w:rsidP="00FF217C">
      <w:pPr>
        <w:pStyle w:val="aff4"/>
        <w:numPr>
          <w:ilvl w:val="0"/>
          <w:numId w:val="4"/>
        </w:numPr>
        <w:rPr>
          <w:b w:val="0"/>
          <w:sz w:val="24"/>
          <w:szCs w:val="24"/>
        </w:rPr>
      </w:pPr>
      <w:r w:rsidRPr="00100429">
        <w:rPr>
          <w:b w:val="0"/>
          <w:sz w:val="24"/>
          <w:szCs w:val="24"/>
        </w:rPr>
        <w:t xml:space="preserve">жилая застройка, включая отдельные жилые дома; </w:t>
      </w:r>
    </w:p>
    <w:p w:rsidR="00FF217C" w:rsidRPr="00100429" w:rsidRDefault="00FF217C" w:rsidP="00FF217C">
      <w:pPr>
        <w:pStyle w:val="aff4"/>
        <w:numPr>
          <w:ilvl w:val="0"/>
          <w:numId w:val="4"/>
        </w:numPr>
        <w:rPr>
          <w:b w:val="0"/>
          <w:sz w:val="24"/>
          <w:szCs w:val="24"/>
        </w:rPr>
      </w:pPr>
      <w:r w:rsidRPr="00100429">
        <w:rPr>
          <w:b w:val="0"/>
          <w:sz w:val="24"/>
          <w:szCs w:val="24"/>
        </w:rPr>
        <w:t>ландшафтно-рекреационные зоны, зоны отдыха, территории курортов, санаториев и домов отдыха;</w:t>
      </w:r>
    </w:p>
    <w:p w:rsidR="00FF217C" w:rsidRPr="00100429" w:rsidRDefault="00FF217C" w:rsidP="00FF217C">
      <w:pPr>
        <w:pStyle w:val="aff4"/>
        <w:numPr>
          <w:ilvl w:val="0"/>
          <w:numId w:val="4"/>
        </w:numPr>
        <w:rPr>
          <w:b w:val="0"/>
          <w:sz w:val="24"/>
          <w:szCs w:val="24"/>
        </w:rPr>
      </w:pPr>
      <w:r w:rsidRPr="0010042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FF217C" w:rsidRPr="00100429" w:rsidRDefault="00FF217C" w:rsidP="00FF217C">
      <w:pPr>
        <w:pStyle w:val="aff4"/>
        <w:numPr>
          <w:ilvl w:val="0"/>
          <w:numId w:val="4"/>
        </w:numPr>
        <w:rPr>
          <w:b w:val="0"/>
          <w:sz w:val="24"/>
          <w:szCs w:val="24"/>
        </w:rPr>
      </w:pPr>
      <w:r w:rsidRPr="0010042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217C" w:rsidRPr="00100429" w:rsidRDefault="00FF217C" w:rsidP="00FF217C">
      <w:pPr>
        <w:pStyle w:val="aff4"/>
        <w:numPr>
          <w:ilvl w:val="0"/>
          <w:numId w:val="4"/>
        </w:numPr>
        <w:rPr>
          <w:b w:val="0"/>
          <w:sz w:val="24"/>
          <w:szCs w:val="24"/>
        </w:rPr>
      </w:pPr>
      <w:r w:rsidRPr="0010042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F217C" w:rsidRPr="00100429" w:rsidRDefault="00FF217C" w:rsidP="00FF217C">
      <w:pPr>
        <w:pStyle w:val="aff4"/>
        <w:numPr>
          <w:ilvl w:val="0"/>
          <w:numId w:val="4"/>
        </w:numPr>
        <w:rPr>
          <w:sz w:val="24"/>
          <w:szCs w:val="24"/>
        </w:rPr>
      </w:pPr>
      <w:r w:rsidRPr="00100429">
        <w:rPr>
          <w:b w:val="0"/>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r w:rsidRPr="00100429">
        <w:rPr>
          <w:sz w:val="24"/>
          <w:szCs w:val="24"/>
        </w:rPr>
        <w:t xml:space="preserve"> </w:t>
      </w:r>
    </w:p>
    <w:p w:rsidR="00FF217C" w:rsidRPr="00100429" w:rsidRDefault="00FF217C" w:rsidP="00FF217C">
      <w:pPr>
        <w:pStyle w:val="Iauiue"/>
        <w:ind w:firstLine="709"/>
        <w:jc w:val="both"/>
        <w:rPr>
          <w:b/>
          <w:sz w:val="24"/>
          <w:szCs w:val="24"/>
        </w:rPr>
      </w:pPr>
    </w:p>
    <w:p w:rsidR="00FF217C" w:rsidRPr="00100429" w:rsidRDefault="00FF217C" w:rsidP="00FF217C">
      <w:pPr>
        <w:pStyle w:val="Iauiue"/>
        <w:ind w:firstLine="709"/>
        <w:jc w:val="both"/>
        <w:rPr>
          <w:b/>
          <w:sz w:val="24"/>
          <w:szCs w:val="24"/>
        </w:rPr>
      </w:pPr>
      <w:r w:rsidRPr="00100429">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производственных и иных объектов:</w:t>
      </w:r>
    </w:p>
    <w:p w:rsidR="00FF217C" w:rsidRPr="00100429" w:rsidRDefault="00FF217C" w:rsidP="00FF217C">
      <w:pPr>
        <w:pStyle w:val="aff4"/>
        <w:numPr>
          <w:ilvl w:val="0"/>
          <w:numId w:val="4"/>
        </w:numPr>
        <w:rPr>
          <w:b w:val="0"/>
          <w:sz w:val="24"/>
          <w:szCs w:val="24"/>
        </w:rPr>
      </w:pPr>
      <w:r w:rsidRPr="0010042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Pr="00100429">
        <w:rPr>
          <w:b w:val="0"/>
          <w:sz w:val="24"/>
          <w:szCs w:val="24"/>
        </w:rPr>
        <w:lastRenderedPageBreak/>
        <w:t>исследовательские лабора</w:t>
      </w:r>
      <w:r w:rsidRPr="00100429">
        <w:rPr>
          <w:b w:val="0"/>
          <w:sz w:val="24"/>
          <w:szCs w:val="24"/>
        </w:rPr>
        <w:softHyphen/>
        <w:t>тории, поликлиники, спортив</w:t>
      </w:r>
      <w:r w:rsidRPr="0010042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00429">
        <w:rPr>
          <w:b w:val="0"/>
          <w:sz w:val="24"/>
          <w:szCs w:val="24"/>
        </w:rPr>
        <w:t>нефте</w:t>
      </w:r>
      <w:proofErr w:type="spellEnd"/>
      <w:r w:rsidRPr="00100429">
        <w:rPr>
          <w:b w:val="0"/>
          <w:sz w:val="24"/>
          <w:szCs w:val="24"/>
        </w:rPr>
        <w:t xml:space="preserve">- и газопроводы, артезианские скважины для технического водоснабжения, </w:t>
      </w:r>
      <w:proofErr w:type="spellStart"/>
      <w:r w:rsidRPr="00100429">
        <w:rPr>
          <w:b w:val="0"/>
          <w:sz w:val="24"/>
          <w:szCs w:val="24"/>
        </w:rPr>
        <w:t>водоохлаждающие</w:t>
      </w:r>
      <w:proofErr w:type="spellEnd"/>
      <w:r w:rsidRPr="00100429">
        <w:rPr>
          <w:b w:val="0"/>
          <w:sz w:val="24"/>
          <w:szCs w:val="24"/>
        </w:rPr>
        <w:t xml:space="preserve"> со</w:t>
      </w:r>
      <w:r w:rsidRPr="00100429">
        <w:rPr>
          <w:b w:val="0"/>
          <w:sz w:val="24"/>
          <w:szCs w:val="24"/>
        </w:rPr>
        <w:softHyphen/>
        <w:t>оружения для подготовки технической воды, канализационные на</w:t>
      </w:r>
      <w:r w:rsidRPr="0010042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FF217C" w:rsidRPr="00100429" w:rsidRDefault="00FF217C" w:rsidP="00FF217C">
      <w:pPr>
        <w:spacing w:line="240" w:lineRule="auto"/>
        <w:ind w:firstLine="709"/>
        <w:jc w:val="both"/>
        <w:rPr>
          <w:rFonts w:ascii="Times New Roman" w:hAnsi="Times New Roman"/>
          <w:sz w:val="24"/>
          <w:szCs w:val="24"/>
        </w:rPr>
      </w:pPr>
    </w:p>
    <w:p w:rsidR="00FF217C" w:rsidRPr="00100429" w:rsidRDefault="00FF217C" w:rsidP="00FF217C">
      <w:pPr>
        <w:spacing w:line="240" w:lineRule="auto"/>
        <w:ind w:firstLine="709"/>
        <w:jc w:val="both"/>
        <w:rPr>
          <w:rFonts w:ascii="Times New Roman" w:hAnsi="Times New Roman"/>
          <w:b/>
          <w:sz w:val="24"/>
          <w:szCs w:val="24"/>
        </w:rPr>
      </w:pPr>
      <w:r w:rsidRPr="00100429">
        <w:rPr>
          <w:rFonts w:ascii="Times New Roman" w:hAnsi="Times New Roman"/>
          <w:b/>
          <w:sz w:val="24"/>
          <w:szCs w:val="24"/>
        </w:rPr>
        <w:t xml:space="preserve">2. Санитарные разрывы автомобильных и железных дорог </w:t>
      </w:r>
    </w:p>
    <w:p w:rsidR="00FF217C" w:rsidRPr="00100429" w:rsidRDefault="00FF217C" w:rsidP="00FF217C">
      <w:pPr>
        <w:pStyle w:val="ae"/>
        <w:ind w:firstLine="720"/>
        <w:rPr>
          <w:rFonts w:eastAsia="Arial Unicode MS"/>
          <w:b/>
          <w:i/>
          <w:sz w:val="24"/>
        </w:rPr>
      </w:pPr>
      <w:r w:rsidRPr="00100429">
        <w:rPr>
          <w:rFonts w:eastAsia="Arial Unicode MS"/>
          <w:b/>
          <w:i/>
          <w:sz w:val="24"/>
        </w:rPr>
        <w:t>По территории муниципального образования «</w:t>
      </w:r>
      <w:proofErr w:type="spellStart"/>
      <w:r w:rsidRPr="00100429">
        <w:rPr>
          <w:b/>
          <w:i/>
          <w:sz w:val="24"/>
        </w:rPr>
        <w:t>Мелекесское</w:t>
      </w:r>
      <w:proofErr w:type="spellEnd"/>
      <w:r w:rsidRPr="00100429">
        <w:rPr>
          <w:rFonts w:eastAsia="Arial Unicode MS"/>
          <w:b/>
          <w:i/>
          <w:sz w:val="24"/>
        </w:rPr>
        <w:t xml:space="preserve"> сельское поселение» проходят железные дороги, автодорога регионального значения I</w:t>
      </w:r>
      <w:r w:rsidRPr="00100429">
        <w:rPr>
          <w:rFonts w:eastAsia="Arial Unicode MS"/>
          <w:b/>
          <w:i/>
          <w:sz w:val="24"/>
          <w:lang w:val="en-US"/>
        </w:rPr>
        <w:t>II</w:t>
      </w:r>
      <w:r w:rsidRPr="00100429">
        <w:rPr>
          <w:rFonts w:eastAsia="Arial Unicode MS"/>
          <w:b/>
          <w:i/>
          <w:sz w:val="24"/>
        </w:rPr>
        <w:t xml:space="preserve"> категории </w:t>
      </w:r>
      <w:r w:rsidRPr="00100429">
        <w:rPr>
          <w:b/>
          <w:i/>
          <w:sz w:val="24"/>
        </w:rPr>
        <w:t xml:space="preserve">«Наб. Челны – Заинск – Альметьевск», а также  </w:t>
      </w:r>
      <w:r w:rsidRPr="00100429">
        <w:rPr>
          <w:rFonts w:eastAsia="Arial Unicode MS"/>
          <w:b/>
          <w:i/>
          <w:sz w:val="24"/>
        </w:rPr>
        <w:t>автодороги местного значения V категории.</w:t>
      </w:r>
    </w:p>
    <w:p w:rsidR="00FF217C" w:rsidRPr="00100429" w:rsidRDefault="00FF217C" w:rsidP="00FF217C">
      <w:pPr>
        <w:pStyle w:val="ae"/>
        <w:ind w:firstLine="720"/>
        <w:rPr>
          <w:rFonts w:eastAsia="Arial Unicode MS"/>
          <w:b/>
          <w:i/>
          <w:sz w:val="24"/>
        </w:rPr>
      </w:pPr>
      <w:r w:rsidRPr="00100429">
        <w:rPr>
          <w:rFonts w:eastAsia="Arial Unicode MS"/>
          <w:b/>
          <w:i/>
          <w:sz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F217C" w:rsidRPr="00100429" w:rsidRDefault="00FF217C" w:rsidP="00FF217C">
      <w:pPr>
        <w:pStyle w:val="ae"/>
        <w:ind w:firstLine="720"/>
        <w:rPr>
          <w:rFonts w:eastAsia="Arial Unicode MS"/>
          <w:b/>
          <w:i/>
          <w:sz w:val="24"/>
        </w:rPr>
      </w:pPr>
      <w:r w:rsidRPr="00100429">
        <w:rPr>
          <w:rFonts w:eastAsia="Arial Unicode MS"/>
          <w:b/>
          <w:i/>
          <w:sz w:val="24"/>
        </w:rPr>
        <w:t xml:space="preserve">Ввиду отсутствия указанных данных санитарный разрыв автодороги </w:t>
      </w:r>
      <w:r w:rsidRPr="00100429">
        <w:rPr>
          <w:rFonts w:eastAsia="Arial Unicode MS"/>
          <w:b/>
          <w:i/>
          <w:sz w:val="24"/>
          <w:lang w:val="en-US"/>
        </w:rPr>
        <w:t>III</w:t>
      </w:r>
      <w:r w:rsidRPr="00100429">
        <w:rPr>
          <w:rFonts w:eastAsia="Arial Unicode MS"/>
          <w:b/>
          <w:i/>
          <w:sz w:val="24"/>
        </w:rPr>
        <w:t xml:space="preserve"> категории принят в размере </w:t>
      </w:r>
      <w:smartTag w:uri="urn:schemas-microsoft-com:office:smarttags" w:element="metricconverter">
        <w:smartTagPr>
          <w:attr w:name="ProductID" w:val="100 м"/>
        </w:smartTagPr>
        <w:r w:rsidRPr="00100429">
          <w:rPr>
            <w:rFonts w:eastAsia="Arial Unicode MS"/>
            <w:b/>
            <w:i/>
            <w:sz w:val="24"/>
          </w:rPr>
          <w:t>100 м</w:t>
        </w:r>
      </w:smartTag>
      <w:r w:rsidRPr="00100429">
        <w:rPr>
          <w:rFonts w:eastAsia="Arial Unicode MS"/>
          <w:b/>
          <w:i/>
          <w:sz w:val="24"/>
        </w:rPr>
        <w:t xml:space="preserve"> согласно п. 8.21 СП 42.13330.2011 «Градостроительство Планировка и застройка городских и сельских поселений», железной дороги – </w:t>
      </w:r>
      <w:smartTag w:uri="urn:schemas-microsoft-com:office:smarttags" w:element="metricconverter">
        <w:smartTagPr>
          <w:attr w:name="ProductID" w:val="100 м"/>
        </w:smartTagPr>
        <w:r w:rsidRPr="00100429">
          <w:rPr>
            <w:rFonts w:eastAsia="Arial Unicode MS"/>
            <w:b/>
            <w:i/>
            <w:sz w:val="24"/>
          </w:rPr>
          <w:t>100 м</w:t>
        </w:r>
      </w:smartTag>
      <w:r w:rsidRPr="00100429">
        <w:rPr>
          <w:rFonts w:eastAsia="Arial Unicode MS"/>
          <w:b/>
          <w:i/>
          <w:sz w:val="24"/>
        </w:rPr>
        <w:t xml:space="preserve"> согласно п.8.20 СП 42.13330.2011. Для автодорог </w:t>
      </w:r>
      <w:r w:rsidRPr="00100429">
        <w:rPr>
          <w:rFonts w:eastAsia="Arial Unicode MS"/>
          <w:b/>
          <w:i/>
          <w:sz w:val="24"/>
          <w:lang w:val="en-US"/>
        </w:rPr>
        <w:t>V</w:t>
      </w:r>
      <w:r w:rsidRPr="00100429">
        <w:rPr>
          <w:rFonts w:eastAsia="Arial Unicode MS"/>
          <w:b/>
          <w:i/>
          <w:sz w:val="24"/>
        </w:rPr>
        <w:t xml:space="preserve"> категории санитарные разрывы не устанавливаются.</w:t>
      </w:r>
    </w:p>
    <w:p w:rsidR="00FF217C" w:rsidRPr="00100429" w:rsidRDefault="00FF217C" w:rsidP="00FF217C">
      <w:pPr>
        <w:pStyle w:val="ae"/>
        <w:ind w:firstLine="720"/>
        <w:rPr>
          <w:rFonts w:eastAsia="Arial Unicode MS"/>
          <w:b/>
          <w:i/>
          <w:sz w:val="24"/>
        </w:rPr>
      </w:pPr>
      <w:r w:rsidRPr="00100429">
        <w:rPr>
          <w:rFonts w:eastAsia="Arial Unicode MS"/>
          <w:b/>
          <w:i/>
          <w:sz w:val="24"/>
        </w:rPr>
        <w:t>Режим использования санитарных разрывов устанавливается СанПиН 2.2.1/2.1.1.1200-03.</w:t>
      </w:r>
    </w:p>
    <w:p w:rsidR="00FF217C" w:rsidRPr="00100429" w:rsidRDefault="00FF217C" w:rsidP="00FF217C">
      <w:pPr>
        <w:pStyle w:val="Iauiue"/>
        <w:ind w:firstLine="709"/>
        <w:jc w:val="both"/>
        <w:rPr>
          <w:b/>
          <w:sz w:val="24"/>
          <w:szCs w:val="24"/>
        </w:rPr>
      </w:pPr>
      <w:r w:rsidRPr="00100429">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автомобильных и железных дорог:</w:t>
      </w:r>
    </w:p>
    <w:p w:rsidR="00FF217C" w:rsidRPr="00100429" w:rsidRDefault="00FF217C" w:rsidP="00FF217C">
      <w:pPr>
        <w:pStyle w:val="aff4"/>
        <w:numPr>
          <w:ilvl w:val="0"/>
          <w:numId w:val="4"/>
        </w:numPr>
        <w:rPr>
          <w:b w:val="0"/>
          <w:sz w:val="24"/>
          <w:szCs w:val="24"/>
        </w:rPr>
      </w:pPr>
      <w:r w:rsidRPr="00100429">
        <w:rPr>
          <w:b w:val="0"/>
          <w:sz w:val="24"/>
          <w:szCs w:val="24"/>
        </w:rPr>
        <w:t xml:space="preserve">жилая застройка, включая отдельные жилые дома; </w:t>
      </w:r>
    </w:p>
    <w:p w:rsidR="00FF217C" w:rsidRPr="00100429" w:rsidRDefault="00FF217C" w:rsidP="00FF217C">
      <w:pPr>
        <w:pStyle w:val="aff4"/>
        <w:numPr>
          <w:ilvl w:val="0"/>
          <w:numId w:val="4"/>
        </w:numPr>
        <w:rPr>
          <w:b w:val="0"/>
          <w:sz w:val="24"/>
          <w:szCs w:val="24"/>
        </w:rPr>
      </w:pPr>
      <w:r w:rsidRPr="00100429">
        <w:rPr>
          <w:b w:val="0"/>
          <w:sz w:val="24"/>
          <w:szCs w:val="24"/>
        </w:rPr>
        <w:t>ландшафтно-рекреационные зоны, зоны отдыха, территории курортов, санаториев и домов отдыха;</w:t>
      </w:r>
    </w:p>
    <w:p w:rsidR="00FF217C" w:rsidRPr="00100429" w:rsidRDefault="00FF217C" w:rsidP="00FF217C">
      <w:pPr>
        <w:pStyle w:val="aff4"/>
        <w:numPr>
          <w:ilvl w:val="0"/>
          <w:numId w:val="4"/>
        </w:numPr>
        <w:rPr>
          <w:b w:val="0"/>
          <w:sz w:val="24"/>
          <w:szCs w:val="24"/>
        </w:rPr>
      </w:pPr>
      <w:r w:rsidRPr="0010042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F217C" w:rsidRPr="00100429" w:rsidRDefault="00FF217C" w:rsidP="00FF217C">
      <w:pPr>
        <w:pStyle w:val="aff4"/>
        <w:numPr>
          <w:ilvl w:val="0"/>
          <w:numId w:val="4"/>
        </w:numPr>
        <w:rPr>
          <w:b w:val="0"/>
          <w:sz w:val="24"/>
          <w:szCs w:val="24"/>
        </w:rPr>
      </w:pPr>
      <w:r w:rsidRPr="0010042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217C" w:rsidRPr="00100429" w:rsidRDefault="00FF217C" w:rsidP="00FF217C">
      <w:pPr>
        <w:pStyle w:val="aff4"/>
        <w:numPr>
          <w:ilvl w:val="0"/>
          <w:numId w:val="4"/>
        </w:numPr>
        <w:rPr>
          <w:b w:val="0"/>
          <w:sz w:val="24"/>
          <w:szCs w:val="24"/>
        </w:rPr>
      </w:pPr>
      <w:r w:rsidRPr="0010042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F217C" w:rsidRPr="00100429" w:rsidRDefault="00FF217C" w:rsidP="00FF217C">
      <w:pPr>
        <w:pStyle w:val="aff4"/>
        <w:numPr>
          <w:ilvl w:val="0"/>
          <w:numId w:val="4"/>
        </w:numPr>
        <w:rPr>
          <w:b w:val="0"/>
          <w:sz w:val="24"/>
          <w:szCs w:val="24"/>
        </w:rPr>
      </w:pPr>
      <w:r w:rsidRPr="00100429">
        <w:rPr>
          <w:b w:val="0"/>
          <w:sz w:val="24"/>
          <w:szCs w:val="24"/>
        </w:rPr>
        <w:lastRenderedPageBreak/>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FF217C" w:rsidRPr="00100429" w:rsidRDefault="00FF217C" w:rsidP="00FF217C">
      <w:pPr>
        <w:pStyle w:val="Iauiue"/>
        <w:ind w:firstLine="709"/>
        <w:jc w:val="both"/>
        <w:rPr>
          <w:b/>
          <w:sz w:val="24"/>
          <w:szCs w:val="24"/>
        </w:rPr>
      </w:pPr>
    </w:p>
    <w:p w:rsidR="00FF217C" w:rsidRPr="00100429" w:rsidRDefault="00FF217C" w:rsidP="00FF217C">
      <w:pPr>
        <w:pStyle w:val="Iauiue"/>
        <w:ind w:firstLine="709"/>
        <w:jc w:val="both"/>
        <w:rPr>
          <w:b/>
          <w:sz w:val="24"/>
          <w:szCs w:val="24"/>
        </w:rPr>
      </w:pPr>
      <w:r w:rsidRPr="00100429">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автомобильных и железных дорог:</w:t>
      </w:r>
    </w:p>
    <w:p w:rsidR="00FF217C" w:rsidRPr="00100429" w:rsidRDefault="00FF217C" w:rsidP="00FF217C">
      <w:pPr>
        <w:pStyle w:val="aff4"/>
        <w:numPr>
          <w:ilvl w:val="0"/>
          <w:numId w:val="4"/>
        </w:numPr>
        <w:rPr>
          <w:b w:val="0"/>
          <w:sz w:val="24"/>
          <w:szCs w:val="24"/>
        </w:rPr>
      </w:pPr>
      <w:r w:rsidRPr="0010042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100429">
        <w:rPr>
          <w:b w:val="0"/>
          <w:sz w:val="24"/>
          <w:szCs w:val="24"/>
        </w:rPr>
        <w:softHyphen/>
        <w:t>тории, поликлиники, спортив</w:t>
      </w:r>
      <w:r w:rsidRPr="0010042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00429">
        <w:rPr>
          <w:b w:val="0"/>
          <w:sz w:val="24"/>
          <w:szCs w:val="24"/>
        </w:rPr>
        <w:t>нефте</w:t>
      </w:r>
      <w:proofErr w:type="spellEnd"/>
      <w:r w:rsidRPr="00100429">
        <w:rPr>
          <w:b w:val="0"/>
          <w:sz w:val="24"/>
          <w:szCs w:val="24"/>
        </w:rPr>
        <w:t xml:space="preserve">- и газопроводы, артезианские скважины для технического водоснабжения, </w:t>
      </w:r>
      <w:proofErr w:type="spellStart"/>
      <w:r w:rsidRPr="00100429">
        <w:rPr>
          <w:b w:val="0"/>
          <w:sz w:val="24"/>
          <w:szCs w:val="24"/>
        </w:rPr>
        <w:t>водоохлаждающие</w:t>
      </w:r>
      <w:proofErr w:type="spellEnd"/>
      <w:r w:rsidRPr="00100429">
        <w:rPr>
          <w:b w:val="0"/>
          <w:sz w:val="24"/>
          <w:szCs w:val="24"/>
        </w:rPr>
        <w:t xml:space="preserve"> со</w:t>
      </w:r>
      <w:r w:rsidRPr="00100429">
        <w:rPr>
          <w:b w:val="0"/>
          <w:sz w:val="24"/>
          <w:szCs w:val="24"/>
        </w:rPr>
        <w:softHyphen/>
        <w:t>оружения для подготовки технической воды, канализационные на</w:t>
      </w:r>
      <w:r w:rsidRPr="0010042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FF217C" w:rsidRPr="00100429" w:rsidRDefault="00FF217C" w:rsidP="00FF217C">
      <w:pPr>
        <w:pStyle w:val="ConsPlusNormal"/>
        <w:ind w:firstLine="567"/>
        <w:jc w:val="both"/>
        <w:rPr>
          <w:rFonts w:ascii="Times New Roman" w:hAnsi="Times New Roman"/>
          <w:sz w:val="24"/>
          <w:szCs w:val="24"/>
        </w:rPr>
      </w:pP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b/>
          <w:sz w:val="24"/>
          <w:szCs w:val="24"/>
        </w:rPr>
        <w:t>3.</w:t>
      </w:r>
      <w:r w:rsidRPr="00100429">
        <w:rPr>
          <w:rFonts w:ascii="Times New Roman" w:hAnsi="Times New Roman"/>
          <w:sz w:val="24"/>
          <w:szCs w:val="24"/>
        </w:rPr>
        <w:t xml:space="preserve"> </w:t>
      </w:r>
      <w:r w:rsidRPr="00100429">
        <w:rPr>
          <w:rFonts w:ascii="Times New Roman" w:hAnsi="Times New Roman"/>
          <w:b/>
          <w:sz w:val="24"/>
          <w:szCs w:val="24"/>
        </w:rPr>
        <w:t>Санитарно-защитные зоны скотомогильников</w:t>
      </w:r>
    </w:p>
    <w:p w:rsidR="00FF217C" w:rsidRPr="00100429" w:rsidRDefault="00FF217C" w:rsidP="00FF217C">
      <w:pPr>
        <w:pStyle w:val="ConsPlusNormal"/>
        <w:spacing w:before="120"/>
        <w:ind w:firstLine="709"/>
        <w:jc w:val="both"/>
        <w:rPr>
          <w:rFonts w:ascii="Times New Roman" w:hAnsi="Times New Roman"/>
          <w:sz w:val="24"/>
          <w:szCs w:val="24"/>
        </w:rPr>
      </w:pPr>
      <w:r w:rsidRPr="00100429">
        <w:rPr>
          <w:rFonts w:ascii="Times New Roman" w:hAnsi="Times New Roman"/>
          <w:sz w:val="24"/>
          <w:szCs w:val="24"/>
        </w:rPr>
        <w:t>На территории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расположено 7 скотомогильников, в том числе 4 сибиреязвенных, 2 недействующих и 1 действующий.</w:t>
      </w:r>
    </w:p>
    <w:p w:rsidR="00FF217C" w:rsidRPr="00100429" w:rsidRDefault="00FF217C" w:rsidP="00FF217C">
      <w:pPr>
        <w:pStyle w:val="ConsPlusNormal"/>
        <w:jc w:val="both"/>
        <w:rPr>
          <w:rFonts w:ascii="Times New Roman" w:hAnsi="Times New Roman"/>
          <w:sz w:val="24"/>
          <w:szCs w:val="24"/>
        </w:rPr>
      </w:pPr>
      <w:r w:rsidRPr="00100429">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100429">
          <w:rPr>
            <w:rFonts w:ascii="Times New Roman" w:hAnsi="Times New Roman"/>
            <w:sz w:val="24"/>
            <w:szCs w:val="24"/>
          </w:rPr>
          <w:t>1000 м</w:t>
        </w:r>
      </w:smartTag>
      <w:r w:rsidRPr="00100429">
        <w:rPr>
          <w:rFonts w:ascii="Times New Roman" w:hAnsi="Times New Roman"/>
          <w:sz w:val="24"/>
          <w:szCs w:val="24"/>
        </w:rPr>
        <w:t>.</w:t>
      </w:r>
    </w:p>
    <w:p w:rsidR="00FF217C" w:rsidRPr="00100429" w:rsidRDefault="00FF217C" w:rsidP="00FF217C">
      <w:pPr>
        <w:pStyle w:val="ConsPlusNormal"/>
        <w:ind w:firstLine="709"/>
        <w:jc w:val="both"/>
        <w:rPr>
          <w:rFonts w:ascii="Times New Roman" w:hAnsi="Times New Roman"/>
          <w:sz w:val="24"/>
          <w:szCs w:val="24"/>
        </w:rPr>
      </w:pPr>
      <w:r w:rsidRPr="00100429">
        <w:rPr>
          <w:rFonts w:ascii="Times New Roman" w:hAnsi="Times New Roman"/>
          <w:sz w:val="24"/>
          <w:szCs w:val="24"/>
        </w:rPr>
        <w:t xml:space="preserve">Согласно письма Управления </w:t>
      </w:r>
      <w:proofErr w:type="spellStart"/>
      <w:r w:rsidRPr="00100429">
        <w:rPr>
          <w:rFonts w:ascii="Times New Roman" w:hAnsi="Times New Roman"/>
          <w:sz w:val="24"/>
          <w:szCs w:val="24"/>
        </w:rPr>
        <w:t>Роспотребнадзора</w:t>
      </w:r>
      <w:proofErr w:type="spellEnd"/>
      <w:r w:rsidRPr="00100429">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FF217C" w:rsidRPr="00100429" w:rsidRDefault="00FF217C" w:rsidP="00FF217C">
      <w:pPr>
        <w:pStyle w:val="ConsPlusNormal"/>
        <w:ind w:firstLine="709"/>
        <w:jc w:val="both"/>
        <w:rPr>
          <w:rFonts w:ascii="Times New Roman" w:hAnsi="Times New Roman"/>
          <w:sz w:val="24"/>
          <w:szCs w:val="24"/>
        </w:rPr>
      </w:pPr>
      <w:r w:rsidRPr="00100429">
        <w:rPr>
          <w:rFonts w:ascii="Times New Roman" w:hAnsi="Times New Roman"/>
          <w:sz w:val="24"/>
          <w:szCs w:val="24"/>
        </w:rPr>
        <w:t xml:space="preserve">Основными требованиями Управления </w:t>
      </w:r>
      <w:proofErr w:type="spellStart"/>
      <w:r w:rsidRPr="00100429">
        <w:rPr>
          <w:rFonts w:ascii="Times New Roman" w:hAnsi="Times New Roman"/>
          <w:sz w:val="24"/>
          <w:szCs w:val="24"/>
        </w:rPr>
        <w:t>Роспотребнадзора</w:t>
      </w:r>
      <w:proofErr w:type="spellEnd"/>
      <w:r w:rsidRPr="00100429">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бетонирование  почвенного очага;</w:t>
      </w:r>
    </w:p>
    <w:p w:rsidR="00FF217C" w:rsidRPr="00100429" w:rsidRDefault="00FF217C" w:rsidP="003A271C">
      <w:pPr>
        <w:pStyle w:val="ConsPlusNormal"/>
        <w:numPr>
          <w:ilvl w:val="0"/>
          <w:numId w:val="31"/>
        </w:numPr>
        <w:jc w:val="both"/>
        <w:rPr>
          <w:rFonts w:ascii="Times New Roman" w:hAnsi="Times New Roman"/>
          <w:sz w:val="24"/>
          <w:szCs w:val="24"/>
        </w:rPr>
      </w:pPr>
      <w:proofErr w:type="spellStart"/>
      <w:r w:rsidRPr="00100429">
        <w:rPr>
          <w:rFonts w:ascii="Times New Roman" w:hAnsi="Times New Roman"/>
          <w:sz w:val="24"/>
          <w:szCs w:val="24"/>
        </w:rPr>
        <w:t>обваловка</w:t>
      </w:r>
      <w:proofErr w:type="spellEnd"/>
      <w:r w:rsidRPr="00100429">
        <w:rPr>
          <w:rFonts w:ascii="Times New Roman" w:hAnsi="Times New Roman"/>
          <w:sz w:val="24"/>
          <w:szCs w:val="24"/>
        </w:rPr>
        <w:t xml:space="preserve"> почвенного очага по периметру, обнесение ограждением с аншлагом;</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100429">
        <w:rPr>
          <w:rFonts w:ascii="Times New Roman" w:hAnsi="Times New Roman"/>
          <w:sz w:val="24"/>
          <w:szCs w:val="24"/>
        </w:rPr>
        <w:t>Роспотребнадзора</w:t>
      </w:r>
      <w:proofErr w:type="spellEnd"/>
      <w:r w:rsidRPr="00100429">
        <w:rPr>
          <w:rFonts w:ascii="Times New Roman" w:hAnsi="Times New Roman"/>
          <w:sz w:val="24"/>
          <w:szCs w:val="24"/>
        </w:rPr>
        <w:t xml:space="preserve"> по Республике Татарстан;</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 xml:space="preserve">разработка проекта обоснования сокращения размеров санитарно-защитной зоны скотомогильника. </w:t>
      </w:r>
    </w:p>
    <w:p w:rsidR="00FF217C" w:rsidRPr="00100429" w:rsidRDefault="00FF217C" w:rsidP="00FF217C">
      <w:pPr>
        <w:pStyle w:val="ConsPlusNormal"/>
        <w:ind w:firstLine="567"/>
        <w:jc w:val="both"/>
        <w:rPr>
          <w:rFonts w:ascii="Times New Roman" w:hAnsi="Times New Roman"/>
          <w:sz w:val="24"/>
          <w:szCs w:val="24"/>
        </w:rPr>
      </w:pP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lastRenderedPageBreak/>
        <w:t>1) виды запрещенного использования;</w:t>
      </w:r>
    </w:p>
    <w:p w:rsidR="00FF217C" w:rsidRPr="00100429" w:rsidRDefault="00FF217C" w:rsidP="00FF217C">
      <w:pPr>
        <w:pStyle w:val="ConsPlusNormal"/>
        <w:ind w:firstLine="567"/>
        <w:jc w:val="both"/>
        <w:rPr>
          <w:rFonts w:ascii="Times New Roman" w:hAnsi="Times New Roman"/>
          <w:sz w:val="24"/>
          <w:szCs w:val="24"/>
        </w:rPr>
      </w:pPr>
      <w:r w:rsidRPr="00100429">
        <w:rPr>
          <w:rFonts w:ascii="Times New Roman" w:hAnsi="Times New Roman"/>
          <w:sz w:val="24"/>
          <w:szCs w:val="24"/>
        </w:rPr>
        <w:t>2) условно разрешенные виды использования.</w:t>
      </w:r>
    </w:p>
    <w:p w:rsidR="00FF217C" w:rsidRPr="00100429" w:rsidRDefault="00FF217C" w:rsidP="00FF217C">
      <w:pPr>
        <w:pStyle w:val="Iauiue"/>
        <w:tabs>
          <w:tab w:val="left" w:pos="709"/>
        </w:tabs>
        <w:ind w:firstLine="709"/>
        <w:jc w:val="both"/>
        <w:rPr>
          <w:b/>
          <w:sz w:val="24"/>
          <w:szCs w:val="24"/>
          <w:highlight w:val="green"/>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100429">
          <w:rPr>
            <w:rFonts w:ascii="Times New Roman" w:hAnsi="Times New Roman"/>
            <w:sz w:val="24"/>
            <w:szCs w:val="24"/>
          </w:rPr>
          <w:t>1000 м</w:t>
        </w:r>
      </w:smartTag>
      <w:r w:rsidRPr="00100429">
        <w:rPr>
          <w:rFonts w:ascii="Times New Roman" w:hAnsi="Times New Roman"/>
          <w:sz w:val="24"/>
          <w:szCs w:val="24"/>
        </w:rPr>
        <w:t xml:space="preserve"> от скотомогильника; </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выпас скота, сенокошение;</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 xml:space="preserve">вынос земли и </w:t>
      </w:r>
      <w:proofErr w:type="spellStart"/>
      <w:r w:rsidRPr="00100429">
        <w:rPr>
          <w:rFonts w:ascii="Times New Roman" w:hAnsi="Times New Roman"/>
          <w:sz w:val="24"/>
          <w:szCs w:val="24"/>
        </w:rPr>
        <w:t>гумированного</w:t>
      </w:r>
      <w:proofErr w:type="spellEnd"/>
      <w:r w:rsidRPr="00100429">
        <w:rPr>
          <w:rFonts w:ascii="Times New Roman" w:hAnsi="Times New Roman"/>
          <w:sz w:val="24"/>
          <w:szCs w:val="24"/>
        </w:rPr>
        <w:t xml:space="preserve"> остатка за пределы скотомогильника.</w:t>
      </w:r>
    </w:p>
    <w:p w:rsidR="00FF217C" w:rsidRPr="00100429" w:rsidRDefault="00FF217C" w:rsidP="00FF217C">
      <w:pPr>
        <w:pStyle w:val="Iauiue"/>
        <w:tabs>
          <w:tab w:val="left" w:pos="709"/>
        </w:tabs>
        <w:ind w:firstLine="900"/>
        <w:jc w:val="both"/>
        <w:rPr>
          <w:b/>
          <w:sz w:val="24"/>
          <w:szCs w:val="24"/>
        </w:rPr>
      </w:pPr>
    </w:p>
    <w:p w:rsidR="00FF217C" w:rsidRPr="00100429" w:rsidRDefault="00FF217C" w:rsidP="00EA70B6">
      <w:pPr>
        <w:pStyle w:val="ConsPlusNormal"/>
        <w:ind w:firstLine="709"/>
        <w:jc w:val="both"/>
        <w:rPr>
          <w:rFonts w:ascii="Times New Roman" w:hAnsi="Times New Roman"/>
          <w:b/>
          <w:sz w:val="24"/>
          <w:szCs w:val="24"/>
        </w:rPr>
      </w:pPr>
      <w:bookmarkStart w:id="131" w:name="_Toc354152155"/>
      <w:bookmarkStart w:id="132" w:name="_Toc501532069"/>
      <w:bookmarkStart w:id="133" w:name="_Toc501535855"/>
      <w:bookmarkStart w:id="134" w:name="_Toc512453378"/>
      <w:r w:rsidRPr="00100429">
        <w:rPr>
          <w:rFonts w:ascii="Times New Roman" w:hAnsi="Times New Roman"/>
          <w:b/>
          <w:sz w:val="24"/>
          <w:szCs w:val="24"/>
        </w:rPr>
        <w:t>Условно разрешенные виды использования:</w:t>
      </w:r>
      <w:bookmarkEnd w:id="131"/>
      <w:bookmarkEnd w:id="132"/>
      <w:bookmarkEnd w:id="133"/>
      <w:bookmarkEnd w:id="134"/>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100429">
          <w:rPr>
            <w:rFonts w:ascii="Times New Roman" w:hAnsi="Times New Roman"/>
            <w:sz w:val="24"/>
            <w:szCs w:val="24"/>
          </w:rPr>
          <w:t>200 м</w:t>
        </w:r>
      </w:smartTag>
      <w:r w:rsidRPr="00100429">
        <w:rPr>
          <w:rFonts w:ascii="Times New Roman" w:hAnsi="Times New Roman"/>
          <w:sz w:val="24"/>
          <w:szCs w:val="24"/>
        </w:rPr>
        <w:t>;</w:t>
      </w:r>
    </w:p>
    <w:p w:rsidR="00FF217C" w:rsidRPr="00100429"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100429">
          <w:rPr>
            <w:rFonts w:ascii="Times New Roman" w:hAnsi="Times New Roman"/>
            <w:sz w:val="24"/>
            <w:szCs w:val="24"/>
          </w:rPr>
          <w:t>300 м</w:t>
        </w:r>
      </w:smartTag>
      <w:r w:rsidRPr="00100429">
        <w:rPr>
          <w:rFonts w:ascii="Times New Roman" w:hAnsi="Times New Roman"/>
          <w:sz w:val="24"/>
          <w:szCs w:val="24"/>
        </w:rPr>
        <w:t>;</w:t>
      </w:r>
    </w:p>
    <w:p w:rsidR="00FF217C" w:rsidRDefault="00FF217C" w:rsidP="003A271C">
      <w:pPr>
        <w:pStyle w:val="ConsPlusNormal"/>
        <w:numPr>
          <w:ilvl w:val="0"/>
          <w:numId w:val="31"/>
        </w:numPr>
        <w:jc w:val="both"/>
        <w:rPr>
          <w:rFonts w:ascii="Times New Roman" w:hAnsi="Times New Roman"/>
          <w:sz w:val="24"/>
          <w:szCs w:val="24"/>
        </w:rPr>
      </w:pPr>
      <w:r w:rsidRPr="00100429">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D05BE6" w:rsidRPr="00D05BE6" w:rsidRDefault="00D05BE6" w:rsidP="00D05BE6">
      <w:pPr>
        <w:pStyle w:val="ConsPlusNormal"/>
        <w:ind w:left="1287" w:firstLine="0"/>
        <w:jc w:val="both"/>
        <w:rPr>
          <w:rFonts w:ascii="Times New Roman" w:hAnsi="Times New Roman"/>
          <w:sz w:val="24"/>
          <w:szCs w:val="24"/>
        </w:rPr>
      </w:pPr>
    </w:p>
    <w:p w:rsidR="00FF217C" w:rsidRPr="00100429" w:rsidRDefault="00FF217C" w:rsidP="00FF217C">
      <w:pPr>
        <w:spacing w:line="240" w:lineRule="auto"/>
        <w:ind w:firstLine="709"/>
        <w:jc w:val="both"/>
        <w:rPr>
          <w:rFonts w:ascii="Times New Roman" w:hAnsi="Times New Roman"/>
          <w:b/>
          <w:sz w:val="24"/>
          <w:szCs w:val="24"/>
        </w:rPr>
      </w:pPr>
      <w:r w:rsidRPr="00100429">
        <w:rPr>
          <w:rFonts w:ascii="Times New Roman" w:hAnsi="Times New Roman"/>
          <w:b/>
          <w:sz w:val="24"/>
          <w:szCs w:val="24"/>
        </w:rPr>
        <w:t>4. Санитарные разрывы трубопроводов</w:t>
      </w:r>
    </w:p>
    <w:p w:rsidR="00FF217C" w:rsidRPr="00100429" w:rsidRDefault="00FF217C" w:rsidP="00FF217C">
      <w:pPr>
        <w:pStyle w:val="ConsPlusNormal"/>
        <w:spacing w:before="120"/>
        <w:ind w:firstLine="567"/>
        <w:jc w:val="both"/>
        <w:rPr>
          <w:rFonts w:ascii="Times New Roman" w:hAnsi="Times New Roman"/>
          <w:sz w:val="24"/>
          <w:szCs w:val="24"/>
        </w:rPr>
      </w:pPr>
      <w:r w:rsidRPr="00100429">
        <w:rPr>
          <w:rFonts w:ascii="Times New Roman" w:hAnsi="Times New Roman"/>
          <w:sz w:val="24"/>
          <w:szCs w:val="24"/>
        </w:rPr>
        <w:t>В соответствии с СП 36.13330.2010 «СНиП 2.05.06-85* Магистральные трубопроводы» санитарные разрывы магистральных трубопроводов, проходящих по территории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составляют 75-</w:t>
      </w:r>
      <w:smartTag w:uri="urn:schemas-microsoft-com:office:smarttags" w:element="metricconverter">
        <w:smartTagPr>
          <w:attr w:name="ProductID" w:val="150 м"/>
        </w:smartTagPr>
        <w:r w:rsidRPr="00100429">
          <w:rPr>
            <w:rFonts w:ascii="Times New Roman" w:hAnsi="Times New Roman"/>
            <w:sz w:val="24"/>
            <w:szCs w:val="24"/>
          </w:rPr>
          <w:t>150 м</w:t>
        </w:r>
      </w:smartTag>
      <w:r w:rsidRPr="00100429">
        <w:rPr>
          <w:rFonts w:ascii="Times New Roman" w:hAnsi="Times New Roman"/>
          <w:sz w:val="24"/>
          <w:szCs w:val="24"/>
        </w:rPr>
        <w:t xml:space="preserve">. Территорию поселения также затрагивает санитарный разрыв магистрального продуктопровода «Миннибаево – Нижнекамскнефтехим», размер которого составляет </w:t>
      </w:r>
      <w:smartTag w:uri="urn:schemas-microsoft-com:office:smarttags" w:element="metricconverter">
        <w:smartTagPr>
          <w:attr w:name="ProductID" w:val="2000 м"/>
        </w:smartTagPr>
        <w:r w:rsidRPr="00100429">
          <w:rPr>
            <w:rFonts w:ascii="Times New Roman" w:hAnsi="Times New Roman"/>
            <w:sz w:val="24"/>
            <w:szCs w:val="24"/>
          </w:rPr>
          <w:t>2000 м</w:t>
        </w:r>
      </w:smartTag>
      <w:r w:rsidRPr="00100429">
        <w:rPr>
          <w:rFonts w:ascii="Times New Roman" w:hAnsi="Times New Roman"/>
          <w:sz w:val="24"/>
          <w:szCs w:val="24"/>
        </w:rPr>
        <w:t>.</w:t>
      </w:r>
    </w:p>
    <w:p w:rsidR="00FF217C" w:rsidRPr="00100429" w:rsidRDefault="00FF217C" w:rsidP="00FF217C">
      <w:pPr>
        <w:spacing w:line="240" w:lineRule="auto"/>
        <w:ind w:firstLine="540"/>
        <w:jc w:val="both"/>
        <w:rPr>
          <w:rFonts w:ascii="Times New Roman" w:hAnsi="Times New Roman"/>
          <w:sz w:val="24"/>
          <w:szCs w:val="24"/>
        </w:rPr>
      </w:pPr>
      <w:r w:rsidRPr="00100429">
        <w:rPr>
          <w:rFonts w:ascii="Times New Roman" w:hAnsi="Times New Roman"/>
          <w:sz w:val="24"/>
          <w:szCs w:val="24"/>
        </w:rPr>
        <w:t xml:space="preserve">Согласно СП 34-116-97 «Инструкция по проектированию, строительству и реконструкции </w:t>
      </w:r>
      <w:proofErr w:type="spellStart"/>
      <w:r w:rsidRPr="00100429">
        <w:rPr>
          <w:rFonts w:ascii="Times New Roman" w:hAnsi="Times New Roman"/>
          <w:sz w:val="24"/>
          <w:szCs w:val="24"/>
        </w:rPr>
        <w:t>нефтегазопроводов</w:t>
      </w:r>
      <w:proofErr w:type="spellEnd"/>
      <w:r w:rsidRPr="00100429">
        <w:rPr>
          <w:rFonts w:ascii="Times New Roman" w:hAnsi="Times New Roman"/>
          <w:sz w:val="24"/>
          <w:szCs w:val="24"/>
        </w:rPr>
        <w:t xml:space="preserve">» от промысловых нефтепроводов устанавливается санитарный разрыв размером </w:t>
      </w:r>
      <w:smartTag w:uri="urn:schemas-microsoft-com:office:smarttags" w:element="metricconverter">
        <w:smartTagPr>
          <w:attr w:name="ProductID" w:val="75 м"/>
        </w:smartTagPr>
        <w:r w:rsidRPr="00100429">
          <w:rPr>
            <w:rFonts w:ascii="Times New Roman" w:hAnsi="Times New Roman"/>
            <w:sz w:val="24"/>
            <w:szCs w:val="24"/>
          </w:rPr>
          <w:t>75 м</w:t>
        </w:r>
      </w:smartTag>
      <w:r w:rsidRPr="00100429">
        <w:rPr>
          <w:rFonts w:ascii="Times New Roman" w:hAnsi="Times New Roman"/>
          <w:sz w:val="24"/>
          <w:szCs w:val="24"/>
        </w:rPr>
        <w:t xml:space="preserve">. </w:t>
      </w: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FF217C" w:rsidRPr="00100429" w:rsidRDefault="00FF217C" w:rsidP="003A271C">
      <w:pPr>
        <w:pStyle w:val="32"/>
        <w:keepLines/>
        <w:widowControl w:val="0"/>
        <w:numPr>
          <w:ilvl w:val="0"/>
          <w:numId w:val="35"/>
        </w:numPr>
        <w:spacing w:after="0"/>
        <w:rPr>
          <w:snapToGrid w:val="0"/>
          <w:sz w:val="24"/>
          <w:szCs w:val="24"/>
        </w:rPr>
      </w:pPr>
      <w:r w:rsidRPr="00100429">
        <w:rPr>
          <w:snapToGrid w:val="0"/>
          <w:sz w:val="24"/>
          <w:szCs w:val="24"/>
        </w:rPr>
        <w:t>населенные пункты;</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коллективные сады с садовыми домиками, дачные поселки;</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отдельные промышленные и сельскохозяйственные предприятия;</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птицефабрики, тепличные комбинаты и хозяйства;</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карьеры разработки полезных ископаемых;</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жилые здания 3-этажные и выше;</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proofErr w:type="spellStart"/>
      <w:r w:rsidRPr="00100429">
        <w:rPr>
          <w:rFonts w:ascii="Times New Roman" w:hAnsi="Times New Roman"/>
          <w:sz w:val="24"/>
          <w:szCs w:val="24"/>
        </w:rPr>
        <w:t>гидро</w:t>
      </w:r>
      <w:proofErr w:type="spellEnd"/>
      <w:r w:rsidRPr="00100429">
        <w:rPr>
          <w:rFonts w:ascii="Times New Roman" w:hAnsi="Times New Roman"/>
          <w:sz w:val="24"/>
          <w:szCs w:val="24"/>
        </w:rPr>
        <w:t>-, электростанции; гидротехнические сооружения речного транспорта I-IV классов;</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100429">
          <w:rPr>
            <w:rFonts w:ascii="Times New Roman" w:hAnsi="Times New Roman"/>
            <w:sz w:val="24"/>
            <w:szCs w:val="24"/>
          </w:rPr>
          <w:t>1000 м</w:t>
        </w:r>
        <w:r w:rsidRPr="00100429">
          <w:rPr>
            <w:rFonts w:ascii="Times New Roman" w:hAnsi="Times New Roman"/>
            <w:sz w:val="24"/>
            <w:szCs w:val="24"/>
            <w:vertAlign w:val="superscript"/>
          </w:rPr>
          <w:t>3</w:t>
        </w:r>
      </w:smartTag>
      <w:r w:rsidRPr="00100429">
        <w:rPr>
          <w:rFonts w:ascii="Times New Roman" w:hAnsi="Times New Roman"/>
          <w:sz w:val="24"/>
          <w:szCs w:val="24"/>
        </w:rPr>
        <w:t>; автозаправочные станции;</w:t>
      </w:r>
    </w:p>
    <w:p w:rsidR="00FF217C" w:rsidRPr="00100429" w:rsidRDefault="00FF217C" w:rsidP="003A271C">
      <w:pPr>
        <w:pStyle w:val="ConsPlusNormal"/>
        <w:numPr>
          <w:ilvl w:val="0"/>
          <w:numId w:val="35"/>
        </w:numPr>
        <w:tabs>
          <w:tab w:val="clear" w:pos="1287"/>
        </w:tabs>
        <w:jc w:val="both"/>
        <w:rPr>
          <w:rFonts w:ascii="Times New Roman" w:hAnsi="Times New Roman"/>
          <w:sz w:val="24"/>
          <w:szCs w:val="24"/>
        </w:rPr>
      </w:pPr>
      <w:r w:rsidRPr="00100429">
        <w:rPr>
          <w:rFonts w:ascii="Times New Roman" w:hAnsi="Times New Roman"/>
          <w:sz w:val="24"/>
          <w:szCs w:val="24"/>
        </w:rPr>
        <w:lastRenderedPageBreak/>
        <w:t xml:space="preserve">мачты и сооружения многоканальной радиорелейной линии технологической связи трубопроводов, телевизионные башни и др. </w:t>
      </w:r>
    </w:p>
    <w:p w:rsidR="00FF217C" w:rsidRPr="00100429" w:rsidRDefault="00FF217C" w:rsidP="00FF217C">
      <w:pPr>
        <w:spacing w:line="240" w:lineRule="auto"/>
        <w:ind w:firstLine="709"/>
        <w:jc w:val="both"/>
        <w:rPr>
          <w:rFonts w:ascii="Times New Roman" w:hAnsi="Times New Roman"/>
          <w:sz w:val="24"/>
          <w:szCs w:val="24"/>
        </w:rPr>
      </w:pPr>
    </w:p>
    <w:p w:rsidR="00FF217C" w:rsidRPr="00100429" w:rsidRDefault="00FF217C" w:rsidP="00FF217C">
      <w:pPr>
        <w:keepNext/>
        <w:spacing w:line="240" w:lineRule="auto"/>
        <w:ind w:firstLine="709"/>
        <w:jc w:val="both"/>
        <w:rPr>
          <w:rFonts w:ascii="Times New Roman" w:hAnsi="Times New Roman"/>
          <w:b/>
          <w:sz w:val="24"/>
          <w:szCs w:val="24"/>
        </w:rPr>
      </w:pPr>
      <w:r w:rsidRPr="00100429">
        <w:rPr>
          <w:rFonts w:ascii="Times New Roman" w:hAnsi="Times New Roman"/>
          <w:b/>
          <w:sz w:val="24"/>
          <w:szCs w:val="24"/>
        </w:rPr>
        <w:t>5. Охранные зоны инженерных коммуникаций</w:t>
      </w:r>
    </w:p>
    <w:p w:rsidR="00FF217C" w:rsidRPr="00100429" w:rsidRDefault="00FF217C" w:rsidP="00FF217C">
      <w:pPr>
        <w:spacing w:before="120" w:line="240" w:lineRule="auto"/>
        <w:ind w:firstLine="709"/>
        <w:jc w:val="both"/>
        <w:rPr>
          <w:rFonts w:ascii="Times New Roman" w:hAnsi="Times New Roman"/>
          <w:b/>
          <w:i/>
          <w:sz w:val="24"/>
          <w:szCs w:val="24"/>
        </w:rPr>
      </w:pPr>
      <w:r w:rsidRPr="00100429">
        <w:rPr>
          <w:rFonts w:ascii="Times New Roman" w:hAnsi="Times New Roman"/>
          <w:b/>
          <w:i/>
          <w:sz w:val="24"/>
          <w:szCs w:val="24"/>
        </w:rPr>
        <w:t>Охранные зоны трубопроводов, санитарно-защитные полосы водоводов</w:t>
      </w:r>
    </w:p>
    <w:p w:rsidR="00FF217C" w:rsidRPr="00100429" w:rsidRDefault="00FF217C" w:rsidP="00FF217C">
      <w:pPr>
        <w:spacing w:before="120" w:line="240" w:lineRule="auto"/>
        <w:ind w:firstLine="709"/>
        <w:jc w:val="both"/>
        <w:rPr>
          <w:rFonts w:ascii="Times New Roman" w:hAnsi="Times New Roman"/>
          <w:sz w:val="24"/>
          <w:szCs w:val="24"/>
        </w:rPr>
      </w:pPr>
      <w:r w:rsidRPr="00100429">
        <w:rPr>
          <w:rFonts w:ascii="Times New Roman" w:hAnsi="Times New Roman"/>
          <w:sz w:val="24"/>
          <w:szCs w:val="24"/>
        </w:rPr>
        <w:t xml:space="preserve">Для исключения возможности повреждения трубопроводов (при любом виде их прокладки) устанавливаются охранные зоны. Размер и режим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и составляет </w:t>
      </w:r>
      <w:smartTag w:uri="urn:schemas-microsoft-com:office:smarttags" w:element="metricconverter">
        <w:smartTagPr>
          <w:attr w:name="ProductID" w:val="25 м"/>
        </w:smartTagPr>
        <w:r w:rsidRPr="00100429">
          <w:rPr>
            <w:rFonts w:ascii="Times New Roman" w:hAnsi="Times New Roman"/>
            <w:sz w:val="24"/>
            <w:szCs w:val="24"/>
          </w:rPr>
          <w:t>25 м</w:t>
        </w:r>
      </w:smartTag>
      <w:r w:rsidRPr="00100429">
        <w:rPr>
          <w:rFonts w:ascii="Times New Roman" w:hAnsi="Times New Roman"/>
          <w:sz w:val="24"/>
          <w:szCs w:val="24"/>
        </w:rPr>
        <w:t xml:space="preserve">. Аналогичный режим устанавливается для санитарно-защитной полосы водовода. Размер охранной зоны магистрального продуктопровода «Миннибаево-Нижнекамскнефтехим» составляет </w:t>
      </w:r>
      <w:smartTag w:uri="urn:schemas-microsoft-com:office:smarttags" w:element="metricconverter">
        <w:smartTagPr>
          <w:attr w:name="ProductID" w:val="100 м"/>
        </w:smartTagPr>
        <w:r w:rsidRPr="00100429">
          <w:rPr>
            <w:rFonts w:ascii="Times New Roman" w:hAnsi="Times New Roman"/>
            <w:sz w:val="24"/>
            <w:szCs w:val="24"/>
          </w:rPr>
          <w:t>100 м</w:t>
        </w:r>
      </w:smartTag>
      <w:r w:rsidRPr="00100429">
        <w:rPr>
          <w:rFonts w:ascii="Times New Roman" w:hAnsi="Times New Roman"/>
          <w:sz w:val="24"/>
          <w:szCs w:val="24"/>
        </w:rPr>
        <w:t>.</w:t>
      </w:r>
    </w:p>
    <w:p w:rsidR="00FF217C" w:rsidRPr="00100429" w:rsidRDefault="00FF217C" w:rsidP="00FF217C">
      <w:pPr>
        <w:pStyle w:val="ConsPlusNormal"/>
        <w:ind w:firstLine="709"/>
        <w:jc w:val="both"/>
        <w:rPr>
          <w:rFonts w:ascii="Times New Roman" w:hAnsi="Times New Roman"/>
          <w:b/>
          <w:sz w:val="24"/>
          <w:szCs w:val="24"/>
        </w:rPr>
      </w:pPr>
    </w:p>
    <w:p w:rsidR="00FF217C" w:rsidRPr="00100429" w:rsidRDefault="00FF217C" w:rsidP="00FF217C">
      <w:pPr>
        <w:pStyle w:val="ConsPlusNormal"/>
        <w:ind w:firstLine="709"/>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охранных зон трубопроводов и санитарно-защитной полосе водовода:</w:t>
      </w:r>
    </w:p>
    <w:p w:rsidR="00FF217C" w:rsidRPr="00100429" w:rsidRDefault="00FF217C" w:rsidP="003A271C">
      <w:pPr>
        <w:pStyle w:val="ConsPlusNormal"/>
        <w:numPr>
          <w:ilvl w:val="0"/>
          <w:numId w:val="35"/>
        </w:numPr>
        <w:tabs>
          <w:tab w:val="clear" w:pos="1287"/>
        </w:tabs>
        <w:ind w:left="1260"/>
        <w:jc w:val="both"/>
        <w:rPr>
          <w:rFonts w:ascii="Times New Roman" w:hAnsi="Times New Roman"/>
          <w:sz w:val="24"/>
          <w:szCs w:val="24"/>
        </w:rPr>
      </w:pPr>
      <w:r w:rsidRPr="00100429">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FF217C" w:rsidRPr="00100429" w:rsidRDefault="00FF217C" w:rsidP="003A271C">
      <w:pPr>
        <w:pStyle w:val="ConsPlusNormal"/>
        <w:numPr>
          <w:ilvl w:val="0"/>
          <w:numId w:val="35"/>
        </w:numPr>
        <w:tabs>
          <w:tab w:val="clear" w:pos="1287"/>
        </w:tabs>
        <w:ind w:left="1260"/>
        <w:jc w:val="both"/>
        <w:rPr>
          <w:rFonts w:ascii="Times New Roman" w:hAnsi="Times New Roman"/>
          <w:sz w:val="24"/>
          <w:szCs w:val="24"/>
        </w:rPr>
      </w:pPr>
      <w:r w:rsidRPr="00100429">
        <w:rPr>
          <w:rFonts w:ascii="Times New Roman" w:hAnsi="Times New Roman"/>
          <w:sz w:val="24"/>
          <w:szCs w:val="24"/>
        </w:rPr>
        <w:t>производство мелиоративных земляных работ, сооружение оросительных и осушительных систем;</w:t>
      </w:r>
    </w:p>
    <w:p w:rsidR="00FF217C" w:rsidRPr="00100429" w:rsidRDefault="00FF217C" w:rsidP="003A271C">
      <w:pPr>
        <w:pStyle w:val="ConsPlusNormal"/>
        <w:numPr>
          <w:ilvl w:val="0"/>
          <w:numId w:val="35"/>
        </w:numPr>
        <w:tabs>
          <w:tab w:val="clear" w:pos="1287"/>
        </w:tabs>
        <w:ind w:left="1260"/>
        <w:jc w:val="both"/>
        <w:rPr>
          <w:rFonts w:ascii="Times New Roman" w:hAnsi="Times New Roman"/>
          <w:sz w:val="24"/>
          <w:szCs w:val="24"/>
        </w:rPr>
      </w:pPr>
      <w:r w:rsidRPr="00100429">
        <w:rPr>
          <w:rFonts w:ascii="Times New Roman" w:hAnsi="Times New Roman"/>
          <w:sz w:val="24"/>
          <w:szCs w:val="24"/>
        </w:rPr>
        <w:t>производство горных, строительных, монтажных, взрывных работ, планировка грунта;</w:t>
      </w:r>
    </w:p>
    <w:p w:rsidR="00FF217C" w:rsidRPr="00100429" w:rsidRDefault="00FF217C" w:rsidP="003A271C">
      <w:pPr>
        <w:pStyle w:val="ConsPlusNormal"/>
        <w:numPr>
          <w:ilvl w:val="0"/>
          <w:numId w:val="35"/>
        </w:numPr>
        <w:tabs>
          <w:tab w:val="clear" w:pos="1287"/>
        </w:tabs>
        <w:ind w:left="1260"/>
        <w:jc w:val="both"/>
        <w:rPr>
          <w:rFonts w:ascii="Times New Roman" w:hAnsi="Times New Roman"/>
          <w:b/>
          <w:sz w:val="24"/>
          <w:szCs w:val="24"/>
        </w:rPr>
      </w:pPr>
      <w:r w:rsidRPr="00100429">
        <w:rPr>
          <w:rFonts w:ascii="Times New Roman" w:hAnsi="Times New Roman"/>
          <w:sz w:val="24"/>
          <w:szCs w:val="24"/>
        </w:rPr>
        <w:t>производство геолого-съемочных, поисковых и других изыскательных работ, связанных с устройством скважин, шурфов и взятием проб грунта.</w:t>
      </w:r>
    </w:p>
    <w:p w:rsidR="00FF217C" w:rsidRPr="00100429" w:rsidRDefault="00FF217C" w:rsidP="00FF217C">
      <w:pPr>
        <w:spacing w:line="240" w:lineRule="auto"/>
        <w:ind w:firstLine="709"/>
        <w:jc w:val="both"/>
        <w:rPr>
          <w:rFonts w:ascii="Times New Roman" w:hAnsi="Times New Roman"/>
          <w:b/>
          <w:sz w:val="24"/>
          <w:szCs w:val="24"/>
        </w:rPr>
      </w:pPr>
    </w:p>
    <w:p w:rsidR="00FF217C" w:rsidRPr="00100429" w:rsidRDefault="00FF217C" w:rsidP="00FF217C">
      <w:pPr>
        <w:keepNext/>
        <w:spacing w:line="240" w:lineRule="auto"/>
        <w:ind w:firstLine="709"/>
        <w:jc w:val="both"/>
        <w:rPr>
          <w:rFonts w:ascii="Times New Roman" w:hAnsi="Times New Roman"/>
          <w:b/>
          <w:i/>
          <w:sz w:val="24"/>
          <w:szCs w:val="24"/>
        </w:rPr>
      </w:pPr>
      <w:r w:rsidRPr="00100429">
        <w:rPr>
          <w:rFonts w:ascii="Times New Roman" w:hAnsi="Times New Roman"/>
          <w:b/>
          <w:i/>
          <w:sz w:val="24"/>
          <w:szCs w:val="24"/>
        </w:rPr>
        <w:t>Охранные зоны ЛЭП</w:t>
      </w:r>
    </w:p>
    <w:p w:rsidR="00FF217C" w:rsidRPr="00100429" w:rsidRDefault="00FF217C" w:rsidP="00FF217C">
      <w:pPr>
        <w:spacing w:line="240" w:lineRule="auto"/>
        <w:ind w:firstLine="720"/>
        <w:jc w:val="both"/>
        <w:rPr>
          <w:rFonts w:ascii="Times New Roman" w:hAnsi="Times New Roman"/>
          <w:sz w:val="24"/>
          <w:szCs w:val="24"/>
        </w:rPr>
      </w:pPr>
      <w:r w:rsidRPr="00100429">
        <w:rPr>
          <w:rFonts w:ascii="Times New Roman" w:hAnsi="Times New Roman"/>
          <w:sz w:val="24"/>
          <w:szCs w:val="24"/>
        </w:rPr>
        <w:t>Для воздушных линий электропередач, пересекающих территорию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 и составляют </w:t>
      </w:r>
      <w:smartTag w:uri="urn:schemas-microsoft-com:office:smarttags" w:element="metricconverter">
        <w:smartTagPr>
          <w:attr w:name="ProductID" w:val="20 м"/>
        </w:smartTagPr>
        <w:r w:rsidRPr="00100429">
          <w:rPr>
            <w:rFonts w:ascii="Times New Roman" w:hAnsi="Times New Roman"/>
            <w:sz w:val="24"/>
            <w:szCs w:val="24"/>
          </w:rPr>
          <w:t>20 м</w:t>
        </w:r>
      </w:smartTag>
      <w:r w:rsidRPr="00100429">
        <w:rPr>
          <w:rFonts w:ascii="Times New Roman" w:hAnsi="Times New Roman"/>
          <w:sz w:val="24"/>
          <w:szCs w:val="24"/>
        </w:rPr>
        <w:t>.</w:t>
      </w:r>
    </w:p>
    <w:p w:rsidR="00FF217C" w:rsidRPr="00100429" w:rsidRDefault="00FF217C" w:rsidP="00FF217C">
      <w:pPr>
        <w:pStyle w:val="ConsPlusNormal"/>
        <w:ind w:firstLine="709"/>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FF217C" w:rsidRPr="00100429" w:rsidRDefault="00FF217C" w:rsidP="003A271C">
      <w:pPr>
        <w:pStyle w:val="32"/>
        <w:keepLines/>
        <w:widowControl w:val="0"/>
        <w:numPr>
          <w:ilvl w:val="0"/>
          <w:numId w:val="36"/>
        </w:numPr>
        <w:spacing w:after="0"/>
        <w:rPr>
          <w:sz w:val="24"/>
          <w:szCs w:val="24"/>
        </w:rPr>
      </w:pPr>
      <w:r w:rsidRPr="00100429">
        <w:rPr>
          <w:sz w:val="24"/>
          <w:szCs w:val="24"/>
        </w:rPr>
        <w:t>размещение хранилищ и слив горюче-смазочных материалов;</w:t>
      </w:r>
    </w:p>
    <w:p w:rsidR="00FF217C" w:rsidRPr="00100429" w:rsidRDefault="00FF217C" w:rsidP="003A271C">
      <w:pPr>
        <w:pStyle w:val="32"/>
        <w:keepLines/>
        <w:widowControl w:val="0"/>
        <w:numPr>
          <w:ilvl w:val="0"/>
          <w:numId w:val="36"/>
        </w:numPr>
        <w:spacing w:after="0"/>
        <w:rPr>
          <w:sz w:val="24"/>
          <w:szCs w:val="24"/>
        </w:rPr>
      </w:pPr>
      <w:r w:rsidRPr="00100429">
        <w:rPr>
          <w:sz w:val="24"/>
          <w:szCs w:val="24"/>
        </w:rPr>
        <w:t>устройство свалок;</w:t>
      </w:r>
    </w:p>
    <w:p w:rsidR="00FF217C" w:rsidRPr="00100429" w:rsidRDefault="00FF217C" w:rsidP="003A271C">
      <w:pPr>
        <w:pStyle w:val="32"/>
        <w:keepLines/>
        <w:widowControl w:val="0"/>
        <w:numPr>
          <w:ilvl w:val="0"/>
          <w:numId w:val="36"/>
        </w:numPr>
        <w:spacing w:after="0"/>
        <w:rPr>
          <w:sz w:val="24"/>
          <w:szCs w:val="24"/>
        </w:rPr>
      </w:pPr>
      <w:r w:rsidRPr="00100429">
        <w:rPr>
          <w:sz w:val="24"/>
          <w:szCs w:val="24"/>
        </w:rPr>
        <w:t>проведение взрывных работ, разведение огня;</w:t>
      </w:r>
    </w:p>
    <w:p w:rsidR="00FF217C" w:rsidRPr="00100429" w:rsidRDefault="00FF217C" w:rsidP="003A271C">
      <w:pPr>
        <w:pStyle w:val="32"/>
        <w:keepLines/>
        <w:widowControl w:val="0"/>
        <w:numPr>
          <w:ilvl w:val="0"/>
          <w:numId w:val="36"/>
        </w:numPr>
        <w:spacing w:after="0"/>
        <w:rPr>
          <w:sz w:val="24"/>
          <w:szCs w:val="24"/>
        </w:rPr>
      </w:pPr>
      <w:r w:rsidRPr="00100429">
        <w:rPr>
          <w:sz w:val="24"/>
          <w:szCs w:val="24"/>
        </w:rPr>
        <w:t>разводить огонь;</w:t>
      </w:r>
    </w:p>
    <w:p w:rsidR="00FF217C" w:rsidRPr="00100429" w:rsidRDefault="00FF217C" w:rsidP="003A271C">
      <w:pPr>
        <w:pStyle w:val="32"/>
        <w:keepLines/>
        <w:widowControl w:val="0"/>
        <w:numPr>
          <w:ilvl w:val="0"/>
          <w:numId w:val="36"/>
        </w:numPr>
        <w:spacing w:after="0"/>
        <w:rPr>
          <w:sz w:val="24"/>
          <w:szCs w:val="24"/>
        </w:rPr>
      </w:pPr>
      <w:r w:rsidRPr="00100429">
        <w:rPr>
          <w:sz w:val="24"/>
          <w:szCs w:val="24"/>
        </w:rPr>
        <w:t>проведение работ и пребывание в охранной зоне воздушных линий электропередачи во время грозы или экстремальных погодных условиях.</w:t>
      </w:r>
    </w:p>
    <w:p w:rsidR="00FF217C" w:rsidRPr="00100429" w:rsidRDefault="00FF217C" w:rsidP="00EA70B6">
      <w:pPr>
        <w:pStyle w:val="Iauiue"/>
        <w:spacing w:before="120"/>
        <w:ind w:firstLine="709"/>
        <w:jc w:val="both"/>
        <w:outlineLvl w:val="0"/>
        <w:rPr>
          <w:b/>
          <w:sz w:val="24"/>
          <w:szCs w:val="24"/>
        </w:rPr>
      </w:pPr>
    </w:p>
    <w:p w:rsidR="00FF217C" w:rsidRPr="00100429" w:rsidRDefault="00FF217C" w:rsidP="00EA70B6">
      <w:pPr>
        <w:pStyle w:val="ConsPlusNormal"/>
        <w:ind w:firstLine="709"/>
        <w:jc w:val="both"/>
        <w:rPr>
          <w:rFonts w:ascii="Times New Roman" w:hAnsi="Times New Roman"/>
          <w:b/>
          <w:sz w:val="24"/>
          <w:szCs w:val="24"/>
        </w:rPr>
      </w:pPr>
      <w:bookmarkStart w:id="135" w:name="_Toc354152156"/>
      <w:bookmarkStart w:id="136" w:name="_Toc501532070"/>
      <w:bookmarkStart w:id="137" w:name="_Toc501535856"/>
      <w:bookmarkStart w:id="138" w:name="_Toc512453379"/>
      <w:r w:rsidRPr="00100429">
        <w:rPr>
          <w:rFonts w:ascii="Times New Roman" w:hAnsi="Times New Roman"/>
          <w:b/>
          <w:sz w:val="24"/>
          <w:szCs w:val="24"/>
        </w:rPr>
        <w:t>Условно разрешенные виды использования, допустимые по согласованию с организацией, эксплуатирующей воздушные линии электропередач:</w:t>
      </w:r>
      <w:bookmarkEnd w:id="135"/>
      <w:bookmarkEnd w:id="136"/>
      <w:bookmarkEnd w:id="137"/>
      <w:bookmarkEnd w:id="138"/>
    </w:p>
    <w:p w:rsidR="00FF217C" w:rsidRPr="00100429" w:rsidRDefault="00FF217C" w:rsidP="003A271C">
      <w:pPr>
        <w:numPr>
          <w:ilvl w:val="0"/>
          <w:numId w:val="37"/>
        </w:numPr>
        <w:spacing w:after="0" w:line="240" w:lineRule="auto"/>
        <w:jc w:val="both"/>
        <w:rPr>
          <w:rFonts w:ascii="Times New Roman" w:hAnsi="Times New Roman"/>
          <w:sz w:val="24"/>
          <w:szCs w:val="24"/>
        </w:rPr>
      </w:pPr>
      <w:r w:rsidRPr="00100429">
        <w:rPr>
          <w:rFonts w:ascii="Times New Roman" w:hAnsi="Times New Roman"/>
          <w:sz w:val="24"/>
          <w:szCs w:val="24"/>
        </w:rPr>
        <w:t xml:space="preserve">строительные, монтажные и поливные работы, </w:t>
      </w:r>
    </w:p>
    <w:p w:rsidR="00FF217C" w:rsidRPr="00100429" w:rsidRDefault="00FF217C" w:rsidP="003A271C">
      <w:pPr>
        <w:numPr>
          <w:ilvl w:val="0"/>
          <w:numId w:val="37"/>
        </w:numPr>
        <w:spacing w:after="0" w:line="240" w:lineRule="auto"/>
        <w:jc w:val="both"/>
        <w:rPr>
          <w:rFonts w:ascii="Times New Roman" w:hAnsi="Times New Roman"/>
          <w:sz w:val="24"/>
          <w:szCs w:val="24"/>
        </w:rPr>
      </w:pPr>
      <w:r w:rsidRPr="00100429">
        <w:rPr>
          <w:rFonts w:ascii="Times New Roman" w:hAnsi="Times New Roman"/>
          <w:sz w:val="24"/>
          <w:szCs w:val="24"/>
        </w:rPr>
        <w:t>посадка и вырубка деревьев,</w:t>
      </w:r>
    </w:p>
    <w:p w:rsidR="00FF217C" w:rsidRPr="00100429" w:rsidRDefault="00FF217C" w:rsidP="003A271C">
      <w:pPr>
        <w:numPr>
          <w:ilvl w:val="0"/>
          <w:numId w:val="37"/>
        </w:numPr>
        <w:spacing w:after="0" w:line="240" w:lineRule="auto"/>
        <w:jc w:val="both"/>
        <w:rPr>
          <w:rFonts w:ascii="Times New Roman" w:hAnsi="Times New Roman"/>
          <w:sz w:val="24"/>
          <w:szCs w:val="24"/>
        </w:rPr>
      </w:pPr>
      <w:r w:rsidRPr="00100429">
        <w:rPr>
          <w:rFonts w:ascii="Times New Roman" w:hAnsi="Times New Roman"/>
          <w:sz w:val="24"/>
          <w:szCs w:val="24"/>
        </w:rPr>
        <w:t>складирование кормов, удобрений, топлива и других материалов,</w:t>
      </w:r>
    </w:p>
    <w:p w:rsidR="00FF217C" w:rsidRPr="00100429" w:rsidRDefault="00FF217C" w:rsidP="003A271C">
      <w:pPr>
        <w:numPr>
          <w:ilvl w:val="0"/>
          <w:numId w:val="37"/>
        </w:numPr>
        <w:spacing w:after="0" w:line="240" w:lineRule="auto"/>
        <w:jc w:val="both"/>
        <w:rPr>
          <w:rFonts w:ascii="Times New Roman" w:hAnsi="Times New Roman"/>
          <w:sz w:val="24"/>
          <w:szCs w:val="24"/>
        </w:rPr>
      </w:pPr>
      <w:r w:rsidRPr="00100429">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100429">
          <w:rPr>
            <w:rFonts w:ascii="Times New Roman" w:hAnsi="Times New Roman"/>
            <w:sz w:val="24"/>
            <w:szCs w:val="24"/>
          </w:rPr>
          <w:t>4 м</w:t>
        </w:r>
      </w:smartTag>
      <w:r w:rsidRPr="00100429">
        <w:rPr>
          <w:rFonts w:ascii="Times New Roman" w:hAnsi="Times New Roman"/>
          <w:sz w:val="24"/>
          <w:szCs w:val="24"/>
        </w:rPr>
        <w:t>.</w:t>
      </w:r>
    </w:p>
    <w:p w:rsidR="00FF217C" w:rsidRPr="00100429" w:rsidRDefault="00FF217C" w:rsidP="00FF217C">
      <w:pPr>
        <w:spacing w:line="240" w:lineRule="auto"/>
        <w:ind w:firstLine="709"/>
        <w:jc w:val="both"/>
        <w:rPr>
          <w:rFonts w:ascii="Times New Roman" w:hAnsi="Times New Roman"/>
          <w:sz w:val="24"/>
          <w:szCs w:val="24"/>
        </w:rPr>
      </w:pPr>
    </w:p>
    <w:p w:rsidR="00FF217C" w:rsidRPr="00100429" w:rsidRDefault="00FF217C" w:rsidP="00FF217C">
      <w:pPr>
        <w:spacing w:line="240" w:lineRule="auto"/>
        <w:ind w:firstLine="709"/>
        <w:jc w:val="both"/>
        <w:rPr>
          <w:rFonts w:ascii="Times New Roman" w:hAnsi="Times New Roman"/>
          <w:b/>
          <w:sz w:val="24"/>
          <w:szCs w:val="24"/>
        </w:rPr>
      </w:pPr>
      <w:r w:rsidRPr="00100429">
        <w:rPr>
          <w:rFonts w:ascii="Times New Roman" w:hAnsi="Times New Roman"/>
          <w:b/>
          <w:sz w:val="24"/>
          <w:szCs w:val="24"/>
        </w:rPr>
        <w:t xml:space="preserve">6. </w:t>
      </w:r>
      <w:proofErr w:type="spellStart"/>
      <w:r w:rsidRPr="00100429">
        <w:rPr>
          <w:rFonts w:ascii="Times New Roman" w:hAnsi="Times New Roman"/>
          <w:b/>
          <w:sz w:val="24"/>
          <w:szCs w:val="24"/>
        </w:rPr>
        <w:t>Водоохранные</w:t>
      </w:r>
      <w:proofErr w:type="spellEnd"/>
      <w:r w:rsidRPr="00100429">
        <w:rPr>
          <w:rFonts w:ascii="Times New Roman" w:hAnsi="Times New Roman"/>
          <w:b/>
          <w:sz w:val="24"/>
          <w:szCs w:val="24"/>
        </w:rPr>
        <w:t xml:space="preserve"> зоны, прибрежные защитные и береговые полосы поверхностных водных объектов</w:t>
      </w:r>
    </w:p>
    <w:p w:rsidR="00FF217C" w:rsidRPr="00100429" w:rsidRDefault="00FF217C" w:rsidP="00FF217C">
      <w:pPr>
        <w:pStyle w:val="ConsPlusNormal"/>
        <w:spacing w:before="120"/>
        <w:ind w:firstLine="539"/>
        <w:jc w:val="both"/>
        <w:rPr>
          <w:rFonts w:ascii="Times New Roman" w:hAnsi="Times New Roman"/>
          <w:sz w:val="24"/>
          <w:szCs w:val="24"/>
        </w:rPr>
      </w:pPr>
      <w:r w:rsidRPr="00100429">
        <w:rPr>
          <w:rFonts w:ascii="Times New Roman" w:hAnsi="Times New Roman"/>
          <w:sz w:val="24"/>
          <w:szCs w:val="24"/>
        </w:rPr>
        <w:t>Поверхностные водные объекты территории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представлены </w:t>
      </w:r>
      <w:proofErr w:type="spellStart"/>
      <w:r w:rsidRPr="00100429">
        <w:rPr>
          <w:rFonts w:ascii="Times New Roman" w:hAnsi="Times New Roman"/>
          <w:sz w:val="24"/>
          <w:szCs w:val="24"/>
        </w:rPr>
        <w:t>рр</w:t>
      </w:r>
      <w:proofErr w:type="spellEnd"/>
      <w:r w:rsidRPr="00100429">
        <w:rPr>
          <w:rFonts w:ascii="Times New Roman" w:hAnsi="Times New Roman"/>
          <w:sz w:val="24"/>
          <w:szCs w:val="24"/>
        </w:rPr>
        <w:t xml:space="preserve">. </w:t>
      </w:r>
      <w:proofErr w:type="spellStart"/>
      <w:r w:rsidRPr="00100429">
        <w:rPr>
          <w:rFonts w:ascii="Times New Roman" w:hAnsi="Times New Roman"/>
          <w:sz w:val="24"/>
          <w:szCs w:val="24"/>
        </w:rPr>
        <w:t>Мелекесска</w:t>
      </w:r>
      <w:proofErr w:type="spellEnd"/>
      <w:r w:rsidRPr="00100429">
        <w:rPr>
          <w:rFonts w:ascii="Times New Roman" w:hAnsi="Times New Roman"/>
          <w:sz w:val="24"/>
          <w:szCs w:val="24"/>
        </w:rPr>
        <w:t xml:space="preserve">, </w:t>
      </w:r>
      <w:proofErr w:type="spellStart"/>
      <w:r w:rsidRPr="00100429">
        <w:rPr>
          <w:rFonts w:ascii="Times New Roman" w:hAnsi="Times New Roman"/>
          <w:sz w:val="24"/>
          <w:szCs w:val="24"/>
        </w:rPr>
        <w:t>Тимерсу</w:t>
      </w:r>
      <w:proofErr w:type="spellEnd"/>
      <w:r w:rsidRPr="00100429">
        <w:rPr>
          <w:rFonts w:ascii="Times New Roman" w:hAnsi="Times New Roman"/>
          <w:sz w:val="24"/>
          <w:szCs w:val="24"/>
        </w:rPr>
        <w:t xml:space="preserve"> и их притоками. </w:t>
      </w:r>
    </w:p>
    <w:p w:rsidR="00FF217C" w:rsidRPr="00100429" w:rsidRDefault="00FF217C" w:rsidP="006E7341">
      <w:pPr>
        <w:pStyle w:val="ConsPlusNormal"/>
        <w:spacing w:before="120"/>
        <w:ind w:firstLine="539"/>
        <w:jc w:val="both"/>
        <w:rPr>
          <w:rFonts w:ascii="Times New Roman" w:hAnsi="Times New Roman"/>
          <w:sz w:val="24"/>
          <w:szCs w:val="24"/>
        </w:rPr>
      </w:pPr>
      <w:bookmarkStart w:id="139" w:name="_Toc354152157"/>
      <w:bookmarkStart w:id="140" w:name="_Toc501532071"/>
      <w:bookmarkStart w:id="141" w:name="_Toc501535857"/>
      <w:bookmarkStart w:id="142" w:name="_Toc512453380"/>
      <w:proofErr w:type="spellStart"/>
      <w:r w:rsidRPr="006E7341">
        <w:rPr>
          <w:rFonts w:ascii="Times New Roman" w:hAnsi="Times New Roman"/>
          <w:sz w:val="24"/>
          <w:szCs w:val="24"/>
        </w:rPr>
        <w:t>Водоохранными</w:t>
      </w:r>
      <w:proofErr w:type="spellEnd"/>
      <w:r w:rsidRPr="006E7341">
        <w:rPr>
          <w:rFonts w:ascii="Times New Roman" w:hAnsi="Times New Roman"/>
          <w:sz w:val="24"/>
          <w:szCs w:val="24"/>
        </w:rPr>
        <w:t xml:space="preserve"> зонами</w:t>
      </w:r>
      <w:r w:rsidRPr="00100429">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139"/>
      <w:bookmarkEnd w:id="140"/>
      <w:bookmarkEnd w:id="141"/>
      <w:bookmarkEnd w:id="142"/>
    </w:p>
    <w:p w:rsidR="00FF217C" w:rsidRPr="00100429" w:rsidRDefault="00FF217C" w:rsidP="006E7341">
      <w:pPr>
        <w:pStyle w:val="ConsPlusNormal"/>
        <w:spacing w:before="120"/>
        <w:ind w:firstLine="539"/>
        <w:jc w:val="both"/>
        <w:rPr>
          <w:rFonts w:ascii="Times New Roman" w:hAnsi="Times New Roman"/>
          <w:sz w:val="24"/>
          <w:szCs w:val="24"/>
        </w:rPr>
      </w:pPr>
      <w:bookmarkStart w:id="143" w:name="_Toc354152158"/>
      <w:bookmarkStart w:id="144" w:name="_Toc501532072"/>
      <w:bookmarkStart w:id="145" w:name="_Toc501535858"/>
      <w:bookmarkStart w:id="146" w:name="_Toc512453381"/>
      <w:r w:rsidRPr="00100429">
        <w:rPr>
          <w:rFonts w:ascii="Times New Roman" w:hAnsi="Times New Roman"/>
          <w:sz w:val="24"/>
          <w:szCs w:val="24"/>
        </w:rPr>
        <w:t xml:space="preserve">В границах </w:t>
      </w:r>
      <w:proofErr w:type="spellStart"/>
      <w:r w:rsidRPr="00100429">
        <w:rPr>
          <w:rFonts w:ascii="Times New Roman" w:hAnsi="Times New Roman"/>
          <w:sz w:val="24"/>
          <w:szCs w:val="24"/>
        </w:rPr>
        <w:t>водоохранных</w:t>
      </w:r>
      <w:proofErr w:type="spellEnd"/>
      <w:r w:rsidRPr="00100429">
        <w:rPr>
          <w:rFonts w:ascii="Times New Roman" w:hAnsi="Times New Roman"/>
          <w:sz w:val="24"/>
          <w:szCs w:val="24"/>
        </w:rPr>
        <w:t xml:space="preserve"> зон устанавливаются </w:t>
      </w:r>
      <w:r w:rsidRPr="006E7341">
        <w:rPr>
          <w:rFonts w:ascii="Times New Roman" w:hAnsi="Times New Roman"/>
          <w:sz w:val="24"/>
          <w:szCs w:val="24"/>
        </w:rPr>
        <w:t>прибрежные защитные полосы</w:t>
      </w:r>
      <w:r w:rsidRPr="00100429">
        <w:rPr>
          <w:rFonts w:ascii="Times New Roman" w:hAnsi="Times New Roman"/>
          <w:sz w:val="24"/>
          <w:szCs w:val="24"/>
        </w:rPr>
        <w:t>, на территориях которых вводятся дополнительные ограничения хозяйственной и иной деятельности.</w:t>
      </w:r>
      <w:bookmarkEnd w:id="143"/>
      <w:bookmarkEnd w:id="144"/>
      <w:bookmarkEnd w:id="145"/>
      <w:bookmarkEnd w:id="146"/>
    </w:p>
    <w:p w:rsidR="00FF217C" w:rsidRPr="00100429" w:rsidRDefault="00FF217C" w:rsidP="006E7341">
      <w:pPr>
        <w:pStyle w:val="ConsPlusNormal"/>
        <w:spacing w:before="120"/>
        <w:ind w:firstLine="539"/>
        <w:jc w:val="both"/>
        <w:rPr>
          <w:rFonts w:ascii="Times New Roman" w:hAnsi="Times New Roman"/>
          <w:sz w:val="24"/>
          <w:szCs w:val="24"/>
        </w:rPr>
      </w:pPr>
      <w:r w:rsidRPr="006E7341">
        <w:rPr>
          <w:rFonts w:ascii="Times New Roman" w:hAnsi="Times New Roman"/>
          <w:sz w:val="24"/>
          <w:szCs w:val="24"/>
        </w:rPr>
        <w:t>Береговые полосы</w:t>
      </w:r>
      <w:r w:rsidRPr="00100429">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FF217C" w:rsidRPr="00100429" w:rsidRDefault="00FF217C" w:rsidP="00FF217C">
      <w:pPr>
        <w:pStyle w:val="ae"/>
        <w:ind w:firstLine="540"/>
        <w:rPr>
          <w:b/>
          <w:i/>
          <w:snapToGrid w:val="0"/>
          <w:sz w:val="24"/>
        </w:rPr>
      </w:pPr>
      <w:r w:rsidRPr="00100429">
        <w:rPr>
          <w:b/>
          <w:i/>
          <w:snapToGrid w:val="0"/>
          <w:sz w:val="24"/>
        </w:rPr>
        <w:t xml:space="preserve">В соответствии с Водным кодексом РФ ширина </w:t>
      </w:r>
      <w:proofErr w:type="spellStart"/>
      <w:r w:rsidRPr="00100429">
        <w:rPr>
          <w:b/>
          <w:i/>
          <w:sz w:val="24"/>
        </w:rPr>
        <w:t>водоохранных</w:t>
      </w:r>
      <w:proofErr w:type="spellEnd"/>
      <w:r w:rsidRPr="00100429">
        <w:rPr>
          <w:b/>
          <w:i/>
          <w:sz w:val="24"/>
        </w:rPr>
        <w:t xml:space="preserve"> зон</w:t>
      </w:r>
      <w:r w:rsidRPr="00100429">
        <w:rPr>
          <w:b/>
          <w:i/>
          <w:snapToGrid w:val="0"/>
          <w:sz w:val="24"/>
        </w:rPr>
        <w:t xml:space="preserve"> рек или ручьев устанавливается от их истока для рек или ручьев протяженностью:</w:t>
      </w:r>
    </w:p>
    <w:p w:rsidR="00FF217C" w:rsidRPr="00100429" w:rsidRDefault="00FF217C" w:rsidP="00FF217C">
      <w:pPr>
        <w:pStyle w:val="aff4"/>
        <w:numPr>
          <w:ilvl w:val="0"/>
          <w:numId w:val="4"/>
        </w:numPr>
        <w:rPr>
          <w:snapToGrid w:val="0"/>
          <w:sz w:val="24"/>
          <w:szCs w:val="24"/>
        </w:rPr>
      </w:pPr>
      <w:r w:rsidRPr="00100429">
        <w:rPr>
          <w:snapToGrid w:val="0"/>
          <w:sz w:val="24"/>
          <w:szCs w:val="24"/>
        </w:rPr>
        <w:t xml:space="preserve">до </w:t>
      </w:r>
      <w:smartTag w:uri="urn:schemas-microsoft-com:office:smarttags" w:element="metricconverter">
        <w:smartTagPr>
          <w:attr w:name="ProductID" w:val="10 км"/>
        </w:smartTagPr>
        <w:r w:rsidRPr="00100429">
          <w:rPr>
            <w:snapToGrid w:val="0"/>
            <w:sz w:val="24"/>
            <w:szCs w:val="24"/>
          </w:rPr>
          <w:t>10 км</w:t>
        </w:r>
      </w:smartTag>
      <w:r w:rsidRPr="00100429">
        <w:rPr>
          <w:snapToGrid w:val="0"/>
          <w:sz w:val="24"/>
          <w:szCs w:val="24"/>
        </w:rPr>
        <w:t xml:space="preserve"> - в размере </w:t>
      </w:r>
      <w:smartTag w:uri="urn:schemas-microsoft-com:office:smarttags" w:element="metricconverter">
        <w:smartTagPr>
          <w:attr w:name="ProductID" w:val="50 м"/>
        </w:smartTagPr>
        <w:r w:rsidRPr="00100429">
          <w:rPr>
            <w:snapToGrid w:val="0"/>
            <w:sz w:val="24"/>
            <w:szCs w:val="24"/>
          </w:rPr>
          <w:t>50 м</w:t>
        </w:r>
      </w:smartTag>
      <w:r w:rsidRPr="00100429">
        <w:rPr>
          <w:snapToGrid w:val="0"/>
          <w:sz w:val="24"/>
          <w:szCs w:val="24"/>
        </w:rPr>
        <w:t>;</w:t>
      </w:r>
    </w:p>
    <w:p w:rsidR="00FF217C" w:rsidRPr="00100429" w:rsidRDefault="00FF217C" w:rsidP="00FF217C">
      <w:pPr>
        <w:pStyle w:val="aff4"/>
        <w:numPr>
          <w:ilvl w:val="0"/>
          <w:numId w:val="4"/>
        </w:numPr>
        <w:rPr>
          <w:snapToGrid w:val="0"/>
          <w:sz w:val="24"/>
          <w:szCs w:val="24"/>
        </w:rPr>
      </w:pPr>
      <w:r w:rsidRPr="00100429">
        <w:rPr>
          <w:snapToGrid w:val="0"/>
          <w:sz w:val="24"/>
          <w:szCs w:val="24"/>
        </w:rPr>
        <w:t xml:space="preserve">от 10 до </w:t>
      </w:r>
      <w:smartTag w:uri="urn:schemas-microsoft-com:office:smarttags" w:element="metricconverter">
        <w:smartTagPr>
          <w:attr w:name="ProductID" w:val="50 км"/>
        </w:smartTagPr>
        <w:r w:rsidRPr="00100429">
          <w:rPr>
            <w:snapToGrid w:val="0"/>
            <w:sz w:val="24"/>
            <w:szCs w:val="24"/>
          </w:rPr>
          <w:t>50 км</w:t>
        </w:r>
      </w:smartTag>
      <w:r w:rsidRPr="00100429">
        <w:rPr>
          <w:snapToGrid w:val="0"/>
          <w:sz w:val="24"/>
          <w:szCs w:val="24"/>
        </w:rPr>
        <w:t xml:space="preserve"> - в размере </w:t>
      </w:r>
      <w:smartTag w:uri="urn:schemas-microsoft-com:office:smarttags" w:element="metricconverter">
        <w:smartTagPr>
          <w:attr w:name="ProductID" w:val="100 м"/>
        </w:smartTagPr>
        <w:r w:rsidRPr="00100429">
          <w:rPr>
            <w:snapToGrid w:val="0"/>
            <w:sz w:val="24"/>
            <w:szCs w:val="24"/>
          </w:rPr>
          <w:t>100 м</w:t>
        </w:r>
      </w:smartTag>
      <w:r w:rsidRPr="00100429">
        <w:rPr>
          <w:snapToGrid w:val="0"/>
          <w:sz w:val="24"/>
          <w:szCs w:val="24"/>
        </w:rPr>
        <w:t>;</w:t>
      </w:r>
    </w:p>
    <w:p w:rsidR="00FF217C" w:rsidRPr="00100429" w:rsidRDefault="00FF217C" w:rsidP="00FF217C">
      <w:pPr>
        <w:pStyle w:val="aff4"/>
        <w:numPr>
          <w:ilvl w:val="0"/>
          <w:numId w:val="4"/>
        </w:numPr>
        <w:rPr>
          <w:sz w:val="24"/>
          <w:szCs w:val="24"/>
        </w:rPr>
      </w:pPr>
      <w:r w:rsidRPr="00100429">
        <w:rPr>
          <w:sz w:val="24"/>
          <w:szCs w:val="24"/>
        </w:rPr>
        <w:t xml:space="preserve">от </w:t>
      </w:r>
      <w:smartTag w:uri="urn:schemas-microsoft-com:office:smarttags" w:element="metricconverter">
        <w:smartTagPr>
          <w:attr w:name="ProductID" w:val="50 км"/>
        </w:smartTagPr>
        <w:r w:rsidRPr="00100429">
          <w:rPr>
            <w:sz w:val="24"/>
            <w:szCs w:val="24"/>
          </w:rPr>
          <w:t>50 км</w:t>
        </w:r>
      </w:smartTag>
      <w:r w:rsidRPr="00100429">
        <w:rPr>
          <w:sz w:val="24"/>
          <w:szCs w:val="24"/>
        </w:rPr>
        <w:t xml:space="preserve"> и более - в размере </w:t>
      </w:r>
      <w:smartTag w:uri="urn:schemas-microsoft-com:office:smarttags" w:element="metricconverter">
        <w:smartTagPr>
          <w:attr w:name="ProductID" w:val="200 м"/>
        </w:smartTagPr>
        <w:r w:rsidRPr="00100429">
          <w:rPr>
            <w:sz w:val="24"/>
            <w:szCs w:val="24"/>
          </w:rPr>
          <w:t>200 м</w:t>
        </w:r>
      </w:smartTag>
      <w:r w:rsidRPr="00100429">
        <w:rPr>
          <w:sz w:val="24"/>
          <w:szCs w:val="24"/>
        </w:rPr>
        <w:t>.</w:t>
      </w:r>
    </w:p>
    <w:p w:rsidR="00FF217C" w:rsidRPr="00100429" w:rsidRDefault="00FF217C" w:rsidP="00FF217C">
      <w:pPr>
        <w:pStyle w:val="ae"/>
        <w:ind w:firstLine="540"/>
        <w:rPr>
          <w:b/>
          <w:i/>
          <w:sz w:val="24"/>
        </w:rPr>
      </w:pPr>
      <w:r w:rsidRPr="00100429">
        <w:rPr>
          <w:b/>
          <w:i/>
          <w:sz w:val="24"/>
        </w:rPr>
        <w:t xml:space="preserve">Для реки, ручья протяженностью менее </w:t>
      </w:r>
      <w:smartTag w:uri="urn:schemas-microsoft-com:office:smarttags" w:element="metricconverter">
        <w:smartTagPr>
          <w:attr w:name="ProductID" w:val="10 км"/>
        </w:smartTagPr>
        <w:r w:rsidRPr="00100429">
          <w:rPr>
            <w:b/>
            <w:i/>
            <w:sz w:val="24"/>
          </w:rPr>
          <w:t>10 км</w:t>
        </w:r>
      </w:smartTag>
      <w:r w:rsidRPr="00100429">
        <w:rPr>
          <w:b/>
          <w:i/>
          <w:sz w:val="24"/>
        </w:rPr>
        <w:t xml:space="preserve"> от истока до устья </w:t>
      </w:r>
      <w:proofErr w:type="spellStart"/>
      <w:r w:rsidRPr="00100429">
        <w:rPr>
          <w:b/>
          <w:i/>
          <w:sz w:val="24"/>
        </w:rPr>
        <w:t>водоохранная</w:t>
      </w:r>
      <w:proofErr w:type="spellEnd"/>
      <w:r w:rsidRPr="00100429">
        <w:rPr>
          <w:b/>
          <w:i/>
          <w:sz w:val="24"/>
        </w:rPr>
        <w:t xml:space="preserve"> зона совпадает с прибрежной защитной полосой. Радиус </w:t>
      </w:r>
      <w:proofErr w:type="spellStart"/>
      <w:r w:rsidRPr="00100429">
        <w:rPr>
          <w:b/>
          <w:i/>
          <w:sz w:val="24"/>
        </w:rPr>
        <w:t>водоохранной</w:t>
      </w:r>
      <w:proofErr w:type="spellEnd"/>
      <w:r w:rsidRPr="00100429">
        <w:rPr>
          <w:b/>
          <w:i/>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100429">
          <w:rPr>
            <w:b/>
            <w:i/>
            <w:sz w:val="24"/>
          </w:rPr>
          <w:t>50 м</w:t>
        </w:r>
      </w:smartTag>
      <w:r w:rsidRPr="00100429">
        <w:rPr>
          <w:b/>
          <w:i/>
          <w:sz w:val="24"/>
        </w:rPr>
        <w:t>.</w:t>
      </w:r>
    </w:p>
    <w:p w:rsidR="00FF217C" w:rsidRPr="00100429" w:rsidRDefault="00FF217C" w:rsidP="00FF217C">
      <w:pPr>
        <w:pStyle w:val="ae"/>
        <w:ind w:firstLine="540"/>
        <w:rPr>
          <w:b/>
          <w:i/>
          <w:sz w:val="24"/>
        </w:rPr>
      </w:pPr>
      <w:r w:rsidRPr="00100429">
        <w:rPr>
          <w:b/>
          <w:i/>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100429">
          <w:rPr>
            <w:b/>
            <w:i/>
            <w:sz w:val="24"/>
          </w:rPr>
          <w:t>30 м</w:t>
        </w:r>
      </w:smartTag>
      <w:r w:rsidRPr="00100429">
        <w:rPr>
          <w:b/>
          <w:i/>
          <w:sz w:val="24"/>
        </w:rPr>
        <w:t xml:space="preserve"> для обратного уклона или 0</w:t>
      </w:r>
      <w:r w:rsidRPr="00100429">
        <w:rPr>
          <w:b/>
          <w:i/>
          <w:sz w:val="24"/>
        </w:rPr>
        <w:sym w:font="Symbol" w:char="F0B0"/>
      </w:r>
      <w:r w:rsidRPr="00100429">
        <w:rPr>
          <w:b/>
          <w:i/>
          <w:sz w:val="24"/>
        </w:rPr>
        <w:t xml:space="preserve">, </w:t>
      </w:r>
      <w:smartTag w:uri="urn:schemas-microsoft-com:office:smarttags" w:element="metricconverter">
        <w:smartTagPr>
          <w:attr w:name="ProductID" w:val="40 м"/>
        </w:smartTagPr>
        <w:r w:rsidRPr="00100429">
          <w:rPr>
            <w:b/>
            <w:i/>
            <w:sz w:val="24"/>
          </w:rPr>
          <w:t>40 м</w:t>
        </w:r>
      </w:smartTag>
      <w:r w:rsidRPr="00100429">
        <w:rPr>
          <w:b/>
          <w:i/>
          <w:sz w:val="24"/>
        </w:rPr>
        <w:t xml:space="preserve"> для уклона до 3</w:t>
      </w:r>
      <w:r w:rsidRPr="00100429">
        <w:rPr>
          <w:b/>
          <w:i/>
          <w:sz w:val="24"/>
        </w:rPr>
        <w:sym w:font="Symbol" w:char="F0B0"/>
      </w:r>
      <w:r w:rsidRPr="00100429">
        <w:rPr>
          <w:b/>
          <w:i/>
          <w:sz w:val="24"/>
        </w:rPr>
        <w:t xml:space="preserve"> и </w:t>
      </w:r>
      <w:smartTag w:uri="urn:schemas-microsoft-com:office:smarttags" w:element="metricconverter">
        <w:smartTagPr>
          <w:attr w:name="ProductID" w:val="50 м"/>
        </w:smartTagPr>
        <w:r w:rsidRPr="00100429">
          <w:rPr>
            <w:b/>
            <w:i/>
            <w:sz w:val="24"/>
          </w:rPr>
          <w:t>50 м</w:t>
        </w:r>
      </w:smartTag>
      <w:r w:rsidRPr="00100429">
        <w:rPr>
          <w:b/>
          <w:i/>
          <w:sz w:val="24"/>
        </w:rPr>
        <w:t xml:space="preserve"> для уклона 3</w:t>
      </w:r>
      <w:r w:rsidRPr="00100429">
        <w:rPr>
          <w:b/>
          <w:i/>
          <w:sz w:val="24"/>
        </w:rPr>
        <w:sym w:font="Symbol" w:char="F0B0"/>
      </w:r>
      <w:r w:rsidRPr="00100429">
        <w:rPr>
          <w:b/>
          <w:i/>
          <w:sz w:val="24"/>
        </w:rPr>
        <w:t xml:space="preserve"> и более. </w:t>
      </w:r>
    </w:p>
    <w:p w:rsidR="00FF217C" w:rsidRPr="00100429" w:rsidRDefault="00FF217C" w:rsidP="00FF217C">
      <w:pPr>
        <w:spacing w:line="240" w:lineRule="auto"/>
        <w:ind w:firstLine="567"/>
        <w:jc w:val="both"/>
        <w:rPr>
          <w:rFonts w:ascii="Times New Roman" w:hAnsi="Times New Roman"/>
          <w:sz w:val="24"/>
          <w:szCs w:val="24"/>
        </w:rPr>
      </w:pPr>
      <w:r w:rsidRPr="00100429">
        <w:rPr>
          <w:rFonts w:ascii="Times New Roman" w:hAnsi="Times New Roman"/>
          <w:sz w:val="24"/>
          <w:szCs w:val="24"/>
        </w:rPr>
        <w:t xml:space="preserve">Таким образом, ширина </w:t>
      </w:r>
      <w:proofErr w:type="spellStart"/>
      <w:r w:rsidRPr="00100429">
        <w:rPr>
          <w:rFonts w:ascii="Times New Roman" w:hAnsi="Times New Roman"/>
          <w:sz w:val="24"/>
          <w:szCs w:val="24"/>
        </w:rPr>
        <w:t>водоохранной</w:t>
      </w:r>
      <w:proofErr w:type="spellEnd"/>
      <w:r w:rsidRPr="00100429">
        <w:rPr>
          <w:rFonts w:ascii="Times New Roman" w:hAnsi="Times New Roman"/>
          <w:sz w:val="24"/>
          <w:szCs w:val="24"/>
        </w:rPr>
        <w:t xml:space="preserve"> зоны р. </w:t>
      </w:r>
      <w:proofErr w:type="spellStart"/>
      <w:r w:rsidRPr="00100429">
        <w:rPr>
          <w:rFonts w:ascii="Times New Roman" w:hAnsi="Times New Roman"/>
          <w:sz w:val="24"/>
          <w:szCs w:val="24"/>
        </w:rPr>
        <w:t>Мелекесски</w:t>
      </w:r>
      <w:proofErr w:type="spellEnd"/>
      <w:r w:rsidRPr="00100429">
        <w:rPr>
          <w:rFonts w:ascii="Times New Roman" w:hAnsi="Times New Roman"/>
          <w:sz w:val="24"/>
          <w:szCs w:val="24"/>
        </w:rPr>
        <w:t xml:space="preserve"> составляет </w:t>
      </w:r>
      <w:smartTag w:uri="urn:schemas-microsoft-com:office:smarttags" w:element="metricconverter">
        <w:smartTagPr>
          <w:attr w:name="ProductID" w:val="100 м"/>
        </w:smartTagPr>
        <w:r w:rsidRPr="00100429">
          <w:rPr>
            <w:rFonts w:ascii="Times New Roman" w:hAnsi="Times New Roman"/>
            <w:sz w:val="24"/>
            <w:szCs w:val="24"/>
          </w:rPr>
          <w:t>100 м</w:t>
        </w:r>
      </w:smartTag>
      <w:r w:rsidRPr="00100429">
        <w:rPr>
          <w:rFonts w:ascii="Times New Roman" w:hAnsi="Times New Roman"/>
          <w:sz w:val="24"/>
          <w:szCs w:val="24"/>
        </w:rPr>
        <w:t xml:space="preserve">, остальных водотоков – </w:t>
      </w:r>
      <w:smartTag w:uri="urn:schemas-microsoft-com:office:smarttags" w:element="metricconverter">
        <w:smartTagPr>
          <w:attr w:name="ProductID" w:val="50 м"/>
        </w:smartTagPr>
        <w:r w:rsidRPr="00100429">
          <w:rPr>
            <w:rFonts w:ascii="Times New Roman" w:hAnsi="Times New Roman"/>
            <w:sz w:val="24"/>
            <w:szCs w:val="24"/>
          </w:rPr>
          <w:t>50 м</w:t>
        </w:r>
      </w:smartTag>
      <w:r w:rsidRPr="00100429">
        <w:rPr>
          <w:rFonts w:ascii="Times New Roman" w:hAnsi="Times New Roman"/>
          <w:sz w:val="24"/>
          <w:szCs w:val="24"/>
        </w:rPr>
        <w:t xml:space="preserve">. Прибрежная защитная полоса всех водных объектов составляет </w:t>
      </w:r>
      <w:smartTag w:uri="urn:schemas-microsoft-com:office:smarttags" w:element="metricconverter">
        <w:smartTagPr>
          <w:attr w:name="ProductID" w:val="50 м"/>
        </w:smartTagPr>
        <w:r w:rsidRPr="00100429">
          <w:rPr>
            <w:rFonts w:ascii="Times New Roman" w:hAnsi="Times New Roman"/>
            <w:sz w:val="24"/>
            <w:szCs w:val="24"/>
          </w:rPr>
          <w:t>50 м</w:t>
        </w:r>
      </w:smartTag>
      <w:r w:rsidRPr="00100429">
        <w:rPr>
          <w:rFonts w:ascii="Times New Roman" w:hAnsi="Times New Roman"/>
          <w:sz w:val="24"/>
          <w:szCs w:val="24"/>
        </w:rPr>
        <w:t>.</w:t>
      </w:r>
    </w:p>
    <w:p w:rsidR="00FF217C" w:rsidRPr="00100429" w:rsidRDefault="00FF217C" w:rsidP="00FF217C">
      <w:pPr>
        <w:spacing w:line="240" w:lineRule="auto"/>
        <w:ind w:firstLine="567"/>
        <w:jc w:val="both"/>
        <w:rPr>
          <w:rFonts w:ascii="Times New Roman" w:hAnsi="Times New Roman"/>
          <w:sz w:val="24"/>
          <w:szCs w:val="24"/>
        </w:rPr>
      </w:pPr>
      <w:r w:rsidRPr="00100429">
        <w:rPr>
          <w:rFonts w:ascii="Times New Roman" w:hAnsi="Times New Roman"/>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100429">
          <w:rPr>
            <w:rFonts w:ascii="Times New Roman" w:hAnsi="Times New Roman"/>
            <w:sz w:val="24"/>
            <w:szCs w:val="24"/>
          </w:rPr>
          <w:t>20 м</w:t>
        </w:r>
      </w:smartTag>
      <w:r w:rsidRPr="00100429">
        <w:rPr>
          <w:rFonts w:ascii="Times New Roman" w:hAnsi="Times New Roman"/>
          <w:sz w:val="24"/>
          <w:szCs w:val="24"/>
        </w:rPr>
        <w:t xml:space="preserve">, за исключением береговой полосы каналов, а также рек и ручьев, протяженность которых от истока до устья не превышает </w:t>
      </w:r>
      <w:smartTag w:uri="urn:schemas-microsoft-com:office:smarttags" w:element="metricconverter">
        <w:smartTagPr>
          <w:attr w:name="ProductID" w:val="10 км"/>
        </w:smartTagPr>
        <w:r w:rsidRPr="00100429">
          <w:rPr>
            <w:rFonts w:ascii="Times New Roman" w:hAnsi="Times New Roman"/>
            <w:sz w:val="24"/>
            <w:szCs w:val="24"/>
          </w:rPr>
          <w:t>10 км</w:t>
        </w:r>
      </w:smartTag>
      <w:r w:rsidRPr="00100429">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100429">
          <w:rPr>
            <w:rFonts w:ascii="Times New Roman" w:hAnsi="Times New Roman"/>
            <w:sz w:val="24"/>
            <w:szCs w:val="24"/>
          </w:rPr>
          <w:t>10 км</w:t>
        </w:r>
      </w:smartTag>
      <w:r w:rsidRPr="00100429">
        <w:rPr>
          <w:rFonts w:ascii="Times New Roman" w:hAnsi="Times New Roman"/>
          <w:sz w:val="24"/>
          <w:szCs w:val="24"/>
        </w:rPr>
        <w:t xml:space="preserve">, составляет </w:t>
      </w:r>
      <w:smartTag w:uri="urn:schemas-microsoft-com:office:smarttags" w:element="metricconverter">
        <w:smartTagPr>
          <w:attr w:name="ProductID" w:val="5 м"/>
        </w:smartTagPr>
        <w:r w:rsidRPr="00100429">
          <w:rPr>
            <w:rFonts w:ascii="Times New Roman" w:hAnsi="Times New Roman"/>
            <w:sz w:val="24"/>
            <w:szCs w:val="24"/>
          </w:rPr>
          <w:t>5 м</w:t>
        </w:r>
      </w:smartTag>
      <w:r w:rsidRPr="00100429">
        <w:rPr>
          <w:rFonts w:ascii="Times New Roman" w:hAnsi="Times New Roman"/>
          <w:sz w:val="24"/>
          <w:szCs w:val="24"/>
        </w:rPr>
        <w:t>.</w:t>
      </w:r>
    </w:p>
    <w:p w:rsidR="00FF217C" w:rsidRPr="00100429" w:rsidRDefault="00FF217C" w:rsidP="00FF217C">
      <w:pPr>
        <w:spacing w:before="120" w:line="240" w:lineRule="auto"/>
        <w:ind w:firstLine="540"/>
        <w:jc w:val="both"/>
        <w:rPr>
          <w:rFonts w:ascii="Times New Roman" w:hAnsi="Times New Roman"/>
          <w:sz w:val="24"/>
          <w:szCs w:val="24"/>
        </w:rPr>
      </w:pPr>
      <w:r w:rsidRPr="00100429">
        <w:rPr>
          <w:rFonts w:ascii="Times New Roman" w:hAnsi="Times New Roman"/>
          <w:sz w:val="24"/>
          <w:szCs w:val="24"/>
        </w:rPr>
        <w:lastRenderedPageBreak/>
        <w:t xml:space="preserve">Для земельных участков и иных объектов недвижимости, расположенных в </w:t>
      </w:r>
      <w:proofErr w:type="spellStart"/>
      <w:r w:rsidRPr="00100429">
        <w:rPr>
          <w:rFonts w:ascii="Times New Roman" w:hAnsi="Times New Roman"/>
          <w:sz w:val="24"/>
          <w:szCs w:val="24"/>
        </w:rPr>
        <w:t>водоохранных</w:t>
      </w:r>
      <w:proofErr w:type="spellEnd"/>
      <w:r w:rsidRPr="00100429">
        <w:rPr>
          <w:rFonts w:ascii="Times New Roman" w:hAnsi="Times New Roman"/>
          <w:sz w:val="24"/>
          <w:szCs w:val="24"/>
        </w:rPr>
        <w:t xml:space="preserve"> зонах, прибрежных защитных и береговых полосах поверхностных водных объектов, устанавливаются:</w:t>
      </w:r>
    </w:p>
    <w:p w:rsidR="00FF217C" w:rsidRPr="00100429" w:rsidRDefault="00FF217C" w:rsidP="00FF217C">
      <w:pPr>
        <w:pStyle w:val="aff4"/>
        <w:numPr>
          <w:ilvl w:val="0"/>
          <w:numId w:val="4"/>
        </w:numPr>
        <w:rPr>
          <w:sz w:val="24"/>
          <w:szCs w:val="24"/>
        </w:rPr>
      </w:pPr>
      <w:r w:rsidRPr="00100429">
        <w:rPr>
          <w:sz w:val="24"/>
          <w:szCs w:val="24"/>
        </w:rPr>
        <w:t>виды запрещенного использования;</w:t>
      </w:r>
    </w:p>
    <w:p w:rsidR="00FF217C" w:rsidRPr="00100429" w:rsidRDefault="00FF217C" w:rsidP="00FF217C">
      <w:pPr>
        <w:pStyle w:val="aff4"/>
        <w:numPr>
          <w:ilvl w:val="0"/>
          <w:numId w:val="4"/>
        </w:numPr>
        <w:rPr>
          <w:sz w:val="24"/>
          <w:szCs w:val="24"/>
        </w:rPr>
      </w:pPr>
      <w:r w:rsidRPr="00100429">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FF217C" w:rsidRPr="00100429" w:rsidRDefault="00FF217C" w:rsidP="00FF217C">
      <w:pPr>
        <w:pStyle w:val="Iauiue"/>
        <w:spacing w:before="120"/>
        <w:ind w:firstLine="709"/>
        <w:jc w:val="both"/>
        <w:rPr>
          <w:b/>
          <w:sz w:val="24"/>
          <w:szCs w:val="24"/>
        </w:rPr>
      </w:pPr>
      <w:r w:rsidRPr="00100429">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100429">
        <w:rPr>
          <w:b/>
          <w:sz w:val="24"/>
          <w:szCs w:val="24"/>
        </w:rPr>
        <w:t>водоохранных</w:t>
      </w:r>
      <w:proofErr w:type="spellEnd"/>
      <w:r w:rsidRPr="00100429">
        <w:rPr>
          <w:b/>
          <w:sz w:val="24"/>
          <w:szCs w:val="24"/>
        </w:rPr>
        <w:t xml:space="preserve"> зон рек, других водных объектов:</w:t>
      </w:r>
    </w:p>
    <w:p w:rsidR="00FF217C" w:rsidRPr="00100429" w:rsidRDefault="00FF217C" w:rsidP="00FF217C">
      <w:pPr>
        <w:pStyle w:val="aff4"/>
        <w:numPr>
          <w:ilvl w:val="0"/>
          <w:numId w:val="4"/>
        </w:numPr>
        <w:rPr>
          <w:b w:val="0"/>
          <w:sz w:val="24"/>
          <w:szCs w:val="24"/>
        </w:rPr>
      </w:pPr>
      <w:r w:rsidRPr="00100429">
        <w:rPr>
          <w:b w:val="0"/>
          <w:sz w:val="24"/>
          <w:szCs w:val="24"/>
        </w:rPr>
        <w:t>использование сточных вод для удобрения почв;</w:t>
      </w:r>
    </w:p>
    <w:p w:rsidR="00FF217C" w:rsidRPr="00100429" w:rsidRDefault="00FF217C" w:rsidP="00FF217C">
      <w:pPr>
        <w:pStyle w:val="aff4"/>
        <w:numPr>
          <w:ilvl w:val="0"/>
          <w:numId w:val="4"/>
        </w:numPr>
        <w:rPr>
          <w:b w:val="0"/>
          <w:sz w:val="24"/>
          <w:szCs w:val="24"/>
        </w:rPr>
      </w:pPr>
      <w:r w:rsidRPr="00100429">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FF217C" w:rsidRPr="00100429" w:rsidRDefault="00FF217C" w:rsidP="00FF217C">
      <w:pPr>
        <w:pStyle w:val="aff4"/>
        <w:numPr>
          <w:ilvl w:val="0"/>
          <w:numId w:val="4"/>
        </w:numPr>
        <w:rPr>
          <w:b w:val="0"/>
          <w:sz w:val="24"/>
          <w:szCs w:val="24"/>
        </w:rPr>
      </w:pPr>
      <w:r w:rsidRPr="00100429">
        <w:rPr>
          <w:b w:val="0"/>
          <w:sz w:val="24"/>
          <w:szCs w:val="24"/>
        </w:rPr>
        <w:t>осуществление авиационных мер по борьбе с вредителями и болезнями растений;</w:t>
      </w:r>
    </w:p>
    <w:p w:rsidR="00FF217C" w:rsidRPr="00100429" w:rsidRDefault="00FF217C" w:rsidP="00FF217C">
      <w:pPr>
        <w:pStyle w:val="aff4"/>
        <w:numPr>
          <w:ilvl w:val="0"/>
          <w:numId w:val="4"/>
        </w:numPr>
        <w:rPr>
          <w:b w:val="0"/>
          <w:sz w:val="24"/>
          <w:szCs w:val="24"/>
        </w:rPr>
      </w:pPr>
      <w:r w:rsidRPr="00100429">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217C" w:rsidRPr="00100429" w:rsidRDefault="00FF217C" w:rsidP="00FF217C">
      <w:pPr>
        <w:pStyle w:val="Iauiue"/>
        <w:ind w:firstLine="709"/>
        <w:jc w:val="both"/>
        <w:rPr>
          <w:b/>
          <w:sz w:val="24"/>
          <w:szCs w:val="24"/>
        </w:rPr>
      </w:pPr>
      <w:r w:rsidRPr="00100429">
        <w:rPr>
          <w:b/>
          <w:sz w:val="24"/>
          <w:szCs w:val="24"/>
        </w:rPr>
        <w:t xml:space="preserve">В границах прибрежных защитных полос, наряду с ограничениями, указанными для </w:t>
      </w:r>
      <w:proofErr w:type="spellStart"/>
      <w:r w:rsidRPr="00100429">
        <w:rPr>
          <w:b/>
          <w:sz w:val="24"/>
          <w:szCs w:val="24"/>
        </w:rPr>
        <w:t>водоохранных</w:t>
      </w:r>
      <w:proofErr w:type="spellEnd"/>
      <w:r w:rsidRPr="00100429">
        <w:rPr>
          <w:b/>
          <w:sz w:val="24"/>
          <w:szCs w:val="24"/>
        </w:rPr>
        <w:t xml:space="preserve"> зон, запрещаются:</w:t>
      </w:r>
    </w:p>
    <w:p w:rsidR="00FF217C" w:rsidRPr="00100429" w:rsidRDefault="00FF217C" w:rsidP="00FF217C">
      <w:pPr>
        <w:numPr>
          <w:ilvl w:val="0"/>
          <w:numId w:val="4"/>
        </w:numPr>
        <w:autoSpaceDE w:val="0"/>
        <w:autoSpaceDN w:val="0"/>
        <w:adjustRightInd w:val="0"/>
        <w:spacing w:after="0" w:line="240" w:lineRule="auto"/>
        <w:jc w:val="both"/>
        <w:rPr>
          <w:rFonts w:ascii="Times New Roman" w:hAnsi="Times New Roman"/>
          <w:sz w:val="24"/>
          <w:szCs w:val="24"/>
        </w:rPr>
      </w:pPr>
      <w:r w:rsidRPr="00100429">
        <w:rPr>
          <w:rFonts w:ascii="Times New Roman" w:hAnsi="Times New Roman"/>
          <w:sz w:val="24"/>
          <w:szCs w:val="24"/>
        </w:rPr>
        <w:t>распашка земель;</w:t>
      </w:r>
    </w:p>
    <w:p w:rsidR="00FF217C" w:rsidRPr="00100429" w:rsidRDefault="00FF217C" w:rsidP="00FF217C">
      <w:pPr>
        <w:numPr>
          <w:ilvl w:val="0"/>
          <w:numId w:val="4"/>
        </w:numPr>
        <w:autoSpaceDE w:val="0"/>
        <w:autoSpaceDN w:val="0"/>
        <w:adjustRightInd w:val="0"/>
        <w:spacing w:after="0" w:line="240" w:lineRule="auto"/>
        <w:jc w:val="both"/>
        <w:rPr>
          <w:rFonts w:ascii="Times New Roman" w:hAnsi="Times New Roman"/>
          <w:sz w:val="24"/>
          <w:szCs w:val="24"/>
        </w:rPr>
      </w:pPr>
      <w:r w:rsidRPr="00100429">
        <w:rPr>
          <w:rFonts w:ascii="Times New Roman" w:hAnsi="Times New Roman"/>
          <w:sz w:val="24"/>
          <w:szCs w:val="24"/>
        </w:rPr>
        <w:t>размещение отвалов размываемых грунтов;</w:t>
      </w:r>
    </w:p>
    <w:p w:rsidR="00FF217C" w:rsidRPr="00100429" w:rsidRDefault="00FF217C" w:rsidP="00FF217C">
      <w:pPr>
        <w:numPr>
          <w:ilvl w:val="0"/>
          <w:numId w:val="4"/>
        </w:numPr>
        <w:autoSpaceDE w:val="0"/>
        <w:autoSpaceDN w:val="0"/>
        <w:adjustRightInd w:val="0"/>
        <w:spacing w:after="0" w:line="240" w:lineRule="auto"/>
        <w:jc w:val="both"/>
        <w:rPr>
          <w:rFonts w:ascii="Times New Roman" w:hAnsi="Times New Roman"/>
          <w:sz w:val="24"/>
          <w:szCs w:val="24"/>
        </w:rPr>
      </w:pPr>
      <w:r w:rsidRPr="00100429">
        <w:rPr>
          <w:rFonts w:ascii="Times New Roman" w:hAnsi="Times New Roman"/>
          <w:sz w:val="24"/>
          <w:szCs w:val="24"/>
        </w:rPr>
        <w:t>выпас сельскохозяйственных животных и организация для них летних лагерей, ванн.</w:t>
      </w:r>
    </w:p>
    <w:p w:rsidR="00FF217C" w:rsidRPr="00100429" w:rsidRDefault="00FF217C" w:rsidP="00FF217C">
      <w:pPr>
        <w:spacing w:before="120" w:line="240" w:lineRule="auto"/>
        <w:ind w:firstLine="709"/>
        <w:jc w:val="both"/>
        <w:rPr>
          <w:rFonts w:ascii="Times New Roman" w:hAnsi="Times New Roman"/>
          <w:sz w:val="24"/>
          <w:szCs w:val="24"/>
        </w:rPr>
      </w:pPr>
      <w:r w:rsidRPr="00100429">
        <w:rPr>
          <w:rFonts w:ascii="Times New Roman" w:hAnsi="Times New Roman"/>
          <w:sz w:val="24"/>
          <w:szCs w:val="24"/>
        </w:rPr>
        <w:t xml:space="preserve">В границах </w:t>
      </w:r>
      <w:proofErr w:type="spellStart"/>
      <w:r w:rsidRPr="00100429">
        <w:rPr>
          <w:rFonts w:ascii="Times New Roman" w:hAnsi="Times New Roman"/>
          <w:sz w:val="24"/>
          <w:szCs w:val="24"/>
        </w:rPr>
        <w:t>водоохранных</w:t>
      </w:r>
      <w:proofErr w:type="spellEnd"/>
      <w:r w:rsidRPr="00100429">
        <w:rPr>
          <w:rFonts w:ascii="Times New Roman" w:hAnsi="Times New Roman"/>
          <w:sz w:val="24"/>
          <w:szCs w:val="24"/>
        </w:rPr>
        <w:t xml:space="preserve"> зон </w:t>
      </w:r>
      <w:r w:rsidRPr="00100429">
        <w:rPr>
          <w:rFonts w:ascii="Times New Roman" w:hAnsi="Times New Roman"/>
          <w:b/>
          <w:sz w:val="24"/>
          <w:szCs w:val="24"/>
        </w:rPr>
        <w:t>допускаются</w:t>
      </w:r>
      <w:r w:rsidRPr="00100429">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217C" w:rsidRPr="00100429" w:rsidRDefault="00FF217C" w:rsidP="000521C4">
      <w:pPr>
        <w:pStyle w:val="Iauiue"/>
        <w:ind w:firstLine="709"/>
        <w:jc w:val="both"/>
        <w:rPr>
          <w:b/>
          <w:sz w:val="24"/>
          <w:szCs w:val="24"/>
        </w:rPr>
      </w:pPr>
      <w:bookmarkStart w:id="147" w:name="_Toc354152159"/>
      <w:bookmarkStart w:id="148" w:name="_Toc501532073"/>
      <w:bookmarkStart w:id="149" w:name="_Toc501535859"/>
      <w:bookmarkStart w:id="150" w:name="_Toc512453382"/>
      <w:r w:rsidRPr="00100429">
        <w:rPr>
          <w:b/>
          <w:sz w:val="24"/>
          <w:szCs w:val="24"/>
        </w:rPr>
        <w:t>Запрещенные виды использования в береговой полосе:</w:t>
      </w:r>
      <w:bookmarkEnd w:id="147"/>
      <w:bookmarkEnd w:id="148"/>
      <w:bookmarkEnd w:id="149"/>
      <w:bookmarkEnd w:id="150"/>
    </w:p>
    <w:p w:rsidR="00FF217C" w:rsidRPr="00100429" w:rsidRDefault="00FF217C" w:rsidP="00FF217C">
      <w:pPr>
        <w:numPr>
          <w:ilvl w:val="0"/>
          <w:numId w:val="4"/>
        </w:numPr>
        <w:autoSpaceDE w:val="0"/>
        <w:autoSpaceDN w:val="0"/>
        <w:adjustRightInd w:val="0"/>
        <w:spacing w:after="0" w:line="240" w:lineRule="auto"/>
        <w:jc w:val="both"/>
        <w:rPr>
          <w:rFonts w:ascii="Times New Roman" w:hAnsi="Times New Roman"/>
          <w:sz w:val="24"/>
          <w:szCs w:val="24"/>
        </w:rPr>
      </w:pPr>
      <w:r w:rsidRPr="00100429">
        <w:rPr>
          <w:rFonts w:ascii="Times New Roman" w:hAnsi="Times New Roman"/>
          <w:sz w:val="24"/>
          <w:szCs w:val="24"/>
        </w:rPr>
        <w:t>приватизация земельных участков;</w:t>
      </w:r>
    </w:p>
    <w:p w:rsidR="00FF217C" w:rsidRPr="00100429" w:rsidRDefault="00FF217C" w:rsidP="00FF217C">
      <w:pPr>
        <w:numPr>
          <w:ilvl w:val="0"/>
          <w:numId w:val="4"/>
        </w:numPr>
        <w:autoSpaceDE w:val="0"/>
        <w:autoSpaceDN w:val="0"/>
        <w:adjustRightInd w:val="0"/>
        <w:spacing w:after="0" w:line="240" w:lineRule="auto"/>
        <w:jc w:val="both"/>
        <w:rPr>
          <w:rFonts w:ascii="Times New Roman" w:hAnsi="Times New Roman"/>
          <w:sz w:val="24"/>
          <w:szCs w:val="24"/>
        </w:rPr>
      </w:pPr>
      <w:r w:rsidRPr="00100429">
        <w:rPr>
          <w:rFonts w:ascii="Times New Roman" w:hAnsi="Times New Roman"/>
          <w:sz w:val="24"/>
          <w:szCs w:val="24"/>
        </w:rPr>
        <w:t>передвижение с использованием механических транспортных средств.</w:t>
      </w:r>
    </w:p>
    <w:p w:rsidR="00FF217C" w:rsidRPr="007B1F66" w:rsidRDefault="00FF217C" w:rsidP="007B1F66">
      <w:pPr>
        <w:pStyle w:val="ae"/>
        <w:spacing w:before="120"/>
        <w:ind w:firstLine="720"/>
        <w:rPr>
          <w:b/>
          <w:i/>
          <w:kern w:val="28"/>
          <w:sz w:val="24"/>
        </w:rPr>
      </w:pPr>
      <w:r w:rsidRPr="00100429">
        <w:rPr>
          <w:b/>
          <w:i/>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FF217C" w:rsidRPr="00100429" w:rsidRDefault="00FF217C" w:rsidP="00FF217C">
      <w:pPr>
        <w:spacing w:line="240" w:lineRule="auto"/>
        <w:ind w:firstLine="567"/>
        <w:jc w:val="both"/>
        <w:rPr>
          <w:rFonts w:ascii="Times New Roman" w:hAnsi="Times New Roman"/>
          <w:b/>
          <w:sz w:val="24"/>
          <w:szCs w:val="24"/>
        </w:rPr>
      </w:pPr>
      <w:r w:rsidRPr="00100429">
        <w:rPr>
          <w:rFonts w:ascii="Times New Roman" w:hAnsi="Times New Roman"/>
          <w:b/>
          <w:sz w:val="24"/>
          <w:szCs w:val="24"/>
        </w:rPr>
        <w:t>7. Зоны санитарной охраны источников питьевого водоснабжения</w:t>
      </w:r>
    </w:p>
    <w:p w:rsidR="00FF217C" w:rsidRPr="00100429" w:rsidRDefault="00FF217C" w:rsidP="00FF217C">
      <w:pPr>
        <w:pStyle w:val="ae"/>
        <w:spacing w:before="120"/>
        <w:ind w:firstLine="539"/>
        <w:rPr>
          <w:b/>
          <w:i/>
          <w:sz w:val="24"/>
        </w:rPr>
      </w:pPr>
      <w:r w:rsidRPr="00100429">
        <w:rPr>
          <w:b/>
          <w:i/>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FF217C" w:rsidRPr="00100429" w:rsidRDefault="00FF217C" w:rsidP="00FF217C">
      <w:pPr>
        <w:spacing w:line="240" w:lineRule="auto"/>
        <w:ind w:firstLine="600"/>
        <w:jc w:val="both"/>
        <w:rPr>
          <w:rFonts w:ascii="Times New Roman" w:hAnsi="Times New Roman"/>
          <w:sz w:val="24"/>
          <w:szCs w:val="24"/>
        </w:rPr>
      </w:pPr>
      <w:r w:rsidRPr="00100429">
        <w:rPr>
          <w:rFonts w:ascii="Times New Roman" w:hAnsi="Times New Roman"/>
          <w:sz w:val="24"/>
          <w:szCs w:val="24"/>
        </w:rPr>
        <w:lastRenderedPageBreak/>
        <w:t>На территории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100429">
          <w:rPr>
            <w:rFonts w:ascii="Times New Roman" w:hAnsi="Times New Roman"/>
            <w:sz w:val="24"/>
            <w:szCs w:val="24"/>
          </w:rPr>
          <w:t>50 м</w:t>
        </w:r>
      </w:smartTag>
      <w:r w:rsidRPr="00100429">
        <w:rPr>
          <w:rFonts w:ascii="Times New Roman" w:hAnsi="Times New Roman"/>
          <w:sz w:val="24"/>
          <w:szCs w:val="24"/>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100429">
        <w:rPr>
          <w:rFonts w:ascii="Times New Roman" w:hAnsi="Times New Roman"/>
          <w:b/>
          <w:sz w:val="24"/>
          <w:szCs w:val="24"/>
          <w:lang w:val="en-US"/>
        </w:rPr>
        <w:t>I</w:t>
      </w:r>
      <w:r w:rsidRPr="00100429">
        <w:rPr>
          <w:rFonts w:ascii="Times New Roman" w:hAnsi="Times New Roman"/>
          <w:b/>
          <w:sz w:val="24"/>
          <w:szCs w:val="24"/>
        </w:rPr>
        <w:t xml:space="preserve"> пояса зоны санитарной охраны подземных источников питьевого водоснабжения:</w:t>
      </w:r>
    </w:p>
    <w:p w:rsidR="00FF217C" w:rsidRPr="00100429" w:rsidRDefault="00FF217C" w:rsidP="00FF217C">
      <w:pPr>
        <w:pStyle w:val="aff4"/>
        <w:numPr>
          <w:ilvl w:val="0"/>
          <w:numId w:val="4"/>
        </w:numPr>
        <w:rPr>
          <w:b w:val="0"/>
          <w:sz w:val="24"/>
          <w:szCs w:val="24"/>
        </w:rPr>
      </w:pPr>
      <w:r w:rsidRPr="00100429">
        <w:rPr>
          <w:b w:val="0"/>
          <w:sz w:val="24"/>
          <w:szCs w:val="24"/>
        </w:rPr>
        <w:t>посадка высокоствольных деревьев;</w:t>
      </w:r>
    </w:p>
    <w:p w:rsidR="00FF217C" w:rsidRPr="00100429" w:rsidRDefault="00FF217C" w:rsidP="00FF217C">
      <w:pPr>
        <w:pStyle w:val="aff4"/>
        <w:numPr>
          <w:ilvl w:val="0"/>
          <w:numId w:val="4"/>
        </w:numPr>
        <w:rPr>
          <w:b w:val="0"/>
          <w:sz w:val="24"/>
          <w:szCs w:val="24"/>
        </w:rPr>
      </w:pPr>
      <w:r w:rsidRPr="00100429">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100429">
        <w:rPr>
          <w:b w:val="0"/>
          <w:sz w:val="24"/>
          <w:szCs w:val="24"/>
        </w:rPr>
        <w:t>т.ч</w:t>
      </w:r>
      <w:proofErr w:type="spellEnd"/>
      <w:r w:rsidRPr="00100429">
        <w:rPr>
          <w:b w:val="0"/>
          <w:sz w:val="24"/>
          <w:szCs w:val="24"/>
        </w:rPr>
        <w:t>. прокладка трубопроводов различного назначения;</w:t>
      </w:r>
    </w:p>
    <w:p w:rsidR="00FF217C" w:rsidRPr="00100429" w:rsidRDefault="00FF217C" w:rsidP="00FF217C">
      <w:pPr>
        <w:pStyle w:val="aff4"/>
        <w:numPr>
          <w:ilvl w:val="0"/>
          <w:numId w:val="4"/>
        </w:numPr>
        <w:rPr>
          <w:b w:val="0"/>
          <w:sz w:val="24"/>
          <w:szCs w:val="24"/>
        </w:rPr>
      </w:pPr>
      <w:r w:rsidRPr="00100429">
        <w:rPr>
          <w:b w:val="0"/>
          <w:sz w:val="24"/>
          <w:szCs w:val="24"/>
        </w:rPr>
        <w:t>размещение жилых и хозяйственно-бытовых зданий;</w:t>
      </w:r>
    </w:p>
    <w:p w:rsidR="00FF217C" w:rsidRPr="00100429" w:rsidRDefault="00FF217C" w:rsidP="00FF217C">
      <w:pPr>
        <w:pStyle w:val="aff4"/>
        <w:numPr>
          <w:ilvl w:val="0"/>
          <w:numId w:val="4"/>
        </w:numPr>
        <w:rPr>
          <w:b w:val="0"/>
          <w:sz w:val="24"/>
          <w:szCs w:val="24"/>
        </w:rPr>
      </w:pPr>
      <w:r w:rsidRPr="00100429">
        <w:rPr>
          <w:b w:val="0"/>
          <w:sz w:val="24"/>
          <w:szCs w:val="24"/>
        </w:rPr>
        <w:t>проживание людей, применение ядохимикатов и удобрений.</w:t>
      </w:r>
    </w:p>
    <w:p w:rsidR="00FF217C" w:rsidRPr="00100429" w:rsidRDefault="00FF217C" w:rsidP="00FF217C">
      <w:pPr>
        <w:pStyle w:val="aff4"/>
        <w:tabs>
          <w:tab w:val="clear" w:pos="1287"/>
        </w:tabs>
        <w:rPr>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100429">
        <w:rPr>
          <w:rFonts w:ascii="Times New Roman" w:hAnsi="Times New Roman"/>
          <w:b/>
          <w:sz w:val="24"/>
          <w:szCs w:val="24"/>
          <w:lang w:val="en-US"/>
        </w:rPr>
        <w:t>II</w:t>
      </w:r>
      <w:r w:rsidRPr="00100429">
        <w:rPr>
          <w:rFonts w:ascii="Times New Roman" w:hAnsi="Times New Roman"/>
          <w:b/>
          <w:sz w:val="24"/>
          <w:szCs w:val="24"/>
        </w:rPr>
        <w:t xml:space="preserve"> пояса зоны санитарной охраны подземных источников питьевого водоснабжения:</w:t>
      </w:r>
    </w:p>
    <w:p w:rsidR="00FF217C" w:rsidRPr="00100429" w:rsidRDefault="00FF217C" w:rsidP="00FF217C">
      <w:pPr>
        <w:pStyle w:val="a3"/>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100429">
        <w:rPr>
          <w:rFonts w:ascii="Times New Roman" w:hAnsi="Times New Roman"/>
          <w:color w:val="auto"/>
          <w:sz w:val="24"/>
          <w:szCs w:val="24"/>
        </w:rPr>
        <w:t>закачка отработанных вод в подземные горизонты и подземное складирование твердых отходов, разработки недр земли;</w:t>
      </w:r>
    </w:p>
    <w:p w:rsidR="00FF217C" w:rsidRPr="00100429" w:rsidRDefault="00FF217C" w:rsidP="00FF217C">
      <w:pPr>
        <w:pStyle w:val="a3"/>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100429">
        <w:rPr>
          <w:rFonts w:ascii="Times New Roman" w:hAnsi="Times New Roman"/>
          <w:color w:val="auto"/>
          <w:sz w:val="24"/>
          <w:szCs w:val="24"/>
        </w:rPr>
        <w:t xml:space="preserve">размещение складов горюче-смазочных материалов, ядохимикатов и минеральных удобрений, накопителей </w:t>
      </w:r>
      <w:proofErr w:type="spellStart"/>
      <w:r w:rsidRPr="00100429">
        <w:rPr>
          <w:rFonts w:ascii="Times New Roman" w:hAnsi="Times New Roman"/>
          <w:color w:val="auto"/>
          <w:sz w:val="24"/>
          <w:szCs w:val="24"/>
        </w:rPr>
        <w:t>промстоков</w:t>
      </w:r>
      <w:proofErr w:type="spellEnd"/>
      <w:r w:rsidRPr="00100429">
        <w:rPr>
          <w:rFonts w:ascii="Times New Roman" w:hAnsi="Times New Roman"/>
          <w:color w:val="auto"/>
          <w:sz w:val="24"/>
          <w:szCs w:val="24"/>
        </w:rPr>
        <w:t xml:space="preserve">, </w:t>
      </w:r>
      <w:proofErr w:type="spellStart"/>
      <w:r w:rsidRPr="00100429">
        <w:rPr>
          <w:rFonts w:ascii="Times New Roman" w:hAnsi="Times New Roman"/>
          <w:color w:val="auto"/>
          <w:sz w:val="24"/>
          <w:szCs w:val="24"/>
        </w:rPr>
        <w:t>шламохранилищ</w:t>
      </w:r>
      <w:proofErr w:type="spellEnd"/>
      <w:r w:rsidRPr="00100429">
        <w:rPr>
          <w:rFonts w:ascii="Times New Roman" w:hAnsi="Times New Roman"/>
          <w:color w:val="auto"/>
          <w:sz w:val="24"/>
          <w:szCs w:val="24"/>
        </w:rPr>
        <w:t xml:space="preserve"> и других объектов, обусловливающих опасность химического загрязнения подземных вод;</w:t>
      </w:r>
    </w:p>
    <w:p w:rsidR="00FF217C" w:rsidRPr="00100429" w:rsidRDefault="00FF217C" w:rsidP="00FF217C">
      <w:pPr>
        <w:pStyle w:val="a3"/>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100429">
        <w:rPr>
          <w:rFonts w:ascii="Times New Roman" w:hAnsi="Times New Roman"/>
          <w:color w:val="auto"/>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F217C" w:rsidRPr="00100429" w:rsidRDefault="00FF217C" w:rsidP="00FF217C">
      <w:pPr>
        <w:pStyle w:val="a3"/>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100429">
        <w:rPr>
          <w:rFonts w:ascii="Times New Roman" w:hAnsi="Times New Roman"/>
          <w:color w:val="auto"/>
          <w:sz w:val="24"/>
          <w:szCs w:val="24"/>
        </w:rPr>
        <w:t>применение удобрений и ядохимикатов;</w:t>
      </w:r>
    </w:p>
    <w:p w:rsidR="00FF217C" w:rsidRPr="00100429" w:rsidRDefault="00FF217C" w:rsidP="00FF217C">
      <w:pPr>
        <w:pStyle w:val="a3"/>
        <w:numPr>
          <w:ilvl w:val="1"/>
          <w:numId w:val="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100429">
        <w:rPr>
          <w:rFonts w:ascii="Times New Roman" w:hAnsi="Times New Roman"/>
          <w:color w:val="auto"/>
          <w:sz w:val="24"/>
          <w:szCs w:val="24"/>
        </w:rPr>
        <w:t>рубка леса главного пользования.</w:t>
      </w:r>
    </w:p>
    <w:p w:rsidR="00FF217C" w:rsidRPr="00100429" w:rsidRDefault="00FF217C" w:rsidP="00FF217C">
      <w:pPr>
        <w:pStyle w:val="a3"/>
        <w:tabs>
          <w:tab w:val="left" w:pos="0"/>
          <w:tab w:val="num" w:pos="900"/>
        </w:tabs>
        <w:ind w:firstLine="540"/>
        <w:jc w:val="both"/>
        <w:rPr>
          <w:rFonts w:ascii="Times New Roman" w:hAnsi="Times New Roman"/>
          <w:color w:val="auto"/>
          <w:sz w:val="24"/>
          <w:szCs w:val="24"/>
        </w:rPr>
      </w:pPr>
      <w:r w:rsidRPr="00100429">
        <w:rPr>
          <w:rFonts w:ascii="Times New Roman" w:hAnsi="Times New Roman"/>
          <w:color w:val="auto"/>
          <w:sz w:val="24"/>
          <w:szCs w:val="24"/>
        </w:rPr>
        <w:t>Размещение таких объектов д</w:t>
      </w:r>
      <w:r w:rsidRPr="00100429">
        <w:rPr>
          <w:rFonts w:ascii="Times New Roman" w:hAnsi="Times New Roman"/>
          <w:b/>
          <w:color w:val="auto"/>
          <w:sz w:val="24"/>
          <w:szCs w:val="24"/>
        </w:rPr>
        <w:t xml:space="preserve">опускается </w:t>
      </w:r>
      <w:r w:rsidRPr="00100429">
        <w:rPr>
          <w:rFonts w:ascii="Times New Roman" w:hAnsi="Times New Roman"/>
          <w:color w:val="auto"/>
          <w:sz w:val="24"/>
          <w:szCs w:val="24"/>
        </w:rPr>
        <w:t xml:space="preserve">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100429">
        <w:rPr>
          <w:rFonts w:ascii="Times New Roman" w:hAnsi="Times New Roman"/>
          <w:color w:val="auto"/>
          <w:sz w:val="24"/>
          <w:szCs w:val="24"/>
        </w:rPr>
        <w:t>Роспотребнадзора</w:t>
      </w:r>
      <w:proofErr w:type="spellEnd"/>
      <w:r w:rsidRPr="00100429">
        <w:rPr>
          <w:rFonts w:ascii="Times New Roman" w:hAnsi="Times New Roman"/>
          <w:color w:val="auto"/>
          <w:sz w:val="24"/>
          <w:szCs w:val="24"/>
        </w:rPr>
        <w:t xml:space="preserve"> по Республике Татарстан, выданного с учетом заключения органов геологического контроля. </w:t>
      </w:r>
    </w:p>
    <w:p w:rsidR="00FF217C" w:rsidRPr="00100429" w:rsidRDefault="00FF217C" w:rsidP="00FF217C">
      <w:pPr>
        <w:pStyle w:val="a3"/>
        <w:ind w:firstLine="540"/>
        <w:jc w:val="both"/>
        <w:rPr>
          <w:rFonts w:ascii="Times New Roman" w:hAnsi="Times New Roman"/>
          <w:color w:val="auto"/>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100429">
        <w:rPr>
          <w:rFonts w:ascii="Times New Roman" w:hAnsi="Times New Roman"/>
          <w:b/>
          <w:sz w:val="24"/>
          <w:szCs w:val="24"/>
          <w:lang w:val="en-US"/>
        </w:rPr>
        <w:t>II</w:t>
      </w:r>
      <w:r w:rsidRPr="00100429">
        <w:rPr>
          <w:rFonts w:ascii="Times New Roman" w:hAnsi="Times New Roman"/>
          <w:b/>
          <w:sz w:val="24"/>
          <w:szCs w:val="24"/>
        </w:rPr>
        <w:t xml:space="preserve"> пояса зоны санитарной охраны подземных источников питьевого водоснабжения:</w:t>
      </w:r>
    </w:p>
    <w:p w:rsidR="00FF217C" w:rsidRPr="00100429" w:rsidRDefault="00FF217C" w:rsidP="00FF217C">
      <w:pPr>
        <w:pStyle w:val="a3"/>
        <w:ind w:firstLine="540"/>
        <w:jc w:val="both"/>
        <w:rPr>
          <w:rFonts w:ascii="Times New Roman" w:hAnsi="Times New Roman"/>
          <w:color w:val="auto"/>
          <w:sz w:val="24"/>
          <w:szCs w:val="24"/>
        </w:rPr>
      </w:pPr>
      <w:r w:rsidRPr="00100429">
        <w:rPr>
          <w:rFonts w:ascii="Times New Roman" w:hAnsi="Times New Roman"/>
          <w:color w:val="auto"/>
          <w:sz w:val="24"/>
          <w:szCs w:val="24"/>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100429">
        <w:rPr>
          <w:rFonts w:ascii="Times New Roman" w:hAnsi="Times New Roman"/>
          <w:color w:val="auto"/>
          <w:sz w:val="24"/>
          <w:szCs w:val="24"/>
        </w:rPr>
        <w:t>Роспотребнадзора</w:t>
      </w:r>
      <w:proofErr w:type="spellEnd"/>
      <w:r w:rsidRPr="00100429">
        <w:rPr>
          <w:rFonts w:ascii="Times New Roman" w:hAnsi="Times New Roman"/>
          <w:color w:val="auto"/>
          <w:sz w:val="24"/>
          <w:szCs w:val="24"/>
        </w:rPr>
        <w:t xml:space="preserve"> по Республике Татарстан.</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0521C4">
      <w:pPr>
        <w:shd w:val="clear" w:color="auto" w:fill="FFFFFF"/>
        <w:spacing w:line="240" w:lineRule="auto"/>
        <w:ind w:firstLine="709"/>
        <w:jc w:val="both"/>
        <w:rPr>
          <w:rFonts w:ascii="Times New Roman" w:hAnsi="Times New Roman"/>
          <w:b/>
          <w:sz w:val="24"/>
          <w:szCs w:val="24"/>
        </w:rPr>
      </w:pPr>
      <w:bookmarkStart w:id="151" w:name="_Toc354152160"/>
      <w:bookmarkStart w:id="152" w:name="_Toc501532074"/>
      <w:bookmarkStart w:id="153" w:name="_Toc501535860"/>
      <w:bookmarkStart w:id="154" w:name="_Toc512453383"/>
      <w:r w:rsidRPr="00100429">
        <w:rPr>
          <w:rFonts w:ascii="Times New Roman" w:hAnsi="Times New Roman"/>
          <w:b/>
          <w:sz w:val="24"/>
          <w:szCs w:val="24"/>
        </w:rPr>
        <w:t>8. Горные отводы нефтяных месторождений</w:t>
      </w:r>
      <w:bookmarkEnd w:id="151"/>
      <w:bookmarkEnd w:id="152"/>
      <w:bookmarkEnd w:id="153"/>
      <w:bookmarkEnd w:id="154"/>
    </w:p>
    <w:p w:rsidR="00FF217C" w:rsidRPr="00100429" w:rsidRDefault="00FF217C" w:rsidP="00FF217C">
      <w:pPr>
        <w:pStyle w:val="aff6"/>
        <w:tabs>
          <w:tab w:val="clear" w:pos="2460"/>
        </w:tabs>
        <w:spacing w:before="120"/>
        <w:ind w:firstLine="720"/>
        <w:rPr>
          <w:sz w:val="24"/>
          <w:szCs w:val="24"/>
        </w:rPr>
      </w:pPr>
      <w:r w:rsidRPr="00100429">
        <w:rPr>
          <w:sz w:val="24"/>
          <w:szCs w:val="24"/>
        </w:rPr>
        <w:lastRenderedPageBreak/>
        <w:t>На территории муниципального образования «</w:t>
      </w:r>
      <w:proofErr w:type="spellStart"/>
      <w:r w:rsidRPr="00100429">
        <w:rPr>
          <w:sz w:val="24"/>
          <w:szCs w:val="24"/>
        </w:rPr>
        <w:t>Мелекесское</w:t>
      </w:r>
      <w:proofErr w:type="spellEnd"/>
      <w:r w:rsidRPr="00100429">
        <w:rPr>
          <w:sz w:val="24"/>
          <w:szCs w:val="24"/>
        </w:rPr>
        <w:t xml:space="preserve"> сельское поселение» выделены горные отводы </w:t>
      </w:r>
      <w:proofErr w:type="spellStart"/>
      <w:r w:rsidRPr="00100429">
        <w:rPr>
          <w:sz w:val="24"/>
          <w:szCs w:val="24"/>
        </w:rPr>
        <w:t>Зычебашского</w:t>
      </w:r>
      <w:proofErr w:type="spellEnd"/>
      <w:r w:rsidRPr="00100429">
        <w:rPr>
          <w:sz w:val="24"/>
          <w:szCs w:val="24"/>
        </w:rPr>
        <w:t xml:space="preserve">, </w:t>
      </w:r>
      <w:proofErr w:type="spellStart"/>
      <w:r w:rsidRPr="00100429">
        <w:rPr>
          <w:sz w:val="24"/>
          <w:szCs w:val="24"/>
        </w:rPr>
        <w:t>Юсуповского</w:t>
      </w:r>
      <w:proofErr w:type="spellEnd"/>
      <w:r w:rsidRPr="00100429">
        <w:rPr>
          <w:sz w:val="24"/>
          <w:szCs w:val="24"/>
        </w:rPr>
        <w:t xml:space="preserve">, </w:t>
      </w:r>
      <w:proofErr w:type="spellStart"/>
      <w:r w:rsidRPr="00100429">
        <w:rPr>
          <w:sz w:val="24"/>
          <w:szCs w:val="24"/>
        </w:rPr>
        <w:t>Биклянского</w:t>
      </w:r>
      <w:proofErr w:type="spellEnd"/>
      <w:r w:rsidRPr="00100429">
        <w:rPr>
          <w:sz w:val="24"/>
          <w:szCs w:val="24"/>
        </w:rPr>
        <w:t xml:space="preserve"> и </w:t>
      </w:r>
      <w:proofErr w:type="spellStart"/>
      <w:r w:rsidRPr="00100429">
        <w:rPr>
          <w:sz w:val="24"/>
          <w:szCs w:val="24"/>
        </w:rPr>
        <w:t>Пенячинского</w:t>
      </w:r>
      <w:proofErr w:type="spellEnd"/>
      <w:r w:rsidRPr="00100429">
        <w:rPr>
          <w:sz w:val="24"/>
          <w:szCs w:val="24"/>
        </w:rPr>
        <w:t xml:space="preserve"> нефтяных месторождений, эксплуатируемых ОАО «Татнефть».</w:t>
      </w:r>
    </w:p>
    <w:p w:rsidR="00FF217C" w:rsidRPr="00100429" w:rsidRDefault="00FF217C" w:rsidP="00FF217C">
      <w:pPr>
        <w:pStyle w:val="32"/>
        <w:rPr>
          <w:sz w:val="24"/>
          <w:szCs w:val="24"/>
        </w:rPr>
      </w:pPr>
      <w:r w:rsidRPr="00100429">
        <w:rPr>
          <w:sz w:val="24"/>
          <w:szCs w:val="24"/>
        </w:rPr>
        <w:t xml:space="preserve">В соответствии со статьей 22 Закона РФ № 2395-1 «О недрах» пользователь недр имеет право ограничивать застройку площадей залегания полезных ископаемых в границах предоставленного ему горного отвода. </w:t>
      </w:r>
    </w:p>
    <w:p w:rsidR="00FF217C" w:rsidRPr="00100429" w:rsidRDefault="00FF217C" w:rsidP="00FF217C">
      <w:pPr>
        <w:pStyle w:val="32"/>
        <w:rPr>
          <w:sz w:val="24"/>
          <w:szCs w:val="24"/>
        </w:rPr>
      </w:pPr>
      <w:r w:rsidRPr="00100429">
        <w:rPr>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(статья 8 Закона РФ «О недрах»).</w:t>
      </w:r>
    </w:p>
    <w:p w:rsidR="00FF217C" w:rsidRPr="00100429" w:rsidRDefault="00FF217C" w:rsidP="00FF217C">
      <w:pPr>
        <w:pStyle w:val="32"/>
        <w:rPr>
          <w:sz w:val="24"/>
          <w:szCs w:val="24"/>
        </w:rPr>
      </w:pPr>
      <w:r w:rsidRPr="00100429">
        <w:rPr>
          <w:sz w:val="24"/>
          <w:szCs w:val="24"/>
        </w:rPr>
        <w:t>Согласно статье 25 Закона РФ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F217C" w:rsidRPr="00100429" w:rsidRDefault="00FF217C" w:rsidP="00FF217C">
      <w:pPr>
        <w:pStyle w:val="32"/>
        <w:rPr>
          <w:sz w:val="24"/>
          <w:szCs w:val="24"/>
        </w:rPr>
      </w:pPr>
      <w:r w:rsidRPr="00100429">
        <w:rPr>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F217C" w:rsidRPr="00100429" w:rsidRDefault="00FF217C" w:rsidP="00FF217C">
      <w:pPr>
        <w:shd w:val="clear" w:color="auto" w:fill="FFFFFF"/>
        <w:spacing w:line="240" w:lineRule="auto"/>
        <w:ind w:firstLine="709"/>
        <w:jc w:val="both"/>
        <w:rPr>
          <w:rFonts w:ascii="Times New Roman" w:hAnsi="Times New Roman"/>
          <w:b/>
          <w:sz w:val="24"/>
          <w:szCs w:val="24"/>
        </w:rPr>
      </w:pPr>
    </w:p>
    <w:p w:rsidR="00FF217C" w:rsidRPr="00100429" w:rsidRDefault="00FF217C" w:rsidP="00FF217C">
      <w:pPr>
        <w:shd w:val="clear" w:color="auto" w:fill="FFFFFF"/>
        <w:spacing w:line="240" w:lineRule="auto"/>
        <w:ind w:firstLine="709"/>
        <w:jc w:val="both"/>
        <w:rPr>
          <w:rFonts w:ascii="Times New Roman" w:hAnsi="Times New Roman"/>
          <w:b/>
          <w:sz w:val="24"/>
          <w:szCs w:val="24"/>
        </w:rPr>
      </w:pPr>
      <w:r w:rsidRPr="00100429">
        <w:rPr>
          <w:rFonts w:ascii="Times New Roman" w:hAnsi="Times New Roman"/>
          <w:b/>
          <w:sz w:val="24"/>
          <w:szCs w:val="24"/>
        </w:rPr>
        <w:t>9. Мелиорируемые сельскохозяйственные угодья</w:t>
      </w:r>
    </w:p>
    <w:p w:rsidR="00FF217C" w:rsidRPr="00100429" w:rsidRDefault="00FF217C" w:rsidP="00FF217C">
      <w:pPr>
        <w:pStyle w:val="aff6"/>
        <w:tabs>
          <w:tab w:val="clear" w:pos="2460"/>
        </w:tabs>
        <w:ind w:firstLine="540"/>
        <w:rPr>
          <w:sz w:val="24"/>
          <w:szCs w:val="24"/>
        </w:rPr>
      </w:pPr>
      <w:r w:rsidRPr="00100429">
        <w:rPr>
          <w:sz w:val="24"/>
          <w:szCs w:val="24"/>
        </w:rPr>
        <w:t>На территории муниципального образования «</w:t>
      </w:r>
      <w:proofErr w:type="spellStart"/>
      <w:r w:rsidRPr="00100429">
        <w:rPr>
          <w:sz w:val="24"/>
          <w:szCs w:val="24"/>
        </w:rPr>
        <w:t>Мелекесское</w:t>
      </w:r>
      <w:proofErr w:type="spellEnd"/>
      <w:r w:rsidRPr="00100429">
        <w:rPr>
          <w:sz w:val="24"/>
          <w:szCs w:val="24"/>
        </w:rPr>
        <w:t xml:space="preserve"> сельское поселение» расположены мелиорируемые сельскохозяйственные угодья. 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FF217C" w:rsidRPr="00100429" w:rsidRDefault="00FF217C" w:rsidP="00FF217C">
      <w:pPr>
        <w:shd w:val="clear" w:color="auto" w:fill="FFFFFF"/>
        <w:spacing w:line="240" w:lineRule="auto"/>
        <w:ind w:firstLine="709"/>
        <w:jc w:val="both"/>
        <w:rPr>
          <w:rFonts w:ascii="Times New Roman" w:hAnsi="Times New Roman"/>
          <w:b/>
          <w:sz w:val="24"/>
          <w:szCs w:val="24"/>
        </w:rPr>
      </w:pPr>
    </w:p>
    <w:p w:rsidR="00FF217C" w:rsidRPr="00100429" w:rsidRDefault="00FF217C" w:rsidP="00FF217C">
      <w:pPr>
        <w:shd w:val="clear" w:color="auto" w:fill="FFFFFF"/>
        <w:spacing w:line="240" w:lineRule="auto"/>
        <w:ind w:firstLine="709"/>
        <w:jc w:val="both"/>
        <w:rPr>
          <w:rFonts w:ascii="Times New Roman" w:hAnsi="Times New Roman"/>
          <w:b/>
          <w:sz w:val="24"/>
          <w:szCs w:val="24"/>
        </w:rPr>
      </w:pPr>
      <w:r w:rsidRPr="00100429">
        <w:rPr>
          <w:rFonts w:ascii="Times New Roman" w:hAnsi="Times New Roman"/>
          <w:b/>
          <w:sz w:val="24"/>
          <w:szCs w:val="24"/>
        </w:rPr>
        <w:t xml:space="preserve">10. </w:t>
      </w:r>
      <w:proofErr w:type="spellStart"/>
      <w:r w:rsidRPr="00100429">
        <w:rPr>
          <w:rFonts w:ascii="Times New Roman" w:hAnsi="Times New Roman"/>
          <w:b/>
          <w:sz w:val="24"/>
          <w:szCs w:val="24"/>
        </w:rPr>
        <w:t>Приаэродромные</w:t>
      </w:r>
      <w:proofErr w:type="spellEnd"/>
      <w:r w:rsidRPr="00100429">
        <w:rPr>
          <w:rFonts w:ascii="Times New Roman" w:hAnsi="Times New Roman"/>
          <w:b/>
          <w:sz w:val="24"/>
          <w:szCs w:val="24"/>
        </w:rPr>
        <w:t xml:space="preserve"> территории</w:t>
      </w:r>
    </w:p>
    <w:p w:rsidR="00FF217C" w:rsidRPr="00100429" w:rsidRDefault="00FF217C" w:rsidP="00FF217C">
      <w:pPr>
        <w:pStyle w:val="affa"/>
        <w:rPr>
          <w:rFonts w:ascii="Times New Roman" w:hAnsi="Times New Roman"/>
          <w:sz w:val="24"/>
          <w:szCs w:val="24"/>
        </w:rPr>
      </w:pPr>
      <w:r w:rsidRPr="00100429">
        <w:rPr>
          <w:rFonts w:ascii="Times New Roman" w:hAnsi="Times New Roman"/>
          <w:sz w:val="24"/>
          <w:szCs w:val="24"/>
        </w:rPr>
        <w:t>Муниципальное образование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расположено в пределах </w:t>
      </w:r>
      <w:proofErr w:type="spellStart"/>
      <w:r w:rsidRPr="00100429">
        <w:rPr>
          <w:rFonts w:ascii="Times New Roman" w:hAnsi="Times New Roman"/>
          <w:sz w:val="24"/>
          <w:szCs w:val="24"/>
        </w:rPr>
        <w:t>приаэродромной</w:t>
      </w:r>
      <w:proofErr w:type="spellEnd"/>
      <w:r w:rsidRPr="00100429">
        <w:rPr>
          <w:rFonts w:ascii="Times New Roman" w:hAnsi="Times New Roman"/>
          <w:sz w:val="24"/>
          <w:szCs w:val="24"/>
        </w:rPr>
        <w:t xml:space="preserve"> территории аэропорта «</w:t>
      </w:r>
      <w:proofErr w:type="spellStart"/>
      <w:r w:rsidRPr="00100429">
        <w:rPr>
          <w:rFonts w:ascii="Times New Roman" w:hAnsi="Times New Roman"/>
          <w:sz w:val="24"/>
          <w:szCs w:val="24"/>
        </w:rPr>
        <w:t>Бегишево</w:t>
      </w:r>
      <w:proofErr w:type="spellEnd"/>
      <w:r w:rsidRPr="00100429">
        <w:rPr>
          <w:rFonts w:ascii="Times New Roman" w:hAnsi="Times New Roman"/>
          <w:sz w:val="24"/>
          <w:szCs w:val="24"/>
        </w:rPr>
        <w:t>».</w:t>
      </w:r>
    </w:p>
    <w:p w:rsidR="00FF217C" w:rsidRPr="00100429" w:rsidRDefault="00FF217C" w:rsidP="00FF217C">
      <w:pPr>
        <w:pStyle w:val="aff6"/>
        <w:tabs>
          <w:tab w:val="clear" w:pos="2460"/>
        </w:tabs>
        <w:ind w:firstLine="540"/>
        <w:rPr>
          <w:sz w:val="24"/>
          <w:szCs w:val="24"/>
        </w:rPr>
      </w:pPr>
      <w:r w:rsidRPr="00100429">
        <w:rPr>
          <w:sz w:val="24"/>
          <w:szCs w:val="24"/>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100429">
        <w:rPr>
          <w:sz w:val="24"/>
          <w:szCs w:val="24"/>
        </w:rPr>
        <w:t>приаэродромной</w:t>
      </w:r>
      <w:proofErr w:type="spellEnd"/>
      <w:r w:rsidRPr="00100429">
        <w:rPr>
          <w:sz w:val="24"/>
          <w:szCs w:val="24"/>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
    <w:p w:rsidR="00FF217C" w:rsidRPr="00892192" w:rsidRDefault="00FF217C" w:rsidP="00FF217C">
      <w:pPr>
        <w:autoSpaceDE w:val="0"/>
        <w:autoSpaceDN w:val="0"/>
        <w:adjustRightInd w:val="0"/>
        <w:spacing w:after="0" w:line="240" w:lineRule="auto"/>
        <w:ind w:firstLine="720"/>
        <w:jc w:val="both"/>
        <w:rPr>
          <w:rFonts w:ascii="Times New Roman" w:hAnsi="Times New Roman"/>
          <w:sz w:val="24"/>
          <w:szCs w:val="24"/>
          <w:lang w:eastAsia="ru-RU"/>
        </w:rPr>
      </w:pPr>
      <w:r w:rsidRPr="00892192">
        <w:rPr>
          <w:rFonts w:ascii="Times New Roman" w:hAnsi="Times New Roman"/>
          <w:sz w:val="24"/>
          <w:szCs w:val="24"/>
          <w:lang w:eastAsia="ru-RU"/>
        </w:rPr>
        <w:lastRenderedPageBreak/>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892192">
        <w:rPr>
          <w:rFonts w:ascii="Times New Roman" w:hAnsi="Times New Roman"/>
          <w:sz w:val="24"/>
          <w:szCs w:val="24"/>
          <w:lang w:eastAsia="ru-RU"/>
        </w:rPr>
        <w:t>приаэродромной</w:t>
      </w:r>
      <w:proofErr w:type="spellEnd"/>
      <w:r w:rsidRPr="00892192">
        <w:rPr>
          <w:rFonts w:ascii="Times New Roman" w:hAnsi="Times New Roman"/>
          <w:sz w:val="24"/>
          <w:szCs w:val="24"/>
          <w:lang w:eastAsia="ru-RU"/>
        </w:rPr>
        <w:t xml:space="preserve"> территории, в границах которых полностью или частично расположена </w:t>
      </w:r>
      <w:proofErr w:type="spellStart"/>
      <w:r w:rsidRPr="00892192">
        <w:rPr>
          <w:rFonts w:ascii="Times New Roman" w:hAnsi="Times New Roman"/>
          <w:sz w:val="24"/>
          <w:szCs w:val="24"/>
          <w:lang w:eastAsia="ru-RU"/>
        </w:rPr>
        <w:t>приаэродромная</w:t>
      </w:r>
      <w:proofErr w:type="spellEnd"/>
      <w:r w:rsidRPr="00892192">
        <w:rPr>
          <w:rFonts w:ascii="Times New Roman" w:hAnsi="Times New Roman"/>
          <w:sz w:val="24"/>
          <w:szCs w:val="24"/>
          <w:lang w:eastAsia="ru-RU"/>
        </w:rPr>
        <w:t xml:space="preserve"> территория, установленная в соответствии с </w:t>
      </w:r>
      <w:hyperlink r:id="rId18" w:history="1">
        <w:r w:rsidRPr="00892192">
          <w:rPr>
            <w:rFonts w:ascii="Times New Roman" w:hAnsi="Times New Roman"/>
            <w:sz w:val="24"/>
            <w:szCs w:val="24"/>
            <w:lang w:eastAsia="ru-RU"/>
          </w:rPr>
          <w:t>Воздушным кодексом</w:t>
        </w:r>
      </w:hyperlink>
      <w:r w:rsidRPr="00892192">
        <w:rPr>
          <w:rFonts w:ascii="Times New Roman" w:hAnsi="Times New Roman"/>
          <w:sz w:val="24"/>
          <w:szCs w:val="24"/>
          <w:lang w:eastAsia="ru-RU"/>
        </w:rPr>
        <w:t xml:space="preserve"> Российской Федерации (далее - ограничения использования объектов недвижимости, установленные на </w:t>
      </w:r>
      <w:proofErr w:type="spellStart"/>
      <w:r w:rsidRPr="00892192">
        <w:rPr>
          <w:rFonts w:ascii="Times New Roman" w:hAnsi="Times New Roman"/>
          <w:sz w:val="24"/>
          <w:szCs w:val="24"/>
          <w:lang w:eastAsia="ru-RU"/>
        </w:rPr>
        <w:t>приаэродромной</w:t>
      </w:r>
      <w:proofErr w:type="spellEnd"/>
      <w:r w:rsidRPr="00892192">
        <w:rPr>
          <w:rFonts w:ascii="Times New Roman" w:hAnsi="Times New Roman"/>
          <w:sz w:val="24"/>
          <w:szCs w:val="24"/>
          <w:lang w:eastAsia="ru-RU"/>
        </w:rPr>
        <w:t xml:space="preserve"> территории).</w:t>
      </w:r>
    </w:p>
    <w:p w:rsidR="00FF217C" w:rsidRDefault="00FF217C" w:rsidP="00FF217C">
      <w:pPr>
        <w:autoSpaceDE w:val="0"/>
        <w:autoSpaceDN w:val="0"/>
        <w:adjustRightInd w:val="0"/>
        <w:spacing w:after="0" w:line="240" w:lineRule="auto"/>
        <w:ind w:firstLine="720"/>
        <w:jc w:val="both"/>
        <w:rPr>
          <w:rFonts w:ascii="Times New Roman" w:hAnsi="Times New Roman"/>
          <w:sz w:val="24"/>
          <w:szCs w:val="24"/>
          <w:lang w:eastAsia="ru-RU"/>
        </w:rPr>
      </w:pPr>
      <w:r w:rsidRPr="00892192">
        <w:rPr>
          <w:rFonts w:ascii="Times New Roman" w:hAnsi="Times New Roman"/>
          <w:sz w:val="24"/>
          <w:szCs w:val="24"/>
          <w:lang w:eastAsia="ru-RU"/>
        </w:rPr>
        <w:t xml:space="preserve">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892192">
        <w:rPr>
          <w:rFonts w:ascii="Times New Roman" w:hAnsi="Times New Roman"/>
          <w:sz w:val="24"/>
          <w:szCs w:val="24"/>
          <w:lang w:eastAsia="ru-RU"/>
        </w:rPr>
        <w:t>приаэродромной</w:t>
      </w:r>
      <w:proofErr w:type="spellEnd"/>
      <w:r w:rsidRPr="00892192">
        <w:rPr>
          <w:rFonts w:ascii="Times New Roman" w:hAnsi="Times New Roman"/>
          <w:sz w:val="24"/>
          <w:szCs w:val="24"/>
          <w:lang w:eastAsia="ru-RU"/>
        </w:rPr>
        <w:t xml:space="preserve"> территории, не может превышать шесть месяцев.</w:t>
      </w:r>
    </w:p>
    <w:p w:rsidR="00FF217C" w:rsidRPr="00892192" w:rsidRDefault="00FF217C" w:rsidP="00FF217C">
      <w:pPr>
        <w:autoSpaceDE w:val="0"/>
        <w:autoSpaceDN w:val="0"/>
        <w:adjustRightInd w:val="0"/>
        <w:spacing w:after="0" w:line="240" w:lineRule="auto"/>
        <w:ind w:firstLine="720"/>
        <w:jc w:val="both"/>
        <w:rPr>
          <w:rFonts w:ascii="Times New Roman" w:hAnsi="Times New Roman"/>
          <w:sz w:val="24"/>
          <w:szCs w:val="24"/>
          <w:lang w:eastAsia="ru-RU"/>
        </w:rPr>
      </w:pPr>
    </w:p>
    <w:p w:rsidR="00FF217C" w:rsidRPr="00100429" w:rsidRDefault="00FF217C" w:rsidP="00FF217C">
      <w:pPr>
        <w:shd w:val="clear" w:color="auto" w:fill="FFFFFF"/>
        <w:spacing w:line="240" w:lineRule="auto"/>
        <w:ind w:firstLine="709"/>
        <w:jc w:val="both"/>
        <w:rPr>
          <w:rFonts w:ascii="Times New Roman" w:hAnsi="Times New Roman"/>
          <w:b/>
          <w:sz w:val="24"/>
          <w:szCs w:val="24"/>
        </w:rPr>
      </w:pPr>
      <w:r w:rsidRPr="00100429">
        <w:rPr>
          <w:rFonts w:ascii="Times New Roman" w:hAnsi="Times New Roman"/>
          <w:b/>
          <w:sz w:val="24"/>
          <w:szCs w:val="24"/>
        </w:rPr>
        <w:t>11. Зона зашумления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FF217C">
      <w:pPr>
        <w:pStyle w:val="ConsPlusNormal"/>
        <w:tabs>
          <w:tab w:val="left" w:pos="900"/>
        </w:tabs>
        <w:ind w:firstLine="540"/>
        <w:jc w:val="both"/>
        <w:rPr>
          <w:rFonts w:ascii="Times New Roman" w:hAnsi="Times New Roman"/>
          <w:sz w:val="24"/>
          <w:szCs w:val="24"/>
        </w:rPr>
      </w:pPr>
      <w:r w:rsidRPr="00100429">
        <w:rPr>
          <w:rFonts w:ascii="Times New Roman" w:hAnsi="Times New Roman"/>
          <w:sz w:val="24"/>
          <w:szCs w:val="24"/>
        </w:rPr>
        <w:t>Территория муниципального образования «</w:t>
      </w:r>
      <w:proofErr w:type="spellStart"/>
      <w:r w:rsidRPr="00100429">
        <w:rPr>
          <w:rFonts w:ascii="Times New Roman" w:hAnsi="Times New Roman"/>
          <w:sz w:val="24"/>
          <w:szCs w:val="24"/>
        </w:rPr>
        <w:t>Мелекесское</w:t>
      </w:r>
      <w:proofErr w:type="spellEnd"/>
      <w:r w:rsidRPr="00100429">
        <w:rPr>
          <w:rFonts w:ascii="Times New Roman" w:hAnsi="Times New Roman"/>
          <w:sz w:val="24"/>
          <w:szCs w:val="24"/>
        </w:rPr>
        <w:t xml:space="preserve"> сельское поселение» расположена в пределах зон зашумления аэропорта «</w:t>
      </w:r>
      <w:proofErr w:type="spellStart"/>
      <w:r w:rsidRPr="00100429">
        <w:rPr>
          <w:rFonts w:ascii="Times New Roman" w:hAnsi="Times New Roman"/>
          <w:sz w:val="24"/>
          <w:szCs w:val="24"/>
        </w:rPr>
        <w:t>Бегишево</w:t>
      </w:r>
      <w:proofErr w:type="spellEnd"/>
      <w:r w:rsidRPr="00100429">
        <w:rPr>
          <w:rFonts w:ascii="Times New Roman" w:hAnsi="Times New Roman"/>
          <w:sz w:val="24"/>
          <w:szCs w:val="24"/>
        </w:rPr>
        <w:t>» «А», «Б» и «В», установленных согласно Технико-экономическому обоснованию развития аэропорта «</w:t>
      </w:r>
      <w:proofErr w:type="spellStart"/>
      <w:r w:rsidRPr="00100429">
        <w:rPr>
          <w:rFonts w:ascii="Times New Roman" w:hAnsi="Times New Roman"/>
          <w:sz w:val="24"/>
          <w:szCs w:val="24"/>
        </w:rPr>
        <w:t>Бегишево</w:t>
      </w:r>
      <w:proofErr w:type="spellEnd"/>
      <w:r w:rsidRPr="00100429">
        <w:rPr>
          <w:rFonts w:ascii="Times New Roman" w:hAnsi="Times New Roman"/>
          <w:sz w:val="24"/>
          <w:szCs w:val="24"/>
        </w:rPr>
        <w:t>», выполненному институтом «</w:t>
      </w:r>
      <w:proofErr w:type="spellStart"/>
      <w:r w:rsidRPr="00100429">
        <w:rPr>
          <w:rFonts w:ascii="Times New Roman" w:hAnsi="Times New Roman"/>
          <w:sz w:val="24"/>
          <w:szCs w:val="24"/>
        </w:rPr>
        <w:t>Аэропроект</w:t>
      </w:r>
      <w:proofErr w:type="spellEnd"/>
      <w:r w:rsidRPr="00100429">
        <w:rPr>
          <w:rFonts w:ascii="Times New Roman" w:hAnsi="Times New Roman"/>
          <w:sz w:val="24"/>
          <w:szCs w:val="24"/>
        </w:rPr>
        <w:t xml:space="preserve">». </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зоны зашумления «А»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новая жилая застройка;</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лечебно-профилактические и детские учреждения, школы.;</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административно-общественные здания.</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зоны зашумления «А»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промышленные предприятия;</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гостиницы аэропортов с повышенной звукоизоляцией.</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зоны зашумления «Б»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новая жилая застройка;</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лечебно-профилактические и детские учреждения, школы.</w:t>
      </w:r>
    </w:p>
    <w:p w:rsidR="00FF217C" w:rsidRPr="00100429" w:rsidRDefault="00FF217C" w:rsidP="00FF217C">
      <w:pPr>
        <w:pStyle w:val="ConsPlusNormal"/>
        <w:jc w:val="both"/>
        <w:rPr>
          <w:rFonts w:ascii="Times New Roman" w:hAnsi="Times New Roman"/>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зоны зашумления «Б»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административно-общественные здания;</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промышленные предприятия;</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гостиницы аэропортов с повышенной звукоизоляцией.</w:t>
      </w:r>
    </w:p>
    <w:p w:rsidR="00FF217C" w:rsidRPr="00100429" w:rsidRDefault="00FF217C" w:rsidP="00FF217C">
      <w:pPr>
        <w:pStyle w:val="ConsPlusNormal"/>
        <w:ind w:firstLine="567"/>
        <w:jc w:val="both"/>
        <w:rPr>
          <w:rFonts w:ascii="Times New Roman" w:hAnsi="Times New Roman"/>
          <w:b/>
          <w:sz w:val="24"/>
          <w:szCs w:val="24"/>
        </w:rPr>
      </w:pPr>
    </w:p>
    <w:p w:rsidR="00FF217C" w:rsidRPr="00100429" w:rsidRDefault="00FF217C" w:rsidP="00FF217C">
      <w:pPr>
        <w:pStyle w:val="ConsPlusNormal"/>
        <w:ind w:firstLine="567"/>
        <w:jc w:val="both"/>
        <w:rPr>
          <w:rFonts w:ascii="Times New Roman" w:hAnsi="Times New Roman"/>
          <w:b/>
          <w:sz w:val="24"/>
          <w:szCs w:val="24"/>
        </w:rPr>
      </w:pPr>
      <w:r w:rsidRPr="00100429">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зоны зашумления «В» аэропорта «</w:t>
      </w:r>
      <w:proofErr w:type="spellStart"/>
      <w:r w:rsidRPr="00100429">
        <w:rPr>
          <w:rFonts w:ascii="Times New Roman" w:hAnsi="Times New Roman"/>
          <w:b/>
          <w:sz w:val="24"/>
          <w:szCs w:val="24"/>
        </w:rPr>
        <w:t>Бегишево</w:t>
      </w:r>
      <w:proofErr w:type="spellEnd"/>
      <w:r w:rsidRPr="00100429">
        <w:rPr>
          <w:rFonts w:ascii="Times New Roman" w:hAnsi="Times New Roman"/>
          <w:b/>
          <w:sz w:val="24"/>
          <w:szCs w:val="24"/>
        </w:rPr>
        <w:t>»:</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новая жилая застройка;</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лечебно-профилактические и детские учреждения, школы;</w:t>
      </w:r>
    </w:p>
    <w:p w:rsidR="00FF217C" w:rsidRPr="00100429"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административно-общественные здания;</w:t>
      </w:r>
    </w:p>
    <w:p w:rsidR="00FF217C" w:rsidRPr="00D05BE6" w:rsidRDefault="00FF217C" w:rsidP="003A271C">
      <w:pPr>
        <w:pStyle w:val="ConsPlusNormal"/>
        <w:numPr>
          <w:ilvl w:val="0"/>
          <w:numId w:val="38"/>
        </w:numPr>
        <w:tabs>
          <w:tab w:val="clear" w:pos="2111"/>
          <w:tab w:val="num" w:pos="900"/>
        </w:tabs>
        <w:ind w:left="900"/>
        <w:jc w:val="both"/>
        <w:rPr>
          <w:rFonts w:ascii="Times New Roman" w:hAnsi="Times New Roman"/>
          <w:sz w:val="24"/>
          <w:szCs w:val="24"/>
        </w:rPr>
      </w:pPr>
      <w:r w:rsidRPr="00100429">
        <w:rPr>
          <w:rFonts w:ascii="Times New Roman" w:hAnsi="Times New Roman"/>
          <w:sz w:val="24"/>
          <w:szCs w:val="24"/>
        </w:rPr>
        <w:t>промышленные предприятия.</w:t>
      </w:r>
    </w:p>
    <w:p w:rsidR="00FF217C" w:rsidRDefault="00FF217C" w:rsidP="000521C4">
      <w:pPr>
        <w:keepNext/>
        <w:keepLines/>
        <w:spacing w:before="200" w:after="0" w:line="240" w:lineRule="auto"/>
        <w:ind w:firstLine="709"/>
        <w:jc w:val="both"/>
        <w:outlineLvl w:val="2"/>
        <w:rPr>
          <w:rFonts w:ascii="Times New Roman" w:hAnsi="Times New Roman"/>
          <w:b/>
          <w:bCs/>
          <w:sz w:val="24"/>
          <w:szCs w:val="24"/>
          <w:lang w:eastAsia="ru-RU"/>
        </w:rPr>
      </w:pPr>
      <w:bookmarkStart w:id="155" w:name="_Toc354152161"/>
      <w:bookmarkStart w:id="156" w:name="_Toc501535861"/>
      <w:bookmarkStart w:id="157" w:name="_Toc512453384"/>
      <w:bookmarkStart w:id="158" w:name="_Toc514320755"/>
      <w:r>
        <w:rPr>
          <w:rFonts w:ascii="Times New Roman" w:hAnsi="Times New Roman"/>
          <w:b/>
          <w:bCs/>
          <w:sz w:val="24"/>
          <w:szCs w:val="24"/>
          <w:lang w:eastAsia="ru-RU"/>
        </w:rPr>
        <w:lastRenderedPageBreak/>
        <w:t xml:space="preserve">Статья </w:t>
      </w:r>
      <w:r w:rsidR="00BD07C7">
        <w:rPr>
          <w:rFonts w:ascii="Times New Roman" w:hAnsi="Times New Roman"/>
          <w:b/>
          <w:bCs/>
          <w:sz w:val="24"/>
          <w:szCs w:val="24"/>
          <w:lang w:eastAsia="ru-RU"/>
        </w:rPr>
        <w:t>40</w:t>
      </w:r>
      <w:r>
        <w:rPr>
          <w:rFonts w:ascii="Times New Roman" w:hAnsi="Times New Roman"/>
          <w:b/>
          <w:bCs/>
          <w:sz w:val="24"/>
          <w:szCs w:val="24"/>
          <w:lang w:eastAsia="ru-RU"/>
        </w:rPr>
        <w:t>. Описание ограничений использования недвижимости, установленных для зон охраны объектов культурного наследия</w:t>
      </w:r>
      <w:bookmarkEnd w:id="155"/>
      <w:bookmarkEnd w:id="156"/>
      <w:bookmarkEnd w:id="157"/>
      <w:bookmarkEnd w:id="158"/>
    </w:p>
    <w:p w:rsidR="00FF217C" w:rsidRDefault="00FF217C" w:rsidP="00FF217C">
      <w:pPr>
        <w:spacing w:after="0" w:line="240" w:lineRule="auto"/>
        <w:ind w:firstLine="709"/>
        <w:jc w:val="both"/>
        <w:rPr>
          <w:rFonts w:ascii="Times New Roman" w:hAnsi="Times New Roman"/>
          <w:sz w:val="24"/>
          <w:szCs w:val="24"/>
          <w:lang w:eastAsia="ru-RU"/>
        </w:rPr>
      </w:pPr>
    </w:p>
    <w:p w:rsidR="00FF217C" w:rsidRDefault="00FF217C" w:rsidP="00FF217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FF217C" w:rsidRDefault="00FF217C" w:rsidP="00FF217C">
      <w:pPr>
        <w:spacing w:after="0" w:line="240" w:lineRule="auto"/>
        <w:ind w:firstLine="709"/>
        <w:jc w:val="both"/>
        <w:rPr>
          <w:rFonts w:ascii="Times New Roman" w:hAnsi="Times New Roman"/>
          <w:sz w:val="24"/>
          <w:szCs w:val="24"/>
          <w:lang w:eastAsia="ru-RU"/>
        </w:rPr>
      </w:pPr>
    </w:p>
    <w:p w:rsidR="00FF217C" w:rsidRDefault="00FF217C" w:rsidP="000521C4">
      <w:pPr>
        <w:keepNext/>
        <w:keepLines/>
        <w:spacing w:before="200" w:after="0" w:line="240" w:lineRule="auto"/>
        <w:ind w:firstLine="709"/>
        <w:jc w:val="both"/>
        <w:outlineLvl w:val="2"/>
        <w:rPr>
          <w:rFonts w:ascii="Times New Roman" w:hAnsi="Times New Roman"/>
          <w:b/>
          <w:bCs/>
          <w:sz w:val="24"/>
          <w:szCs w:val="24"/>
          <w:lang w:eastAsia="ru-RU"/>
        </w:rPr>
      </w:pPr>
      <w:bookmarkStart w:id="159" w:name="_Toc354152162"/>
      <w:bookmarkStart w:id="160" w:name="_Toc501535862"/>
      <w:bookmarkStart w:id="161" w:name="_Toc512453385"/>
      <w:bookmarkStart w:id="162" w:name="_Toc514320756"/>
      <w:r>
        <w:rPr>
          <w:rFonts w:ascii="Times New Roman" w:hAnsi="Times New Roman"/>
          <w:b/>
          <w:bCs/>
          <w:sz w:val="24"/>
          <w:szCs w:val="24"/>
          <w:lang w:eastAsia="ru-RU"/>
        </w:rPr>
        <w:t xml:space="preserve">Статья </w:t>
      </w:r>
      <w:r w:rsidR="00BD07C7">
        <w:rPr>
          <w:rFonts w:ascii="Times New Roman" w:hAnsi="Times New Roman"/>
          <w:b/>
          <w:bCs/>
          <w:sz w:val="24"/>
          <w:szCs w:val="24"/>
          <w:lang w:eastAsia="ru-RU"/>
        </w:rPr>
        <w:t>41</w:t>
      </w:r>
      <w:r>
        <w:rPr>
          <w:rFonts w:ascii="Times New Roman" w:hAnsi="Times New Roman"/>
          <w:b/>
          <w:bCs/>
          <w:sz w:val="24"/>
          <w:szCs w:val="24"/>
          <w:lang w:eastAsia="ru-RU"/>
        </w:rPr>
        <w:t>. Зоны действия публичных сервитутов</w:t>
      </w:r>
      <w:bookmarkEnd w:id="159"/>
      <w:bookmarkEnd w:id="160"/>
      <w:bookmarkEnd w:id="161"/>
      <w:bookmarkEnd w:id="162"/>
    </w:p>
    <w:p w:rsidR="00FF217C" w:rsidRDefault="00FF217C" w:rsidP="00FF217C">
      <w:pPr>
        <w:spacing w:after="0" w:line="240" w:lineRule="auto"/>
        <w:ind w:firstLine="709"/>
        <w:jc w:val="both"/>
        <w:rPr>
          <w:rFonts w:ascii="Times New Roman" w:hAnsi="Times New Roman"/>
          <w:sz w:val="24"/>
          <w:szCs w:val="24"/>
          <w:lang w:eastAsia="ru-RU"/>
        </w:rPr>
      </w:pPr>
    </w:p>
    <w:p w:rsidR="00FF217C" w:rsidRDefault="00FF217C" w:rsidP="00FF217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FF217C" w:rsidRDefault="00FF217C" w:rsidP="00FF217C">
      <w:pPr>
        <w:spacing w:after="0" w:line="240" w:lineRule="auto"/>
        <w:ind w:firstLine="709"/>
        <w:jc w:val="both"/>
        <w:rPr>
          <w:rFonts w:ascii="Times New Roman" w:hAnsi="Times New Roman"/>
          <w:sz w:val="24"/>
          <w:szCs w:val="24"/>
          <w:lang w:eastAsia="ru-RU"/>
        </w:rPr>
      </w:pPr>
    </w:p>
    <w:p w:rsidR="00FF217C" w:rsidRPr="00100429" w:rsidRDefault="00FF217C" w:rsidP="00FF217C">
      <w:pPr>
        <w:keepNext/>
        <w:keepLines/>
        <w:spacing w:before="200" w:after="0" w:line="240" w:lineRule="auto"/>
        <w:ind w:firstLine="709"/>
        <w:jc w:val="both"/>
        <w:outlineLvl w:val="1"/>
        <w:rPr>
          <w:rFonts w:ascii="Times New Roman" w:hAnsi="Times New Roman"/>
          <w:b/>
          <w:bCs/>
          <w:sz w:val="24"/>
          <w:szCs w:val="24"/>
          <w:lang w:eastAsia="ru-RU"/>
        </w:rPr>
      </w:pPr>
      <w:bookmarkStart w:id="163" w:name="_Toc354152163"/>
      <w:bookmarkStart w:id="164" w:name="_Toc501535863"/>
      <w:bookmarkStart w:id="165" w:name="_Toc512453386"/>
      <w:bookmarkStart w:id="166" w:name="_Toc514320757"/>
      <w:r w:rsidRPr="00100429">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63"/>
      <w:bookmarkEnd w:id="164"/>
      <w:bookmarkEnd w:id="165"/>
      <w:bookmarkEnd w:id="166"/>
    </w:p>
    <w:p w:rsidR="00FF217C" w:rsidRPr="00BE4FC1" w:rsidRDefault="00FF217C" w:rsidP="00FF217C">
      <w:pPr>
        <w:spacing w:after="0" w:line="240" w:lineRule="auto"/>
        <w:ind w:firstLine="709"/>
        <w:jc w:val="both"/>
        <w:rPr>
          <w:rFonts w:ascii="Times New Roman" w:hAnsi="Times New Roman"/>
          <w:color w:val="FF0000"/>
          <w:sz w:val="24"/>
          <w:szCs w:val="24"/>
          <w:lang w:eastAsia="ru-RU"/>
        </w:rPr>
      </w:pPr>
    </w:p>
    <w:p w:rsidR="00FF217C" w:rsidRPr="00BE4FC1" w:rsidRDefault="00FF217C" w:rsidP="00FF217C">
      <w:pPr>
        <w:shd w:val="clear" w:color="auto" w:fill="FFFFFF"/>
        <w:tabs>
          <w:tab w:val="left" w:pos="1876"/>
        </w:tabs>
        <w:spacing w:after="0" w:line="240" w:lineRule="auto"/>
        <w:ind w:firstLine="567"/>
        <w:jc w:val="both"/>
        <w:rPr>
          <w:rFonts w:ascii="Times New Roman" w:hAnsi="Times New Roman"/>
          <w:sz w:val="24"/>
          <w:szCs w:val="24"/>
          <w:lang w:eastAsia="ru-RU"/>
        </w:rPr>
      </w:pPr>
      <w:r w:rsidRPr="00BE4FC1">
        <w:rPr>
          <w:rFonts w:ascii="Times New Roman" w:hAnsi="Times New Roman"/>
          <w:sz w:val="24"/>
          <w:szCs w:val="24"/>
          <w:lang w:eastAsia="ru-RU"/>
        </w:rPr>
        <w:t xml:space="preserve">На карте градостроительного зонирования (часть </w:t>
      </w:r>
      <w:r w:rsidRPr="00BE4FC1">
        <w:rPr>
          <w:rFonts w:ascii="Times New Roman" w:hAnsi="Times New Roman"/>
          <w:sz w:val="24"/>
          <w:szCs w:val="24"/>
          <w:lang w:val="en-US" w:eastAsia="ru-RU"/>
        </w:rPr>
        <w:t>II</w:t>
      </w:r>
      <w:r w:rsidRPr="00BE4FC1">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FF217C" w:rsidRPr="00BE4FC1" w:rsidRDefault="00FF217C" w:rsidP="00FF217C">
      <w:pPr>
        <w:spacing w:after="0" w:line="240" w:lineRule="auto"/>
        <w:ind w:firstLine="709"/>
        <w:jc w:val="both"/>
        <w:rPr>
          <w:rFonts w:ascii="Times New Roman" w:hAnsi="Times New Roman"/>
          <w:sz w:val="24"/>
          <w:szCs w:val="24"/>
          <w:lang w:eastAsia="ru-RU"/>
        </w:rPr>
      </w:pPr>
      <w:r w:rsidRPr="00BE4FC1">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FF217C" w:rsidRPr="00BE4FC1" w:rsidRDefault="00FF217C" w:rsidP="00FF217C">
      <w:pPr>
        <w:spacing w:after="0" w:line="240" w:lineRule="auto"/>
        <w:ind w:firstLine="709"/>
        <w:jc w:val="both"/>
        <w:rPr>
          <w:rFonts w:ascii="Times New Roman" w:hAnsi="Times New Roman"/>
          <w:sz w:val="24"/>
          <w:szCs w:val="24"/>
          <w:lang w:eastAsia="ru-RU"/>
        </w:rPr>
      </w:pPr>
      <w:r w:rsidRPr="00BE4FC1">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FF217C" w:rsidRPr="00BE4FC1" w:rsidRDefault="00FF217C" w:rsidP="00FF217C">
      <w:pPr>
        <w:spacing w:after="0" w:line="240" w:lineRule="auto"/>
        <w:ind w:firstLine="709"/>
        <w:jc w:val="both"/>
        <w:rPr>
          <w:rFonts w:ascii="Times New Roman" w:hAnsi="Times New Roman"/>
          <w:sz w:val="24"/>
          <w:szCs w:val="24"/>
          <w:lang w:eastAsia="ru-RU"/>
        </w:rPr>
      </w:pPr>
    </w:p>
    <w:p w:rsidR="00FF217C" w:rsidRPr="00BE4FC1" w:rsidRDefault="00FF217C" w:rsidP="00FF217C">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sidRPr="00BE4FC1">
        <w:rPr>
          <w:rFonts w:ascii="Times New Roman" w:eastAsia="SimSun" w:hAnsi="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sz w:val="24"/>
          <w:szCs w:val="24"/>
          <w:lang w:eastAsia="zh-CN"/>
        </w:rPr>
        <w:t>Мелекеское</w:t>
      </w:r>
      <w:proofErr w:type="spellEnd"/>
      <w:r w:rsidRPr="00BE4FC1">
        <w:rPr>
          <w:rFonts w:ascii="Times New Roman" w:eastAsia="SimSun" w:hAnsi="Times New Roman"/>
          <w:sz w:val="24"/>
          <w:szCs w:val="24"/>
          <w:lang w:eastAsia="zh-CN"/>
        </w:rPr>
        <w:t xml:space="preserve"> сельское поселение» </w:t>
      </w:r>
      <w:r>
        <w:rPr>
          <w:rFonts w:ascii="Times New Roman" w:eastAsia="SimSun" w:hAnsi="Times New Roman"/>
          <w:sz w:val="24"/>
          <w:szCs w:val="24"/>
          <w:lang w:eastAsia="zh-CN"/>
        </w:rPr>
        <w:t>Тукаевского</w:t>
      </w:r>
      <w:r w:rsidRPr="00BE4FC1">
        <w:rPr>
          <w:rFonts w:ascii="Times New Roman" w:eastAsia="SimSun" w:hAnsi="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FF217C" w:rsidRDefault="00FF217C" w:rsidP="00FF217C">
      <w:pPr>
        <w:spacing w:after="0" w:line="240" w:lineRule="auto"/>
        <w:jc w:val="both"/>
        <w:rPr>
          <w:rFonts w:ascii="Times New Roman" w:hAnsi="Times New Roman"/>
          <w:b/>
          <w:sz w:val="24"/>
          <w:szCs w:val="24"/>
          <w:lang w:eastAsia="ru-RU"/>
        </w:rPr>
      </w:pPr>
    </w:p>
    <w:p w:rsidR="00FF217C" w:rsidRDefault="00FF217C" w:rsidP="000521C4">
      <w:pPr>
        <w:keepNext/>
        <w:keepLines/>
        <w:spacing w:before="200" w:after="0" w:line="240" w:lineRule="auto"/>
        <w:ind w:firstLine="709"/>
        <w:jc w:val="both"/>
        <w:outlineLvl w:val="2"/>
        <w:rPr>
          <w:rFonts w:ascii="Times New Roman" w:hAnsi="Times New Roman"/>
          <w:b/>
          <w:bCs/>
          <w:sz w:val="24"/>
          <w:szCs w:val="24"/>
          <w:lang w:eastAsia="ru-RU"/>
        </w:rPr>
      </w:pPr>
      <w:bookmarkStart w:id="167" w:name="_Toc354152164"/>
      <w:bookmarkStart w:id="168" w:name="_Toc501535864"/>
      <w:bookmarkStart w:id="169" w:name="_Toc512453387"/>
      <w:bookmarkStart w:id="170" w:name="_Toc514320758"/>
      <w:r>
        <w:rPr>
          <w:rFonts w:ascii="Times New Roman" w:hAnsi="Times New Roman"/>
          <w:b/>
          <w:bCs/>
          <w:sz w:val="24"/>
          <w:szCs w:val="24"/>
          <w:lang w:eastAsia="ru-RU"/>
        </w:rPr>
        <w:t xml:space="preserve">Статья </w:t>
      </w:r>
      <w:r w:rsidR="00BD07C7">
        <w:rPr>
          <w:rFonts w:ascii="Times New Roman" w:hAnsi="Times New Roman"/>
          <w:b/>
          <w:bCs/>
          <w:sz w:val="24"/>
          <w:szCs w:val="24"/>
          <w:lang w:eastAsia="ru-RU"/>
        </w:rPr>
        <w:t>42</w:t>
      </w:r>
      <w:r>
        <w:rPr>
          <w:rFonts w:ascii="Times New Roman" w:hAnsi="Times New Roman"/>
          <w:b/>
          <w:bCs/>
          <w:sz w:val="24"/>
          <w:szCs w:val="24"/>
          <w:lang w:eastAsia="ru-RU"/>
        </w:rPr>
        <w:t>. Назначение основных территорий общего пользования и земель, применительно к которым не устанавливаются градостроительные регламенты</w:t>
      </w:r>
      <w:bookmarkEnd w:id="167"/>
      <w:bookmarkEnd w:id="168"/>
      <w:bookmarkEnd w:id="169"/>
      <w:bookmarkEnd w:id="170"/>
    </w:p>
    <w:p w:rsidR="00FF217C" w:rsidRDefault="00FF217C" w:rsidP="00FF217C">
      <w:pPr>
        <w:spacing w:after="0" w:line="240" w:lineRule="auto"/>
        <w:ind w:firstLine="709"/>
        <w:jc w:val="both"/>
        <w:rPr>
          <w:rFonts w:ascii="Times New Roman" w:hAnsi="Times New Roman"/>
          <w:sz w:val="24"/>
          <w:szCs w:val="24"/>
          <w:lang w:eastAsia="ru-RU"/>
        </w:rPr>
      </w:pP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b/>
          <w:sz w:val="24"/>
          <w:szCs w:val="24"/>
          <w:lang w:eastAsia="ru-RU"/>
        </w:rPr>
      </w:pPr>
      <w:r w:rsidRPr="000307F8">
        <w:rPr>
          <w:rFonts w:ascii="Times New Roman" w:hAnsi="Times New Roman"/>
          <w:b/>
          <w:sz w:val="24"/>
          <w:szCs w:val="24"/>
          <w:lang w:eastAsia="ru-RU"/>
        </w:rPr>
        <w:t>Земли водного фонда</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0307F8">
        <w:rPr>
          <w:rFonts w:ascii="Times New Roman" w:hAnsi="Times New Roman"/>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w:t>
      </w:r>
      <w:r w:rsidRPr="000307F8">
        <w:rPr>
          <w:rFonts w:ascii="Times New Roman" w:hAnsi="Times New Roman"/>
          <w:sz w:val="24"/>
          <w:szCs w:val="24"/>
          <w:lang w:eastAsia="ru-RU"/>
        </w:rPr>
        <w:lastRenderedPageBreak/>
        <w:t>Российской Федерации и Республики Татарстан в соответствии с Водным</w:t>
      </w:r>
      <w:r w:rsidR="000307F8" w:rsidRPr="000307F8">
        <w:rPr>
          <w:rFonts w:ascii="Times New Roman" w:hAnsi="Times New Roman"/>
          <w:sz w:val="24"/>
          <w:szCs w:val="24"/>
          <w:lang w:eastAsia="ru-RU"/>
        </w:rPr>
        <w:t xml:space="preserve"> кодексом Российской Федерации.</w:t>
      </w:r>
    </w:p>
    <w:p w:rsidR="000307F8" w:rsidRPr="000307F8" w:rsidRDefault="000307F8" w:rsidP="000307F8">
      <w:pPr>
        <w:shd w:val="clear" w:color="auto" w:fill="FFFFFF"/>
        <w:tabs>
          <w:tab w:val="left" w:pos="1876"/>
        </w:tabs>
        <w:spacing w:after="0" w:line="240" w:lineRule="auto"/>
        <w:ind w:firstLine="567"/>
        <w:jc w:val="both"/>
        <w:rPr>
          <w:rFonts w:ascii="Times New Roman" w:hAnsi="Times New Roman"/>
          <w:sz w:val="24"/>
          <w:szCs w:val="24"/>
          <w:lang w:eastAsia="ru-RU"/>
        </w:rPr>
      </w:pP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b/>
          <w:sz w:val="24"/>
          <w:szCs w:val="24"/>
          <w:lang w:eastAsia="ru-RU"/>
        </w:rPr>
      </w:pPr>
      <w:r w:rsidRPr="000307F8">
        <w:rPr>
          <w:rFonts w:ascii="Times New Roman" w:hAnsi="Times New Roman"/>
          <w:b/>
          <w:sz w:val="24"/>
          <w:szCs w:val="24"/>
          <w:lang w:eastAsia="ru-RU"/>
        </w:rPr>
        <w:t>Земли  лесного фонда</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0307F8">
        <w:rPr>
          <w:rFonts w:ascii="Times New Roman" w:hAnsi="Times New Roman"/>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p>
    <w:p w:rsidR="00FF217C" w:rsidRPr="006646FA" w:rsidRDefault="00FF217C" w:rsidP="006646FA">
      <w:pPr>
        <w:shd w:val="clear" w:color="auto" w:fill="FFFFFF"/>
        <w:tabs>
          <w:tab w:val="left" w:pos="1876"/>
        </w:tabs>
        <w:spacing w:after="0" w:line="240" w:lineRule="auto"/>
        <w:ind w:firstLine="567"/>
        <w:jc w:val="both"/>
        <w:rPr>
          <w:rFonts w:ascii="Times New Roman" w:hAnsi="Times New Roman"/>
          <w:b/>
          <w:sz w:val="24"/>
          <w:szCs w:val="24"/>
          <w:lang w:eastAsia="ru-RU"/>
        </w:rPr>
      </w:pPr>
      <w:r w:rsidRPr="000307F8">
        <w:rPr>
          <w:rFonts w:ascii="Times New Roman" w:hAnsi="Times New Roman"/>
          <w:b/>
          <w:sz w:val="24"/>
          <w:szCs w:val="24"/>
          <w:lang w:eastAsia="ru-RU"/>
        </w:rPr>
        <w:t xml:space="preserve">Территории, </w:t>
      </w:r>
      <w:r w:rsidR="006646FA">
        <w:rPr>
          <w:rFonts w:ascii="Times New Roman" w:hAnsi="Times New Roman"/>
          <w:b/>
          <w:sz w:val="24"/>
          <w:szCs w:val="24"/>
          <w:lang w:eastAsia="ru-RU"/>
        </w:rPr>
        <w:t xml:space="preserve">предназначенные для размещения </w:t>
      </w:r>
      <w:hyperlink w:anchor="sub_1011" w:history="1">
        <w:r w:rsidR="006646FA" w:rsidRPr="006646FA">
          <w:rPr>
            <w:rFonts w:ascii="Times New Roman" w:hAnsi="Times New Roman"/>
            <w:b/>
            <w:sz w:val="24"/>
            <w:szCs w:val="24"/>
            <w:lang w:eastAsia="ru-RU"/>
          </w:rPr>
          <w:t>линейных объектов</w:t>
        </w:r>
      </w:hyperlink>
      <w:r w:rsidR="006646FA" w:rsidRPr="006646FA">
        <w:rPr>
          <w:rFonts w:ascii="Times New Roman" w:hAnsi="Times New Roman"/>
          <w:b/>
          <w:sz w:val="24"/>
          <w:szCs w:val="24"/>
          <w:lang w:eastAsia="ru-RU"/>
        </w:rPr>
        <w:t xml:space="preserve"> и (и</w:t>
      </w:r>
      <w:r w:rsidR="006646FA">
        <w:rPr>
          <w:rFonts w:ascii="Times New Roman" w:hAnsi="Times New Roman"/>
          <w:b/>
          <w:sz w:val="24"/>
          <w:szCs w:val="24"/>
          <w:lang w:eastAsia="ru-RU"/>
        </w:rPr>
        <w:t>ли) занятые линейными объектами</w:t>
      </w:r>
    </w:p>
    <w:p w:rsidR="00FF217C" w:rsidRPr="0080470C"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80470C">
        <w:rPr>
          <w:rFonts w:ascii="Times New Roman" w:hAnsi="Times New Roman"/>
          <w:sz w:val="24"/>
          <w:szCs w:val="24"/>
          <w:lang w:eastAsia="ru-RU"/>
        </w:rPr>
        <w:t xml:space="preserve">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b/>
          <w:sz w:val="24"/>
          <w:szCs w:val="24"/>
          <w:lang w:eastAsia="ru-RU"/>
        </w:rPr>
      </w:pPr>
      <w:r w:rsidRPr="000307F8">
        <w:rPr>
          <w:rFonts w:ascii="Times New Roman" w:hAnsi="Times New Roman"/>
          <w:b/>
          <w:sz w:val="24"/>
          <w:szCs w:val="24"/>
          <w:lang w:eastAsia="ru-RU"/>
        </w:rPr>
        <w:t>Земли сельскохозяйственных угодий</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p>
    <w:p w:rsidR="00FF217C" w:rsidRPr="0080470C"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80470C">
        <w:rPr>
          <w:rFonts w:ascii="Times New Roman" w:hAnsi="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FF217C" w:rsidRPr="006646FA" w:rsidRDefault="00FF217C" w:rsidP="000307F8">
      <w:pPr>
        <w:shd w:val="clear" w:color="auto" w:fill="FFFFFF"/>
        <w:tabs>
          <w:tab w:val="left" w:pos="1876"/>
        </w:tabs>
        <w:spacing w:after="0" w:line="240" w:lineRule="auto"/>
        <w:ind w:firstLine="567"/>
        <w:jc w:val="both"/>
        <w:rPr>
          <w:rFonts w:ascii="Times New Roman" w:hAnsi="Times New Roman"/>
          <w:b/>
          <w:sz w:val="24"/>
          <w:szCs w:val="24"/>
          <w:lang w:eastAsia="ru-RU"/>
        </w:rPr>
      </w:pPr>
    </w:p>
    <w:p w:rsidR="00FF217C" w:rsidRPr="006646FA"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6646FA">
        <w:rPr>
          <w:rFonts w:ascii="Times New Roman" w:hAnsi="Times New Roman"/>
          <w:b/>
          <w:sz w:val="24"/>
          <w:szCs w:val="24"/>
          <w:lang w:eastAsia="ru-RU"/>
        </w:rPr>
        <w:t>ДПИ –Зе</w:t>
      </w:r>
      <w:r w:rsidRPr="006646FA">
        <w:rPr>
          <w:rFonts w:ascii="Times New Roman" w:hAnsi="Times New Roman"/>
          <w:sz w:val="24"/>
          <w:szCs w:val="24"/>
          <w:lang w:eastAsia="ru-RU"/>
        </w:rPr>
        <w:t>мельные участки, предоставленные для добычи полезных ископаемых</w:t>
      </w:r>
    </w:p>
    <w:p w:rsidR="00FF217C" w:rsidRPr="000307F8"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p>
    <w:p w:rsidR="00FF217C" w:rsidRPr="0080470C" w:rsidRDefault="00FF217C" w:rsidP="000307F8">
      <w:pPr>
        <w:shd w:val="clear" w:color="auto" w:fill="FFFFFF"/>
        <w:tabs>
          <w:tab w:val="left" w:pos="1876"/>
        </w:tabs>
        <w:spacing w:after="0" w:line="240" w:lineRule="auto"/>
        <w:ind w:firstLine="567"/>
        <w:jc w:val="both"/>
        <w:rPr>
          <w:rFonts w:ascii="Times New Roman" w:hAnsi="Times New Roman"/>
          <w:sz w:val="24"/>
          <w:szCs w:val="24"/>
          <w:lang w:eastAsia="ru-RU"/>
        </w:rPr>
      </w:pPr>
      <w:r w:rsidRPr="0080470C">
        <w:rPr>
          <w:rFonts w:ascii="Times New Roman" w:hAnsi="Times New Roman"/>
          <w:sz w:val="24"/>
          <w:szCs w:val="24"/>
          <w:lang w:eastAsia="ru-RU"/>
        </w:rPr>
        <w:t>В соответствии с пунктом</w:t>
      </w:r>
      <w:r w:rsidRPr="000307F8">
        <w:rPr>
          <w:rFonts w:ascii="Times New Roman" w:hAnsi="Times New Roman"/>
          <w:sz w:val="24"/>
          <w:szCs w:val="24"/>
          <w:lang w:eastAsia="ru-RU"/>
        </w:rPr>
        <w:t xml:space="preserve"> </w:t>
      </w:r>
      <w:r w:rsidRPr="0080470C">
        <w:rPr>
          <w:rFonts w:ascii="Times New Roman" w:hAnsi="Times New Roman"/>
          <w:sz w:val="24"/>
          <w:szCs w:val="24"/>
          <w:lang w:eastAsia="ru-RU"/>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FF217C" w:rsidRDefault="00FF217C" w:rsidP="00FF217C">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A92F51" w:rsidRDefault="00A92F51">
      <w:pPr>
        <w:spacing w:after="0" w:line="240" w:lineRule="auto"/>
        <w:rPr>
          <w:rFonts w:ascii="Times New Roman" w:hAnsi="Times New Roman"/>
          <w:b/>
          <w:sz w:val="28"/>
          <w:szCs w:val="28"/>
        </w:rPr>
      </w:pPr>
      <w:r>
        <w:rPr>
          <w:rFonts w:ascii="Times New Roman" w:hAnsi="Times New Roman"/>
          <w:b/>
          <w:sz w:val="28"/>
          <w:szCs w:val="28"/>
        </w:rPr>
        <w:br w:type="page"/>
      </w:r>
    </w:p>
    <w:p w:rsidR="006646FA" w:rsidRDefault="006646FA" w:rsidP="00863910">
      <w:pPr>
        <w:rPr>
          <w:rFonts w:ascii="Times New Roman" w:hAnsi="Times New Roman"/>
          <w:b/>
          <w:sz w:val="28"/>
          <w:szCs w:val="28"/>
        </w:rPr>
      </w:pPr>
    </w:p>
    <w:p w:rsidR="00863910" w:rsidRDefault="0007777E" w:rsidP="000521C4">
      <w:pPr>
        <w:widowControl w:val="0"/>
        <w:autoSpaceDE w:val="0"/>
        <w:autoSpaceDN w:val="0"/>
        <w:adjustRightInd w:val="0"/>
        <w:spacing w:before="108" w:after="108" w:line="240" w:lineRule="auto"/>
        <w:outlineLvl w:val="0"/>
        <w:rPr>
          <w:rFonts w:ascii="Times New Roman" w:hAnsi="Times New Roman"/>
          <w:b/>
          <w:sz w:val="28"/>
          <w:szCs w:val="28"/>
        </w:rPr>
      </w:pPr>
      <w:bookmarkStart w:id="171" w:name="_Toc514320759"/>
      <w:r w:rsidRPr="0007777E">
        <w:rPr>
          <w:rFonts w:ascii="Times New Roman" w:hAnsi="Times New Roman"/>
          <w:b/>
          <w:sz w:val="28"/>
          <w:szCs w:val="28"/>
        </w:rPr>
        <w:t>ПРИЛОЖЕНИ</w:t>
      </w:r>
      <w:bookmarkEnd w:id="171"/>
      <w:r w:rsidR="00A46A1A">
        <w:rPr>
          <w:rFonts w:ascii="Times New Roman" w:hAnsi="Times New Roman"/>
          <w:b/>
          <w:sz w:val="28"/>
          <w:szCs w:val="28"/>
        </w:rPr>
        <w:t>Я</w:t>
      </w:r>
    </w:p>
    <w:p w:rsidR="005A386D" w:rsidRDefault="005A386D">
      <w:pPr>
        <w:spacing w:after="0" w:line="240" w:lineRule="auto"/>
        <w:rPr>
          <w:rFonts w:ascii="Times New Roman" w:hAnsi="Times New Roman"/>
          <w:b/>
          <w:sz w:val="28"/>
          <w:szCs w:val="28"/>
        </w:rPr>
      </w:pPr>
      <w:r>
        <w:rPr>
          <w:rFonts w:ascii="Times New Roman" w:hAnsi="Times New Roman"/>
          <w:b/>
          <w:sz w:val="28"/>
          <w:szCs w:val="28"/>
        </w:rPr>
        <w:br w:type="page"/>
      </w:r>
      <w:bookmarkStart w:id="172" w:name="_GoBack"/>
      <w:bookmarkEnd w:id="172"/>
    </w:p>
    <w:p w:rsidR="00DC2F66" w:rsidRDefault="00DC2F66" w:rsidP="00863910">
      <w:pPr>
        <w:rPr>
          <w:rFonts w:ascii="Times New Roman" w:hAnsi="Times New Roman"/>
          <w:b/>
          <w:sz w:val="28"/>
          <w:szCs w:val="28"/>
        </w:rPr>
      </w:pPr>
    </w:p>
    <w:p w:rsidR="00863910" w:rsidRDefault="00863910" w:rsidP="00863910">
      <w:pPr>
        <w:rPr>
          <w:rFonts w:ascii="Times New Roman" w:hAnsi="Times New Roman"/>
          <w:b/>
          <w:sz w:val="28"/>
          <w:szCs w:val="28"/>
        </w:rPr>
      </w:pPr>
      <w:r>
        <w:rPr>
          <w:rFonts w:ascii="Times New Roman" w:hAnsi="Times New Roman"/>
          <w:b/>
          <w:sz w:val="28"/>
          <w:szCs w:val="28"/>
        </w:rPr>
        <w:t>Приложение 1</w:t>
      </w:r>
    </w:p>
    <w:p w:rsidR="005A386D" w:rsidRDefault="005A386D">
      <w:pPr>
        <w:spacing w:after="0" w:line="240" w:lineRule="auto"/>
        <w:rPr>
          <w:rFonts w:ascii="Times New Roman" w:hAnsi="Times New Roman"/>
          <w:b/>
          <w:sz w:val="28"/>
          <w:szCs w:val="28"/>
        </w:rPr>
      </w:pPr>
      <w:r>
        <w:rPr>
          <w:rFonts w:ascii="Times New Roman" w:hAnsi="Times New Roman"/>
          <w:b/>
          <w:sz w:val="28"/>
          <w:szCs w:val="28"/>
        </w:rPr>
        <w:br w:type="page"/>
      </w:r>
    </w:p>
    <w:p w:rsidR="004A4DD2" w:rsidRDefault="004A4DD2" w:rsidP="00863910">
      <w:pPr>
        <w:rPr>
          <w:rFonts w:ascii="Times New Roman" w:hAnsi="Times New Roman"/>
          <w:b/>
          <w:sz w:val="28"/>
          <w:szCs w:val="28"/>
        </w:rPr>
      </w:pPr>
    </w:p>
    <w:p w:rsidR="00863910" w:rsidRDefault="00863910" w:rsidP="00863910">
      <w:pPr>
        <w:rPr>
          <w:rFonts w:ascii="Times New Roman" w:hAnsi="Times New Roman"/>
          <w:b/>
          <w:sz w:val="28"/>
          <w:szCs w:val="28"/>
        </w:rPr>
      </w:pPr>
      <w:r>
        <w:rPr>
          <w:rFonts w:ascii="Times New Roman" w:hAnsi="Times New Roman"/>
          <w:b/>
          <w:sz w:val="28"/>
          <w:szCs w:val="28"/>
        </w:rPr>
        <w:t>Приложение 2</w:t>
      </w:r>
    </w:p>
    <w:p w:rsidR="005A386D" w:rsidRDefault="005A386D">
      <w:pPr>
        <w:spacing w:after="0" w:line="240" w:lineRule="auto"/>
        <w:rPr>
          <w:rFonts w:ascii="Times New Roman" w:hAnsi="Times New Roman"/>
          <w:b/>
          <w:sz w:val="28"/>
          <w:szCs w:val="28"/>
        </w:rPr>
      </w:pPr>
      <w:r>
        <w:rPr>
          <w:rFonts w:ascii="Times New Roman" w:hAnsi="Times New Roman"/>
          <w:b/>
          <w:sz w:val="28"/>
          <w:szCs w:val="28"/>
        </w:rPr>
        <w:br w:type="page"/>
      </w:r>
    </w:p>
    <w:p w:rsidR="00320223" w:rsidRDefault="00320223" w:rsidP="00863910">
      <w:pPr>
        <w:jc w:val="center"/>
        <w:rPr>
          <w:rFonts w:ascii="Arial" w:eastAsia="Times New Roman" w:hAnsi="Arial" w:cs="Arial"/>
          <w:b/>
          <w:bCs/>
          <w:color w:val="26282F"/>
          <w:sz w:val="24"/>
          <w:szCs w:val="24"/>
          <w:lang w:eastAsia="ru-RU"/>
        </w:rPr>
      </w:pPr>
    </w:p>
    <w:p w:rsidR="005A386D" w:rsidRPr="006F3B0A" w:rsidRDefault="005A386D" w:rsidP="005A386D">
      <w:pPr>
        <w:rPr>
          <w:rFonts w:ascii="Times New Roman" w:hAnsi="Times New Roman"/>
          <w:b/>
          <w:sz w:val="28"/>
          <w:szCs w:val="28"/>
        </w:rPr>
      </w:pPr>
      <w:r>
        <w:rPr>
          <w:rFonts w:ascii="Times New Roman" w:hAnsi="Times New Roman"/>
          <w:b/>
          <w:sz w:val="28"/>
          <w:szCs w:val="28"/>
        </w:rPr>
        <w:t xml:space="preserve">Приложение </w:t>
      </w:r>
      <w:r w:rsidRPr="006F3B0A">
        <w:rPr>
          <w:rFonts w:ascii="Times New Roman" w:hAnsi="Times New Roman"/>
          <w:b/>
          <w:sz w:val="28"/>
          <w:szCs w:val="28"/>
        </w:rPr>
        <w:t>3</w:t>
      </w:r>
    </w:p>
    <w:p w:rsidR="005A386D" w:rsidRPr="006F3B0A" w:rsidRDefault="005A386D">
      <w:pPr>
        <w:spacing w:after="0" w:line="240" w:lineRule="auto"/>
        <w:rPr>
          <w:rFonts w:ascii="Times New Roman" w:eastAsia="Times New Roman" w:hAnsi="Times New Roman"/>
          <w:bCs/>
          <w:color w:val="26282F"/>
          <w:sz w:val="28"/>
          <w:szCs w:val="28"/>
          <w:lang w:eastAsia="ru-RU"/>
        </w:rPr>
      </w:pPr>
      <w:r w:rsidRPr="006F3B0A">
        <w:rPr>
          <w:rFonts w:ascii="Times New Roman" w:eastAsia="Times New Roman" w:hAnsi="Times New Roman"/>
          <w:bCs/>
          <w:color w:val="26282F"/>
          <w:sz w:val="28"/>
          <w:szCs w:val="28"/>
          <w:lang w:eastAsia="ru-RU"/>
        </w:rPr>
        <w:br w:type="page"/>
      </w:r>
    </w:p>
    <w:p w:rsidR="005A386D" w:rsidRPr="006F3B0A" w:rsidRDefault="005A386D" w:rsidP="0082252D">
      <w:pPr>
        <w:rPr>
          <w:rFonts w:ascii="Times New Roman" w:eastAsia="Times New Roman" w:hAnsi="Times New Roman"/>
          <w:bCs/>
          <w:color w:val="26282F"/>
          <w:sz w:val="28"/>
          <w:szCs w:val="28"/>
          <w:lang w:eastAsia="ru-RU"/>
        </w:rPr>
      </w:pPr>
    </w:p>
    <w:p w:rsidR="00320223" w:rsidRPr="006F3B0A" w:rsidRDefault="00320223" w:rsidP="0082252D">
      <w:pPr>
        <w:rPr>
          <w:rFonts w:ascii="Times New Roman" w:eastAsia="Times New Roman" w:hAnsi="Times New Roman"/>
          <w:b/>
          <w:bCs/>
          <w:color w:val="26282F"/>
          <w:sz w:val="28"/>
          <w:szCs w:val="28"/>
          <w:lang w:eastAsia="ru-RU"/>
        </w:rPr>
      </w:pPr>
      <w:r w:rsidRPr="00320223">
        <w:rPr>
          <w:rFonts w:ascii="Times New Roman" w:eastAsia="Times New Roman" w:hAnsi="Times New Roman"/>
          <w:b/>
          <w:bCs/>
          <w:color w:val="26282F"/>
          <w:sz w:val="28"/>
          <w:szCs w:val="28"/>
          <w:lang w:eastAsia="ru-RU"/>
        </w:rPr>
        <w:t xml:space="preserve">Приложение </w:t>
      </w:r>
      <w:r w:rsidR="005A386D" w:rsidRPr="006F3B0A">
        <w:rPr>
          <w:rFonts w:ascii="Times New Roman" w:eastAsia="Times New Roman" w:hAnsi="Times New Roman"/>
          <w:b/>
          <w:bCs/>
          <w:color w:val="26282F"/>
          <w:sz w:val="28"/>
          <w:szCs w:val="28"/>
          <w:lang w:eastAsia="ru-RU"/>
        </w:rPr>
        <w:t>4</w:t>
      </w:r>
    </w:p>
    <w:p w:rsidR="00BA75D7" w:rsidRPr="00BA75D7" w:rsidRDefault="007435C9" w:rsidP="00863910">
      <w:pPr>
        <w:jc w:val="center"/>
        <w:rPr>
          <w:rFonts w:ascii="Arial" w:eastAsia="Times New Roman" w:hAnsi="Arial" w:cs="Arial"/>
          <w:b/>
          <w:bCs/>
          <w:color w:val="26282F"/>
          <w:sz w:val="24"/>
          <w:szCs w:val="24"/>
          <w:lang w:eastAsia="ru-RU"/>
        </w:rPr>
      </w:pPr>
      <w:hyperlink r:id="rId19" w:history="1">
        <w:r w:rsidR="00BA75D7" w:rsidRPr="00BA75D7">
          <w:rPr>
            <w:rFonts w:ascii="Arial" w:eastAsia="Times New Roman" w:hAnsi="Arial" w:cs="Arial"/>
            <w:color w:val="106BBE"/>
            <w:sz w:val="24"/>
            <w:szCs w:val="24"/>
            <w:lang w:eastAsia="ru-RU"/>
          </w:rPr>
          <w:t>Приказ Министерства экономического развития РФ от 1 сентября 2014 г. N 540</w:t>
        </w:r>
        <w:r w:rsidR="00BA75D7" w:rsidRPr="00BA75D7">
          <w:rPr>
            <w:rFonts w:ascii="Arial" w:eastAsia="Times New Roman" w:hAnsi="Arial" w:cs="Arial"/>
            <w:color w:val="106BBE"/>
            <w:sz w:val="24"/>
            <w:szCs w:val="24"/>
            <w:lang w:eastAsia="ru-RU"/>
          </w:rPr>
          <w:br/>
          <w:t>"Об утверждении классификатора видов разрешенного использования земельных участков"</w:t>
        </w:r>
      </w:hyperlink>
    </w:p>
    <w:p w:rsidR="00BA75D7" w:rsidRPr="00BA75D7" w:rsidRDefault="00BA75D7" w:rsidP="00BA75D7">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r w:rsidRPr="00BA75D7">
        <w:rPr>
          <w:rFonts w:ascii="Arial" w:eastAsia="Times New Roman" w:hAnsi="Arial" w:cs="Arial"/>
          <w:color w:val="000000"/>
          <w:sz w:val="16"/>
          <w:szCs w:val="16"/>
          <w:shd w:val="clear" w:color="auto" w:fill="F0F0F0"/>
          <w:lang w:eastAsia="ru-RU"/>
        </w:rPr>
        <w:t>ГАРАНТ:</w:t>
      </w:r>
    </w:p>
    <w:p w:rsidR="00BA75D7" w:rsidRPr="00BA75D7" w:rsidRDefault="00BA75D7" w:rsidP="00BA75D7">
      <w:pPr>
        <w:widowControl w:val="0"/>
        <w:autoSpaceDE w:val="0"/>
        <w:autoSpaceDN w:val="0"/>
        <w:adjustRightInd w:val="0"/>
        <w:spacing w:before="75" w:after="0" w:line="240" w:lineRule="auto"/>
        <w:ind w:left="170"/>
        <w:jc w:val="both"/>
        <w:rPr>
          <w:rFonts w:ascii="Arial" w:eastAsia="Times New Roman" w:hAnsi="Arial" w:cs="Arial"/>
          <w:color w:val="353842"/>
          <w:sz w:val="24"/>
          <w:szCs w:val="24"/>
          <w:shd w:val="clear" w:color="auto" w:fill="F0F0F0"/>
          <w:lang w:eastAsia="ru-RU"/>
        </w:rPr>
      </w:pPr>
      <w:bookmarkStart w:id="173" w:name="sub_147180292"/>
      <w:r w:rsidRPr="00BA75D7">
        <w:rPr>
          <w:rFonts w:ascii="Arial" w:eastAsia="Times New Roman" w:hAnsi="Arial" w:cs="Arial"/>
          <w:color w:val="353842"/>
          <w:sz w:val="24"/>
          <w:szCs w:val="24"/>
          <w:shd w:val="clear" w:color="auto" w:fill="F0F0F0"/>
          <w:lang w:eastAsia="ru-RU"/>
        </w:rPr>
        <w:t xml:space="preserve">О разъяснении норм настоящего приказа см. письма Минэкономразвития России </w:t>
      </w:r>
      <w:hyperlink r:id="rId20" w:history="1">
        <w:r w:rsidRPr="00BA75D7">
          <w:rPr>
            <w:rFonts w:ascii="Arial" w:eastAsia="Times New Roman" w:hAnsi="Arial" w:cs="Arial"/>
            <w:color w:val="106BBE"/>
            <w:sz w:val="24"/>
            <w:szCs w:val="24"/>
            <w:shd w:val="clear" w:color="auto" w:fill="F0F0F0"/>
            <w:lang w:eastAsia="ru-RU"/>
          </w:rPr>
          <w:t>от 30 июня 2015 г. N Д23и-3029</w:t>
        </w:r>
      </w:hyperlink>
      <w:r w:rsidRPr="00BA75D7">
        <w:rPr>
          <w:rFonts w:ascii="Arial" w:eastAsia="Times New Roman" w:hAnsi="Arial" w:cs="Arial"/>
          <w:color w:val="353842"/>
          <w:sz w:val="24"/>
          <w:szCs w:val="24"/>
          <w:shd w:val="clear" w:color="auto" w:fill="F0F0F0"/>
          <w:lang w:eastAsia="ru-RU"/>
        </w:rPr>
        <w:t xml:space="preserve">, </w:t>
      </w:r>
      <w:hyperlink r:id="rId21" w:history="1">
        <w:r w:rsidRPr="00BA75D7">
          <w:rPr>
            <w:rFonts w:ascii="Arial" w:eastAsia="Times New Roman" w:hAnsi="Arial" w:cs="Arial"/>
            <w:color w:val="106BBE"/>
            <w:sz w:val="24"/>
            <w:szCs w:val="24"/>
            <w:shd w:val="clear" w:color="auto" w:fill="F0F0F0"/>
            <w:lang w:eastAsia="ru-RU"/>
          </w:rPr>
          <w:t>от 2 июля 2015 г. N Д23и-3075</w:t>
        </w:r>
      </w:hyperlink>
      <w:r w:rsidRPr="00BA75D7">
        <w:rPr>
          <w:rFonts w:ascii="Arial" w:eastAsia="Times New Roman" w:hAnsi="Arial" w:cs="Arial"/>
          <w:color w:val="353842"/>
          <w:sz w:val="24"/>
          <w:szCs w:val="24"/>
          <w:shd w:val="clear" w:color="auto" w:fill="F0F0F0"/>
          <w:lang w:eastAsia="ru-RU"/>
        </w:rPr>
        <w:t xml:space="preserve">, </w:t>
      </w:r>
      <w:hyperlink r:id="rId22" w:history="1">
        <w:r w:rsidRPr="00BA75D7">
          <w:rPr>
            <w:rFonts w:ascii="Arial" w:eastAsia="Times New Roman" w:hAnsi="Arial" w:cs="Arial"/>
            <w:color w:val="106BBE"/>
            <w:sz w:val="24"/>
            <w:szCs w:val="24"/>
            <w:shd w:val="clear" w:color="auto" w:fill="F0F0F0"/>
            <w:lang w:eastAsia="ru-RU"/>
          </w:rPr>
          <w:t>от 3 июля 2015 г. N Д23и-3107</w:t>
        </w:r>
      </w:hyperlink>
      <w:r w:rsidRPr="00BA75D7">
        <w:rPr>
          <w:rFonts w:ascii="Arial" w:eastAsia="Times New Roman" w:hAnsi="Arial" w:cs="Arial"/>
          <w:color w:val="353842"/>
          <w:sz w:val="24"/>
          <w:szCs w:val="24"/>
          <w:shd w:val="clear" w:color="auto" w:fill="F0F0F0"/>
          <w:lang w:eastAsia="ru-RU"/>
        </w:rPr>
        <w:t xml:space="preserve"> и </w:t>
      </w:r>
      <w:hyperlink r:id="rId23" w:history="1">
        <w:r w:rsidRPr="00BA75D7">
          <w:rPr>
            <w:rFonts w:ascii="Arial" w:eastAsia="Times New Roman" w:hAnsi="Arial" w:cs="Arial"/>
            <w:color w:val="106BBE"/>
            <w:sz w:val="24"/>
            <w:szCs w:val="24"/>
            <w:shd w:val="clear" w:color="auto" w:fill="F0F0F0"/>
            <w:lang w:eastAsia="ru-RU"/>
          </w:rPr>
          <w:t>от 31 июля 2015 г. N ОГ-Д23-10238</w:t>
        </w:r>
      </w:hyperlink>
    </w:p>
    <w:bookmarkEnd w:id="173"/>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В соответствии с </w:t>
      </w:r>
      <w:hyperlink r:id="rId24" w:history="1">
        <w:r w:rsidRPr="00BA75D7">
          <w:rPr>
            <w:rFonts w:ascii="Arial" w:eastAsia="Times New Roman" w:hAnsi="Arial" w:cs="Arial"/>
            <w:color w:val="106BBE"/>
            <w:sz w:val="24"/>
            <w:szCs w:val="24"/>
            <w:lang w:eastAsia="ru-RU"/>
          </w:rPr>
          <w:t>пунктом 2 статьи 7</w:t>
        </w:r>
      </w:hyperlink>
      <w:r w:rsidRPr="00BA75D7">
        <w:rPr>
          <w:rFonts w:ascii="Arial" w:eastAsia="Times New Roman" w:hAnsi="Arial" w:cs="Arial"/>
          <w:sz w:val="24"/>
          <w:szCs w:val="24"/>
          <w:lang w:eastAsia="ru-RU"/>
        </w:rPr>
        <w:t xml:space="preserve"> Земельного кодекса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7365, 7359, 7366; N 51, ст. 7446, 7448; 2012, N 26, ст. 3446; N 31, ст. 4322; N 53, ст. 7643; 2013, N 9, ст. 873; N 14, ст. 1663; N 30, ст. 4080; 2014, N 26, ст. 3377) приказываю:</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4" w:name="sub_1"/>
      <w:r w:rsidRPr="00BA75D7">
        <w:rPr>
          <w:rFonts w:ascii="Arial" w:eastAsia="Times New Roman" w:hAnsi="Arial" w:cs="Arial"/>
          <w:sz w:val="24"/>
          <w:szCs w:val="24"/>
          <w:lang w:eastAsia="ru-RU"/>
        </w:rPr>
        <w:t xml:space="preserve">1. Утвердить </w:t>
      </w:r>
      <w:hyperlink w:anchor="sub_1000" w:history="1">
        <w:r w:rsidRPr="00BA75D7">
          <w:rPr>
            <w:rFonts w:ascii="Arial" w:eastAsia="Times New Roman" w:hAnsi="Arial" w:cs="Arial"/>
            <w:color w:val="106BBE"/>
            <w:sz w:val="24"/>
            <w:szCs w:val="24"/>
            <w:lang w:eastAsia="ru-RU"/>
          </w:rPr>
          <w:t>классификатор</w:t>
        </w:r>
      </w:hyperlink>
      <w:r w:rsidRPr="00BA75D7">
        <w:rPr>
          <w:rFonts w:ascii="Arial" w:eastAsia="Times New Roman" w:hAnsi="Arial" w:cs="Arial"/>
          <w:sz w:val="24"/>
          <w:szCs w:val="24"/>
          <w:lang w:eastAsia="ru-RU"/>
        </w:rPr>
        <w:t xml:space="preserve"> видов разрешенного использования земельных участков.</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5" w:name="sub_2"/>
      <w:bookmarkEnd w:id="174"/>
      <w:r w:rsidRPr="00BA75D7">
        <w:rPr>
          <w:rFonts w:ascii="Arial" w:eastAsia="Times New Roman" w:hAnsi="Arial" w:cs="Arial"/>
          <w:sz w:val="24"/>
          <w:szCs w:val="24"/>
          <w:lang w:eastAsia="ru-RU"/>
        </w:rPr>
        <w:t xml:space="preserve">2. Установить, что в соответствии с </w:t>
      </w:r>
      <w:hyperlink w:anchor="sub_1000" w:history="1">
        <w:r w:rsidRPr="00BA75D7">
          <w:rPr>
            <w:rFonts w:ascii="Arial" w:eastAsia="Times New Roman" w:hAnsi="Arial" w:cs="Arial"/>
            <w:color w:val="106BBE"/>
            <w:sz w:val="24"/>
            <w:szCs w:val="24"/>
            <w:lang w:eastAsia="ru-RU"/>
          </w:rPr>
          <w:t>классификатором</w:t>
        </w:r>
      </w:hyperlink>
      <w:r w:rsidRPr="00BA75D7">
        <w:rPr>
          <w:rFonts w:ascii="Arial" w:eastAsia="Times New Roman" w:hAnsi="Arial" w:cs="Arial"/>
          <w:sz w:val="24"/>
          <w:szCs w:val="24"/>
          <w:lang w:eastAsia="ru-RU"/>
        </w:rPr>
        <w:t xml:space="preserve">, утвержденным </w:t>
      </w:r>
      <w:hyperlink w:anchor="sub_1" w:history="1">
        <w:r w:rsidRPr="00BA75D7">
          <w:rPr>
            <w:rFonts w:ascii="Arial" w:eastAsia="Times New Roman" w:hAnsi="Arial" w:cs="Arial"/>
            <w:color w:val="106BBE"/>
            <w:sz w:val="24"/>
            <w:szCs w:val="24"/>
            <w:lang w:eastAsia="ru-RU"/>
          </w:rPr>
          <w:t>пунктом 1</w:t>
        </w:r>
      </w:hyperlink>
      <w:r w:rsidRPr="00BA75D7">
        <w:rPr>
          <w:rFonts w:ascii="Arial" w:eastAsia="Times New Roman" w:hAnsi="Arial" w:cs="Arial"/>
          <w:sz w:val="24"/>
          <w:szCs w:val="24"/>
          <w:lang w:eastAsia="ru-RU"/>
        </w:rPr>
        <w:t xml:space="preserve"> настоящего приказа, определяются виды разрешенного использования земельных участков, устанавливаемые после вступления настоящего приказа в силу.</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6" w:name="sub_3"/>
      <w:bookmarkEnd w:id="175"/>
      <w:r w:rsidRPr="00BA75D7">
        <w:rPr>
          <w:rFonts w:ascii="Arial" w:eastAsia="Times New Roman" w:hAnsi="Arial" w:cs="Arial"/>
          <w:sz w:val="24"/>
          <w:szCs w:val="24"/>
          <w:lang w:eastAsia="ru-RU"/>
        </w:rPr>
        <w:t xml:space="preserve">3. Настоящий приказ вступает в силу по истечении 90 дней после дня его </w:t>
      </w:r>
      <w:hyperlink r:id="rId25" w:history="1">
        <w:r w:rsidRPr="00BA75D7">
          <w:rPr>
            <w:rFonts w:ascii="Arial" w:eastAsia="Times New Roman" w:hAnsi="Arial" w:cs="Arial"/>
            <w:color w:val="106BBE"/>
            <w:sz w:val="24"/>
            <w:szCs w:val="24"/>
            <w:lang w:eastAsia="ru-RU"/>
          </w:rPr>
          <w:t>официального опубликования</w:t>
        </w:r>
      </w:hyperlink>
      <w:r w:rsidRPr="00BA75D7">
        <w:rPr>
          <w:rFonts w:ascii="Arial" w:eastAsia="Times New Roman" w:hAnsi="Arial" w:cs="Arial"/>
          <w:sz w:val="24"/>
          <w:szCs w:val="24"/>
          <w:lang w:eastAsia="ru-RU"/>
        </w:rPr>
        <w:t>.</w:t>
      </w:r>
    </w:p>
    <w:bookmarkEnd w:id="176"/>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Look w:val="0000" w:firstRow="0" w:lastRow="0" w:firstColumn="0" w:lastColumn="0" w:noHBand="0" w:noVBand="0"/>
      </w:tblPr>
      <w:tblGrid>
        <w:gridCol w:w="6666"/>
        <w:gridCol w:w="3333"/>
      </w:tblGrid>
      <w:tr w:rsidR="00BA75D7" w:rsidRPr="00BA75D7" w:rsidTr="00863910">
        <w:tc>
          <w:tcPr>
            <w:tcW w:w="6666" w:type="dxa"/>
            <w:tcBorders>
              <w:top w:val="nil"/>
              <w:left w:val="nil"/>
              <w:bottom w:val="nil"/>
              <w:right w:val="nil"/>
            </w:tcBorders>
          </w:tcPr>
          <w:p w:rsidR="00BA75D7" w:rsidRPr="00BA75D7" w:rsidRDefault="00BA75D7" w:rsidP="00BA75D7">
            <w:pPr>
              <w:widowControl w:val="0"/>
              <w:autoSpaceDE w:val="0"/>
              <w:autoSpaceDN w:val="0"/>
              <w:adjustRightInd w:val="0"/>
              <w:spacing w:after="0" w:line="240" w:lineRule="auto"/>
              <w:rPr>
                <w:rFonts w:ascii="Arial" w:eastAsia="Times New Roman" w:hAnsi="Arial" w:cs="Arial"/>
                <w:sz w:val="24"/>
                <w:szCs w:val="24"/>
                <w:lang w:eastAsia="ru-RU"/>
              </w:rPr>
            </w:pPr>
            <w:r w:rsidRPr="00BA75D7">
              <w:rPr>
                <w:rFonts w:ascii="Arial" w:eastAsia="Times New Roman" w:hAnsi="Arial" w:cs="Arial"/>
                <w:sz w:val="24"/>
                <w:szCs w:val="24"/>
                <w:lang w:eastAsia="ru-RU"/>
              </w:rPr>
              <w:t>Министр</w:t>
            </w:r>
          </w:p>
        </w:tc>
        <w:tc>
          <w:tcPr>
            <w:tcW w:w="3333" w:type="dxa"/>
            <w:tcBorders>
              <w:top w:val="nil"/>
              <w:left w:val="nil"/>
              <w:bottom w:val="nil"/>
              <w:right w:val="nil"/>
            </w:tcBorders>
          </w:tcPr>
          <w:p w:rsidR="00BA75D7" w:rsidRPr="00BA75D7" w:rsidRDefault="00BA75D7" w:rsidP="00BA75D7">
            <w:pPr>
              <w:widowControl w:val="0"/>
              <w:autoSpaceDE w:val="0"/>
              <w:autoSpaceDN w:val="0"/>
              <w:adjustRightInd w:val="0"/>
              <w:spacing w:after="0" w:line="240" w:lineRule="auto"/>
              <w:jc w:val="right"/>
              <w:rPr>
                <w:rFonts w:ascii="Arial" w:eastAsia="Times New Roman" w:hAnsi="Arial" w:cs="Arial"/>
                <w:sz w:val="24"/>
                <w:szCs w:val="24"/>
                <w:lang w:eastAsia="ru-RU"/>
              </w:rPr>
            </w:pPr>
            <w:r w:rsidRPr="00BA75D7">
              <w:rPr>
                <w:rFonts w:ascii="Arial" w:eastAsia="Times New Roman" w:hAnsi="Arial" w:cs="Arial"/>
                <w:sz w:val="24"/>
                <w:szCs w:val="24"/>
                <w:lang w:eastAsia="ru-RU"/>
              </w:rPr>
              <w:t>А. </w:t>
            </w:r>
            <w:proofErr w:type="spellStart"/>
            <w:r w:rsidRPr="00BA75D7">
              <w:rPr>
                <w:rFonts w:ascii="Arial" w:eastAsia="Times New Roman" w:hAnsi="Arial" w:cs="Arial"/>
                <w:sz w:val="24"/>
                <w:szCs w:val="24"/>
                <w:lang w:eastAsia="ru-RU"/>
              </w:rPr>
              <w:t>Улюкаев</w:t>
            </w:r>
            <w:proofErr w:type="spellEnd"/>
          </w:p>
        </w:tc>
      </w:tr>
    </w:tbl>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Зарегистрировано в Минюсте РФ 8 сентября 2014 г.</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Регистрационный N 33995</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75D7" w:rsidRPr="00BA75D7" w:rsidRDefault="00BA75D7" w:rsidP="00BA75D7">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177" w:name="sub_1000"/>
      <w:r w:rsidRPr="00BA75D7">
        <w:rPr>
          <w:rFonts w:ascii="Arial" w:eastAsia="Times New Roman" w:hAnsi="Arial" w:cs="Arial"/>
          <w:color w:val="000000"/>
          <w:sz w:val="16"/>
          <w:szCs w:val="16"/>
          <w:shd w:val="clear" w:color="auto" w:fill="F0F0F0"/>
          <w:lang w:eastAsia="ru-RU"/>
        </w:rPr>
        <w:t>Информация об изменениях:</w:t>
      </w:r>
    </w:p>
    <w:bookmarkStart w:id="178" w:name="sub_147191540"/>
    <w:bookmarkEnd w:id="177"/>
    <w:p w:rsidR="00BA75D7" w:rsidRPr="00BA75D7" w:rsidRDefault="00BA75D7" w:rsidP="00BA75D7">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BA75D7">
        <w:rPr>
          <w:rFonts w:ascii="Arial" w:eastAsia="Times New Roman" w:hAnsi="Arial" w:cs="Arial"/>
          <w:i/>
          <w:iCs/>
          <w:color w:val="353842"/>
          <w:sz w:val="24"/>
          <w:szCs w:val="24"/>
          <w:shd w:val="clear" w:color="auto" w:fill="F0F0F0"/>
          <w:lang w:eastAsia="ru-RU"/>
        </w:rPr>
        <w:fldChar w:fldCharType="begin"/>
      </w:r>
      <w:r w:rsidRPr="00BA75D7">
        <w:rPr>
          <w:rFonts w:ascii="Arial" w:eastAsia="Times New Roman" w:hAnsi="Arial" w:cs="Arial"/>
          <w:i/>
          <w:iCs/>
          <w:color w:val="353842"/>
          <w:sz w:val="24"/>
          <w:szCs w:val="24"/>
          <w:shd w:val="clear" w:color="auto" w:fill="F0F0F0"/>
          <w:lang w:eastAsia="ru-RU"/>
        </w:rPr>
        <w:instrText>HYPERLINK "garantF1://71127466.0"</w:instrText>
      </w:r>
      <w:r w:rsidRPr="00BA75D7">
        <w:rPr>
          <w:rFonts w:ascii="Arial" w:eastAsia="Times New Roman" w:hAnsi="Arial" w:cs="Arial"/>
          <w:i/>
          <w:iCs/>
          <w:color w:val="353842"/>
          <w:sz w:val="24"/>
          <w:szCs w:val="24"/>
          <w:shd w:val="clear" w:color="auto" w:fill="F0F0F0"/>
          <w:lang w:eastAsia="ru-RU"/>
        </w:rPr>
        <w:fldChar w:fldCharType="separate"/>
      </w:r>
      <w:r w:rsidRPr="00BA75D7">
        <w:rPr>
          <w:rFonts w:ascii="Arial" w:eastAsia="Times New Roman" w:hAnsi="Arial" w:cs="Arial"/>
          <w:i/>
          <w:iCs/>
          <w:color w:val="106BBE"/>
          <w:sz w:val="24"/>
          <w:szCs w:val="24"/>
          <w:shd w:val="clear" w:color="auto" w:fill="F0F0F0"/>
          <w:lang w:eastAsia="ru-RU"/>
        </w:rPr>
        <w:t>Приказом</w:t>
      </w:r>
      <w:r w:rsidRPr="00BA75D7">
        <w:rPr>
          <w:rFonts w:ascii="Arial" w:eastAsia="Times New Roman" w:hAnsi="Arial" w:cs="Arial"/>
          <w:i/>
          <w:iCs/>
          <w:color w:val="353842"/>
          <w:sz w:val="24"/>
          <w:szCs w:val="24"/>
          <w:shd w:val="clear" w:color="auto" w:fill="F0F0F0"/>
          <w:lang w:eastAsia="ru-RU"/>
        </w:rPr>
        <w:fldChar w:fldCharType="end"/>
      </w:r>
      <w:r w:rsidRPr="00BA75D7">
        <w:rPr>
          <w:rFonts w:ascii="Arial" w:eastAsia="Times New Roman" w:hAnsi="Arial" w:cs="Arial"/>
          <w:i/>
          <w:iCs/>
          <w:color w:val="353842"/>
          <w:sz w:val="24"/>
          <w:szCs w:val="24"/>
          <w:shd w:val="clear" w:color="auto" w:fill="F0F0F0"/>
          <w:lang w:eastAsia="ru-RU"/>
        </w:rPr>
        <w:t xml:space="preserve"> Минэкономразвития России от 30 сентября 2015 г. N 709 в приложение внесены изменения</w:t>
      </w:r>
    </w:p>
    <w:bookmarkEnd w:id="178"/>
    <w:p w:rsidR="00BA75D7" w:rsidRPr="00BA75D7" w:rsidRDefault="00BA75D7" w:rsidP="00BA75D7">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BA75D7">
        <w:rPr>
          <w:rFonts w:ascii="Arial" w:eastAsia="Times New Roman" w:hAnsi="Arial" w:cs="Arial"/>
          <w:i/>
          <w:iCs/>
          <w:color w:val="353842"/>
          <w:sz w:val="24"/>
          <w:szCs w:val="24"/>
          <w:shd w:val="clear" w:color="auto" w:fill="F0F0F0"/>
          <w:lang w:eastAsia="ru-RU"/>
        </w:rPr>
        <w:fldChar w:fldCharType="begin"/>
      </w:r>
      <w:r w:rsidRPr="00BA75D7">
        <w:rPr>
          <w:rFonts w:ascii="Arial" w:eastAsia="Times New Roman" w:hAnsi="Arial" w:cs="Arial"/>
          <w:i/>
          <w:iCs/>
          <w:color w:val="353842"/>
          <w:sz w:val="24"/>
          <w:szCs w:val="24"/>
          <w:shd w:val="clear" w:color="auto" w:fill="F0F0F0"/>
          <w:lang w:eastAsia="ru-RU"/>
        </w:rPr>
        <w:instrText>HYPERLINK "garantF1://57305708.1000"</w:instrText>
      </w:r>
      <w:r w:rsidRPr="00BA75D7">
        <w:rPr>
          <w:rFonts w:ascii="Arial" w:eastAsia="Times New Roman" w:hAnsi="Arial" w:cs="Arial"/>
          <w:i/>
          <w:iCs/>
          <w:color w:val="353842"/>
          <w:sz w:val="24"/>
          <w:szCs w:val="24"/>
          <w:shd w:val="clear" w:color="auto" w:fill="F0F0F0"/>
          <w:lang w:eastAsia="ru-RU"/>
        </w:rPr>
        <w:fldChar w:fldCharType="separate"/>
      </w:r>
      <w:r w:rsidRPr="00BA75D7">
        <w:rPr>
          <w:rFonts w:ascii="Arial" w:eastAsia="Times New Roman" w:hAnsi="Arial" w:cs="Arial"/>
          <w:i/>
          <w:iCs/>
          <w:color w:val="106BBE"/>
          <w:sz w:val="24"/>
          <w:szCs w:val="24"/>
          <w:shd w:val="clear" w:color="auto" w:fill="F0F0F0"/>
          <w:lang w:eastAsia="ru-RU"/>
        </w:rPr>
        <w:t>См. те</w:t>
      </w:r>
      <w:proofErr w:type="gramStart"/>
      <w:r w:rsidRPr="00BA75D7">
        <w:rPr>
          <w:rFonts w:ascii="Arial" w:eastAsia="Times New Roman" w:hAnsi="Arial" w:cs="Arial"/>
          <w:i/>
          <w:iCs/>
          <w:color w:val="106BBE"/>
          <w:sz w:val="24"/>
          <w:szCs w:val="24"/>
          <w:shd w:val="clear" w:color="auto" w:fill="F0F0F0"/>
          <w:lang w:eastAsia="ru-RU"/>
        </w:rPr>
        <w:t>кст пр</w:t>
      </w:r>
      <w:proofErr w:type="gramEnd"/>
      <w:r w:rsidRPr="00BA75D7">
        <w:rPr>
          <w:rFonts w:ascii="Arial" w:eastAsia="Times New Roman" w:hAnsi="Arial" w:cs="Arial"/>
          <w:i/>
          <w:iCs/>
          <w:color w:val="106BBE"/>
          <w:sz w:val="24"/>
          <w:szCs w:val="24"/>
          <w:shd w:val="clear" w:color="auto" w:fill="F0F0F0"/>
          <w:lang w:eastAsia="ru-RU"/>
        </w:rPr>
        <w:t>иложения в предыдущей редакции</w:t>
      </w:r>
      <w:r w:rsidRPr="00BA75D7">
        <w:rPr>
          <w:rFonts w:ascii="Arial" w:eastAsia="Times New Roman" w:hAnsi="Arial" w:cs="Arial"/>
          <w:i/>
          <w:iCs/>
          <w:color w:val="353842"/>
          <w:sz w:val="24"/>
          <w:szCs w:val="24"/>
          <w:shd w:val="clear" w:color="auto" w:fill="F0F0F0"/>
          <w:lang w:eastAsia="ru-RU"/>
        </w:rPr>
        <w:fldChar w:fldCharType="end"/>
      </w:r>
    </w:p>
    <w:p w:rsidR="00BA75D7" w:rsidRPr="00BA75D7" w:rsidRDefault="00BA75D7" w:rsidP="00BA75D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BA75D7">
        <w:rPr>
          <w:rFonts w:ascii="Arial" w:eastAsia="Times New Roman" w:hAnsi="Arial" w:cs="Arial"/>
          <w:b/>
          <w:bCs/>
          <w:color w:val="26282F"/>
          <w:sz w:val="24"/>
          <w:szCs w:val="24"/>
          <w:lang w:eastAsia="ru-RU"/>
        </w:rPr>
        <w:t>Приложение</w:t>
      </w:r>
      <w:r w:rsidRPr="00BA75D7">
        <w:rPr>
          <w:rFonts w:ascii="Arial" w:eastAsia="Times New Roman" w:hAnsi="Arial" w:cs="Arial"/>
          <w:b/>
          <w:bCs/>
          <w:color w:val="26282F"/>
          <w:sz w:val="24"/>
          <w:szCs w:val="24"/>
          <w:lang w:eastAsia="ru-RU"/>
        </w:rPr>
        <w:br/>
        <w:t xml:space="preserve">к </w:t>
      </w:r>
      <w:hyperlink w:anchor="sub_0" w:history="1">
        <w:r w:rsidRPr="00BA75D7">
          <w:rPr>
            <w:rFonts w:ascii="Arial" w:eastAsia="Times New Roman" w:hAnsi="Arial" w:cs="Arial"/>
            <w:color w:val="106BBE"/>
            <w:sz w:val="24"/>
            <w:szCs w:val="24"/>
            <w:lang w:eastAsia="ru-RU"/>
          </w:rPr>
          <w:t>приказу</w:t>
        </w:r>
      </w:hyperlink>
      <w:r w:rsidRPr="00BA75D7">
        <w:rPr>
          <w:rFonts w:ascii="Arial" w:eastAsia="Times New Roman" w:hAnsi="Arial" w:cs="Arial"/>
          <w:b/>
          <w:bCs/>
          <w:color w:val="26282F"/>
          <w:sz w:val="24"/>
          <w:szCs w:val="24"/>
          <w:lang w:eastAsia="ru-RU"/>
        </w:rPr>
        <w:t xml:space="preserve"> Министерства</w:t>
      </w:r>
      <w:r w:rsidRPr="00BA75D7">
        <w:rPr>
          <w:rFonts w:ascii="Arial" w:eastAsia="Times New Roman" w:hAnsi="Arial" w:cs="Arial"/>
          <w:b/>
          <w:bCs/>
          <w:color w:val="26282F"/>
          <w:sz w:val="24"/>
          <w:szCs w:val="24"/>
          <w:lang w:eastAsia="ru-RU"/>
        </w:rPr>
        <w:br/>
        <w:t>экономического развития РФ</w:t>
      </w:r>
      <w:r w:rsidRPr="00BA75D7">
        <w:rPr>
          <w:rFonts w:ascii="Arial" w:eastAsia="Times New Roman" w:hAnsi="Arial" w:cs="Arial"/>
          <w:b/>
          <w:bCs/>
          <w:color w:val="26282F"/>
          <w:sz w:val="24"/>
          <w:szCs w:val="24"/>
          <w:lang w:eastAsia="ru-RU"/>
        </w:rPr>
        <w:br/>
        <w:t>от 1 сентября 2014 г. N 540</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75D7" w:rsidRPr="000521C4" w:rsidRDefault="00BA75D7" w:rsidP="000521C4">
      <w:pPr>
        <w:shd w:val="clear" w:color="auto" w:fill="FFFFFF"/>
        <w:tabs>
          <w:tab w:val="left" w:pos="1876"/>
        </w:tabs>
        <w:spacing w:after="0" w:line="240" w:lineRule="auto"/>
        <w:ind w:firstLine="567"/>
        <w:jc w:val="center"/>
        <w:rPr>
          <w:rFonts w:ascii="Times New Roman" w:hAnsi="Times New Roman"/>
          <w:b/>
          <w:sz w:val="24"/>
          <w:szCs w:val="24"/>
          <w:lang w:eastAsia="ru-RU"/>
        </w:rPr>
      </w:pPr>
      <w:bookmarkStart w:id="179" w:name="_Toc501535865"/>
      <w:bookmarkStart w:id="180" w:name="_Toc512453388"/>
      <w:r w:rsidRPr="000521C4">
        <w:rPr>
          <w:rFonts w:ascii="Times New Roman" w:hAnsi="Times New Roman"/>
          <w:b/>
          <w:sz w:val="24"/>
          <w:szCs w:val="24"/>
          <w:lang w:eastAsia="ru-RU"/>
        </w:rPr>
        <w:lastRenderedPageBreak/>
        <w:t>Классификатор</w:t>
      </w:r>
      <w:r w:rsidRPr="000521C4">
        <w:rPr>
          <w:rFonts w:ascii="Times New Roman" w:hAnsi="Times New Roman"/>
          <w:b/>
          <w:sz w:val="24"/>
          <w:szCs w:val="24"/>
          <w:lang w:eastAsia="ru-RU"/>
        </w:rPr>
        <w:br/>
        <w:t>видов разрешенного использования земельных участков</w:t>
      </w:r>
      <w:bookmarkEnd w:id="179"/>
      <w:bookmarkEnd w:id="180"/>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5533"/>
        <w:gridCol w:w="2190"/>
      </w:tblGrid>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Наименование вида разрешенного использования земельного участка</w:t>
            </w:r>
            <w:hyperlink w:anchor="sub_1111" w:history="1">
              <w:r w:rsidRPr="00BA75D7">
                <w:rPr>
                  <w:rFonts w:ascii="Arial" w:eastAsia="Times New Roman" w:hAnsi="Arial" w:cs="Arial"/>
                  <w:color w:val="106BBE"/>
                  <w:sz w:val="24"/>
                  <w:szCs w:val="24"/>
                  <w:lang w:eastAsia="ru-RU"/>
                </w:rPr>
                <w:t>*</w:t>
              </w:r>
            </w:hyperlink>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Описание вида разрешенного использования земельного участка</w:t>
            </w:r>
            <w:hyperlink w:anchor="sub_2222" w:history="1">
              <w:r w:rsidRPr="00BA75D7">
                <w:rPr>
                  <w:rFonts w:ascii="Arial" w:eastAsia="Times New Roman" w:hAnsi="Arial" w:cs="Arial"/>
                  <w:color w:val="106BBE"/>
                  <w:sz w:val="24"/>
                  <w:szCs w:val="24"/>
                  <w:lang w:eastAsia="ru-RU"/>
                </w:rPr>
                <w:t>**</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Код (числовое обозначение) вида разрешенного использования земельного участка</w:t>
            </w:r>
            <w:hyperlink w:anchor="sub_3333" w:history="1">
              <w:r w:rsidRPr="00BA75D7">
                <w:rPr>
                  <w:rFonts w:ascii="Arial" w:eastAsia="Times New Roman" w:hAnsi="Arial" w:cs="Arial"/>
                  <w:color w:val="106BBE"/>
                  <w:sz w:val="24"/>
                  <w:szCs w:val="24"/>
                  <w:lang w:eastAsia="ru-RU"/>
                </w:rPr>
                <w:t>***</w:t>
              </w:r>
            </w:hyperlink>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w:t>
            </w:r>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1" w:name="sub_1010"/>
            <w:r w:rsidRPr="00BA75D7">
              <w:rPr>
                <w:rFonts w:ascii="Arial" w:eastAsia="Times New Roman" w:hAnsi="Arial" w:cs="Arial"/>
                <w:sz w:val="24"/>
                <w:szCs w:val="24"/>
                <w:lang w:eastAsia="ru-RU"/>
              </w:rPr>
              <w:t>Сельскохозяйственное использование</w:t>
            </w:r>
            <w:bookmarkEnd w:id="18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Ведение сельского хозяйства.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A75D7">
                <w:rPr>
                  <w:rFonts w:ascii="Arial" w:eastAsia="Times New Roman" w:hAnsi="Arial" w:cs="Arial"/>
                  <w:color w:val="106BBE"/>
                  <w:sz w:val="24"/>
                  <w:szCs w:val="24"/>
                  <w:lang w:eastAsia="ru-RU"/>
                </w:rPr>
                <w:t>кодами 1.1-1.18</w:t>
              </w:r>
            </w:hyperlink>
            <w:r w:rsidRPr="00BA75D7">
              <w:rPr>
                <w:rFonts w:ascii="Arial" w:eastAsia="Times New Roman" w:hAnsi="Arial" w:cs="Arial"/>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2" w:name="sub_1011"/>
            <w:r w:rsidRPr="00BA75D7">
              <w:rPr>
                <w:rFonts w:ascii="Arial" w:eastAsia="Times New Roman" w:hAnsi="Arial" w:cs="Arial"/>
                <w:sz w:val="24"/>
                <w:szCs w:val="24"/>
                <w:lang w:eastAsia="ru-RU"/>
              </w:rPr>
              <w:t>Растениеводство</w:t>
            </w:r>
            <w:bookmarkEnd w:id="18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выращиванием сельскохозяйственных культур.</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A75D7">
                <w:rPr>
                  <w:rFonts w:ascii="Arial" w:eastAsia="Times New Roman" w:hAnsi="Arial" w:cs="Arial"/>
                  <w:color w:val="106BBE"/>
                  <w:sz w:val="24"/>
                  <w:szCs w:val="24"/>
                  <w:lang w:eastAsia="ru-RU"/>
                </w:rPr>
                <w:t>кодами 1.2-1.6</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3" w:name="sub_1012"/>
            <w:r w:rsidRPr="00BA75D7">
              <w:rPr>
                <w:rFonts w:ascii="Arial" w:eastAsia="Times New Roman" w:hAnsi="Arial" w:cs="Arial"/>
                <w:sz w:val="24"/>
                <w:szCs w:val="24"/>
                <w:lang w:eastAsia="ru-RU"/>
              </w:rPr>
              <w:t>Выращивание зерновых и иных сельскохозяйственных культур</w:t>
            </w:r>
            <w:bookmarkEnd w:id="18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4" w:name="sub_1013"/>
            <w:r w:rsidRPr="00BA75D7">
              <w:rPr>
                <w:rFonts w:ascii="Arial" w:eastAsia="Times New Roman" w:hAnsi="Arial" w:cs="Arial"/>
                <w:sz w:val="24"/>
                <w:szCs w:val="24"/>
                <w:lang w:eastAsia="ru-RU"/>
              </w:rPr>
              <w:t>Овощеводство</w:t>
            </w:r>
            <w:bookmarkEnd w:id="18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5" w:name="sub_1014"/>
            <w:r w:rsidRPr="00BA75D7">
              <w:rPr>
                <w:rFonts w:ascii="Arial" w:eastAsia="Times New Roman" w:hAnsi="Arial" w:cs="Arial"/>
                <w:sz w:val="24"/>
                <w:szCs w:val="24"/>
                <w:lang w:eastAsia="ru-RU"/>
              </w:rPr>
              <w:t>Выращивание тонизирующих, лекарственных, цветочных культур</w:t>
            </w:r>
            <w:bookmarkEnd w:id="18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6" w:name="sub_1015"/>
            <w:r w:rsidRPr="00BA75D7">
              <w:rPr>
                <w:rFonts w:ascii="Arial" w:eastAsia="Times New Roman" w:hAnsi="Arial" w:cs="Arial"/>
                <w:sz w:val="24"/>
                <w:szCs w:val="24"/>
                <w:lang w:eastAsia="ru-RU"/>
              </w:rPr>
              <w:t>Садоводство</w:t>
            </w:r>
            <w:bookmarkEnd w:id="18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7" w:name="sub_1016"/>
            <w:r w:rsidRPr="00BA75D7">
              <w:rPr>
                <w:rFonts w:ascii="Arial" w:eastAsia="Times New Roman" w:hAnsi="Arial" w:cs="Arial"/>
                <w:sz w:val="24"/>
                <w:szCs w:val="24"/>
                <w:lang w:eastAsia="ru-RU"/>
              </w:rPr>
              <w:t>Выращивание льна и конопли</w:t>
            </w:r>
            <w:bookmarkEnd w:id="18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8" w:name="sub_1017"/>
            <w:r w:rsidRPr="00BA75D7">
              <w:rPr>
                <w:rFonts w:ascii="Arial" w:eastAsia="Times New Roman" w:hAnsi="Arial" w:cs="Arial"/>
                <w:sz w:val="24"/>
                <w:szCs w:val="24"/>
                <w:lang w:eastAsia="ru-RU"/>
              </w:rPr>
              <w:lastRenderedPageBreak/>
              <w:t>Животноводство</w:t>
            </w:r>
            <w:bookmarkEnd w:id="18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A75D7">
                <w:rPr>
                  <w:rFonts w:ascii="Arial" w:eastAsia="Times New Roman" w:hAnsi="Arial" w:cs="Arial"/>
                  <w:color w:val="106BBE"/>
                  <w:sz w:val="24"/>
                  <w:szCs w:val="24"/>
                  <w:lang w:eastAsia="ru-RU"/>
                </w:rPr>
                <w:t>кодами 1.8-1.11</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9" w:name="sub_1018"/>
            <w:r w:rsidRPr="00BA75D7">
              <w:rPr>
                <w:rFonts w:ascii="Arial" w:eastAsia="Times New Roman" w:hAnsi="Arial" w:cs="Arial"/>
                <w:sz w:val="24"/>
                <w:szCs w:val="24"/>
                <w:lang w:eastAsia="ru-RU"/>
              </w:rPr>
              <w:t>Скотоводство</w:t>
            </w:r>
            <w:bookmarkEnd w:id="18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1.8</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0" w:name="sub_1019"/>
            <w:r w:rsidRPr="00BA75D7">
              <w:rPr>
                <w:rFonts w:ascii="Arial" w:eastAsia="Times New Roman" w:hAnsi="Arial" w:cs="Arial"/>
                <w:sz w:val="24"/>
                <w:szCs w:val="24"/>
                <w:lang w:eastAsia="ru-RU"/>
              </w:rPr>
              <w:t>Звероводство</w:t>
            </w:r>
            <w:bookmarkEnd w:id="19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разведением в неволе ценных пушных зверей;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1.9</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1" w:name="sub_110"/>
            <w:r w:rsidRPr="00BA75D7">
              <w:rPr>
                <w:rFonts w:ascii="Arial" w:eastAsia="Times New Roman" w:hAnsi="Arial" w:cs="Arial"/>
                <w:sz w:val="24"/>
                <w:szCs w:val="24"/>
                <w:lang w:eastAsia="ru-RU"/>
              </w:rPr>
              <w:t>Птицеводство</w:t>
            </w:r>
            <w:bookmarkEnd w:id="19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разведение племенных животных, </w:t>
            </w:r>
            <w:r w:rsidRPr="00BA75D7">
              <w:rPr>
                <w:rFonts w:ascii="Arial" w:eastAsia="Times New Roman" w:hAnsi="Arial" w:cs="Arial"/>
                <w:sz w:val="24"/>
                <w:szCs w:val="24"/>
                <w:lang w:eastAsia="ru-RU"/>
              </w:rPr>
              <w:lastRenderedPageBreak/>
              <w:t>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1.10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2" w:name="sub_111"/>
            <w:r w:rsidRPr="00BA75D7">
              <w:rPr>
                <w:rFonts w:ascii="Arial" w:eastAsia="Times New Roman" w:hAnsi="Arial" w:cs="Arial"/>
                <w:sz w:val="24"/>
                <w:szCs w:val="24"/>
                <w:lang w:eastAsia="ru-RU"/>
              </w:rPr>
              <w:lastRenderedPageBreak/>
              <w:t>Свиноводство</w:t>
            </w:r>
            <w:bookmarkEnd w:id="19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разведением свиней;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3" w:name="sub_112"/>
            <w:r w:rsidRPr="00BA75D7">
              <w:rPr>
                <w:rFonts w:ascii="Arial" w:eastAsia="Times New Roman" w:hAnsi="Arial" w:cs="Arial"/>
                <w:sz w:val="24"/>
                <w:szCs w:val="24"/>
                <w:lang w:eastAsia="ru-RU"/>
              </w:rPr>
              <w:t>Пчеловодство</w:t>
            </w:r>
            <w:bookmarkEnd w:id="19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сооружений используемых для хранения и первичной переработки продукции пчеловодства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4" w:name="sub_113"/>
            <w:r w:rsidRPr="00BA75D7">
              <w:rPr>
                <w:rFonts w:ascii="Arial" w:eastAsia="Times New Roman" w:hAnsi="Arial" w:cs="Arial"/>
                <w:sz w:val="24"/>
                <w:szCs w:val="24"/>
                <w:lang w:eastAsia="ru-RU"/>
              </w:rPr>
              <w:t>Рыбоводство</w:t>
            </w:r>
            <w:bookmarkEnd w:id="19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A75D7">
              <w:rPr>
                <w:rFonts w:ascii="Arial" w:eastAsia="Times New Roman" w:hAnsi="Arial" w:cs="Arial"/>
                <w:sz w:val="24"/>
                <w:szCs w:val="24"/>
                <w:lang w:eastAsia="ru-RU"/>
              </w:rPr>
              <w:t>аквакультуры</w:t>
            </w:r>
            <w:proofErr w:type="spellEnd"/>
            <w:r w:rsidRPr="00BA75D7">
              <w:rPr>
                <w:rFonts w:ascii="Arial" w:eastAsia="Times New Roman" w:hAnsi="Arial" w:cs="Arial"/>
                <w:sz w:val="24"/>
                <w:szCs w:val="24"/>
                <w:lang w:eastAsia="ru-RU"/>
              </w:rPr>
              <w:t>); размещение зданий, сооружений, оборудования, необходимых для осуществления рыбоводства (</w:t>
            </w:r>
            <w:proofErr w:type="spellStart"/>
            <w:r w:rsidRPr="00BA75D7">
              <w:rPr>
                <w:rFonts w:ascii="Arial" w:eastAsia="Times New Roman" w:hAnsi="Arial" w:cs="Arial"/>
                <w:sz w:val="24"/>
                <w:szCs w:val="24"/>
                <w:lang w:eastAsia="ru-RU"/>
              </w:rPr>
              <w:t>аквакультуры</w:t>
            </w:r>
            <w:proofErr w:type="spellEnd"/>
            <w:r w:rsidRPr="00BA75D7">
              <w:rPr>
                <w:rFonts w:ascii="Arial" w:eastAsia="Times New Roman" w:hAnsi="Arial" w:cs="Arial"/>
                <w:sz w:val="24"/>
                <w:szCs w:val="24"/>
                <w:lang w:eastAsia="ru-RU"/>
              </w:rPr>
              <w:t>)</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5" w:name="sub_10114"/>
            <w:r w:rsidRPr="00BA75D7">
              <w:rPr>
                <w:rFonts w:ascii="Arial" w:eastAsia="Times New Roman" w:hAnsi="Arial" w:cs="Arial"/>
                <w:sz w:val="24"/>
                <w:szCs w:val="24"/>
                <w:lang w:eastAsia="ru-RU"/>
              </w:rPr>
              <w:t>Научное обеспечение сельского хозяйства</w:t>
            </w:r>
            <w:bookmarkEnd w:id="19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6" w:name="sub_10115"/>
            <w:r w:rsidRPr="00BA75D7">
              <w:rPr>
                <w:rFonts w:ascii="Arial" w:eastAsia="Times New Roman" w:hAnsi="Arial" w:cs="Arial"/>
                <w:sz w:val="24"/>
                <w:szCs w:val="24"/>
                <w:lang w:eastAsia="ru-RU"/>
              </w:rPr>
              <w:t>Хранение и переработка</w:t>
            </w:r>
            <w:bookmarkEnd w:id="196"/>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сельскохозяйственной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продукции</w:t>
            </w:r>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7" w:name="sub_10116"/>
            <w:r w:rsidRPr="00BA75D7">
              <w:rPr>
                <w:rFonts w:ascii="Arial" w:eastAsia="Times New Roman" w:hAnsi="Arial" w:cs="Arial"/>
                <w:sz w:val="24"/>
                <w:szCs w:val="24"/>
                <w:lang w:eastAsia="ru-RU"/>
              </w:rPr>
              <w:t>Ведение личного подсобного хозяйства на полевых участках</w:t>
            </w:r>
            <w:bookmarkEnd w:id="19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Производство сельскохозяйственной продукции без права возведения объектов капитального строительства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8" w:name="sub_10117"/>
            <w:r w:rsidRPr="00BA75D7">
              <w:rPr>
                <w:rFonts w:ascii="Arial" w:eastAsia="Times New Roman" w:hAnsi="Arial" w:cs="Arial"/>
                <w:sz w:val="24"/>
                <w:szCs w:val="24"/>
                <w:lang w:eastAsia="ru-RU"/>
              </w:rPr>
              <w:t>Питомники</w:t>
            </w:r>
            <w:bookmarkEnd w:id="19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BA75D7">
              <w:rPr>
                <w:rFonts w:ascii="Arial" w:eastAsia="Times New Roman" w:hAnsi="Arial" w:cs="Arial"/>
                <w:sz w:val="24"/>
                <w:szCs w:val="24"/>
                <w:lang w:eastAsia="ru-RU"/>
              </w:rPr>
              <w:lastRenderedPageBreak/>
              <w:t>рассады и семян;</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сооружений, необходимых для указанных видов сельскохозяйственного производства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1.17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99" w:name="sub_10118"/>
            <w:r w:rsidRPr="00BA75D7">
              <w:rPr>
                <w:rFonts w:ascii="Arial" w:eastAsia="Times New Roman" w:hAnsi="Arial" w:cs="Arial"/>
                <w:sz w:val="24"/>
                <w:szCs w:val="24"/>
                <w:lang w:eastAsia="ru-RU"/>
              </w:rPr>
              <w:lastRenderedPageBreak/>
              <w:t>Обеспечение</w:t>
            </w:r>
            <w:bookmarkEnd w:id="199"/>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сельскохозяйственного</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производства</w:t>
            </w:r>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1.18</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0" w:name="sub_1020"/>
            <w:r w:rsidRPr="00BA75D7">
              <w:rPr>
                <w:rFonts w:ascii="Arial" w:eastAsia="Times New Roman" w:hAnsi="Arial" w:cs="Arial"/>
                <w:sz w:val="24"/>
                <w:szCs w:val="24"/>
                <w:lang w:eastAsia="ru-RU"/>
              </w:rPr>
              <w:t>Жилая застройка</w:t>
            </w:r>
            <w:bookmarkEnd w:id="20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A75D7">
                <w:rPr>
                  <w:rFonts w:ascii="Arial" w:eastAsia="Times New Roman" w:hAnsi="Arial" w:cs="Arial"/>
                  <w:color w:val="106BBE"/>
                  <w:sz w:val="24"/>
                  <w:szCs w:val="24"/>
                  <w:lang w:eastAsia="ru-RU"/>
                </w:rPr>
                <w:t>кодами 2.1-2.7.1</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1" w:name="sub_1021"/>
            <w:r w:rsidRPr="00BA75D7">
              <w:rPr>
                <w:rFonts w:ascii="Arial" w:eastAsia="Times New Roman" w:hAnsi="Arial" w:cs="Arial"/>
                <w:sz w:val="24"/>
                <w:szCs w:val="24"/>
                <w:lang w:eastAsia="ru-RU"/>
              </w:rPr>
              <w:t>Для индивидуального жилищного строительства</w:t>
            </w:r>
            <w:bookmarkEnd w:id="20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выращивание плодовых, ягодных, овощных, бахчевых или иных декоративных или сельскохозяйственных культур;</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индивидуальных гаражей и подсобных сооружений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2" w:name="sub_10211"/>
            <w:r w:rsidRPr="00BA75D7">
              <w:rPr>
                <w:rFonts w:ascii="Arial" w:eastAsia="Times New Roman" w:hAnsi="Arial" w:cs="Arial"/>
                <w:sz w:val="24"/>
                <w:szCs w:val="24"/>
                <w:lang w:eastAsia="ru-RU"/>
              </w:rPr>
              <w:t>Малоэтажная многоквартирная жилая застройка</w:t>
            </w:r>
            <w:bookmarkEnd w:id="20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малоэтажного многоквартирного жилого дома, (дом, пригодный для постоянного проживания, высотой до 4 </w:t>
            </w:r>
            <w:r w:rsidRPr="00BA75D7">
              <w:rPr>
                <w:rFonts w:ascii="Arial" w:eastAsia="Times New Roman" w:hAnsi="Arial" w:cs="Arial"/>
                <w:sz w:val="24"/>
                <w:szCs w:val="24"/>
                <w:lang w:eastAsia="ru-RU"/>
              </w:rPr>
              <w:lastRenderedPageBreak/>
              <w:t>этажей, включая мансардный);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2.1.1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3" w:name="sub_1022"/>
            <w:r w:rsidRPr="00BA75D7">
              <w:rPr>
                <w:rFonts w:ascii="Arial" w:eastAsia="Times New Roman" w:hAnsi="Arial" w:cs="Arial"/>
                <w:sz w:val="24"/>
                <w:szCs w:val="24"/>
                <w:lang w:eastAsia="ru-RU"/>
              </w:rPr>
              <w:lastRenderedPageBreak/>
              <w:t>Для ведения личного подсобного хозяйства</w:t>
            </w:r>
            <w:bookmarkEnd w:id="20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производство сельскохозяйственной продукции;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гаража и иных вспомогательных сооружений;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содержание сельскохозяйственных животных</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4" w:name="sub_1023"/>
            <w:r w:rsidRPr="00BA75D7">
              <w:rPr>
                <w:rFonts w:ascii="Arial" w:eastAsia="Times New Roman" w:hAnsi="Arial" w:cs="Arial"/>
                <w:sz w:val="24"/>
                <w:szCs w:val="24"/>
                <w:lang w:eastAsia="ru-RU"/>
              </w:rPr>
              <w:t>Блокированная жилая застройка</w:t>
            </w:r>
            <w:bookmarkEnd w:id="20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5" w:name="sub_1024"/>
            <w:r w:rsidRPr="00BA75D7">
              <w:rPr>
                <w:rFonts w:ascii="Arial" w:eastAsia="Times New Roman" w:hAnsi="Arial" w:cs="Arial"/>
                <w:sz w:val="24"/>
                <w:szCs w:val="24"/>
                <w:lang w:eastAsia="ru-RU"/>
              </w:rPr>
              <w:t>Передвижное жилье</w:t>
            </w:r>
            <w:bookmarkEnd w:id="20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w:t>
            </w:r>
            <w:r w:rsidRPr="00BA75D7">
              <w:rPr>
                <w:rFonts w:ascii="Arial" w:eastAsia="Times New Roman" w:hAnsi="Arial" w:cs="Arial"/>
                <w:sz w:val="24"/>
                <w:szCs w:val="24"/>
                <w:lang w:eastAsia="ru-RU"/>
              </w:rPr>
              <w:lastRenderedPageBreak/>
              <w:t>находящимся на земельном участке или на земельных участках, имеющих инженерные сооружения, предназначенных для общего пользования</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2.4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6" w:name="sub_1025"/>
            <w:proofErr w:type="spellStart"/>
            <w:r w:rsidRPr="00BA75D7">
              <w:rPr>
                <w:rFonts w:ascii="Arial" w:eastAsia="Times New Roman" w:hAnsi="Arial" w:cs="Arial"/>
                <w:sz w:val="24"/>
                <w:szCs w:val="24"/>
                <w:lang w:eastAsia="ru-RU"/>
              </w:rPr>
              <w:lastRenderedPageBreak/>
              <w:t>Среднеэтажная</w:t>
            </w:r>
            <w:proofErr w:type="spellEnd"/>
            <w:r w:rsidRPr="00BA75D7">
              <w:rPr>
                <w:rFonts w:ascii="Arial" w:eastAsia="Times New Roman" w:hAnsi="Arial" w:cs="Arial"/>
                <w:sz w:val="24"/>
                <w:szCs w:val="24"/>
                <w:lang w:eastAsia="ru-RU"/>
              </w:rPr>
              <w:t xml:space="preserve"> жилая застройка</w:t>
            </w:r>
            <w:bookmarkEnd w:id="20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благоустройство и озеленение;</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подземных гаражей и автостоянок;</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спортивных и детских площадок, площадок отдыха;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Многоэтажная жилая застройка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7" w:name="sub_1026"/>
            <w:r w:rsidRPr="00BA75D7">
              <w:rPr>
                <w:rFonts w:ascii="Arial" w:eastAsia="Times New Roman" w:hAnsi="Arial" w:cs="Arial"/>
                <w:sz w:val="24"/>
                <w:szCs w:val="24"/>
                <w:lang w:eastAsia="ru-RU"/>
              </w:rPr>
              <w:t>(высотная застройка)</w:t>
            </w:r>
            <w:bookmarkEnd w:id="20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благоустройство и озеленение придомовых территорий;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8" w:name="sub_1027"/>
            <w:r w:rsidRPr="00BA75D7">
              <w:rPr>
                <w:rFonts w:ascii="Arial" w:eastAsia="Times New Roman" w:hAnsi="Arial" w:cs="Arial"/>
                <w:sz w:val="24"/>
                <w:szCs w:val="24"/>
                <w:lang w:eastAsia="ru-RU"/>
              </w:rPr>
              <w:t>Обслуживание жилой застройки</w:t>
            </w:r>
            <w:bookmarkEnd w:id="20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A75D7">
                <w:rPr>
                  <w:rFonts w:ascii="Arial" w:eastAsia="Times New Roman" w:hAnsi="Arial" w:cs="Arial"/>
                  <w:color w:val="106BBE"/>
                  <w:sz w:val="24"/>
                  <w:szCs w:val="24"/>
                  <w:lang w:eastAsia="ru-RU"/>
                </w:rPr>
                <w:t>кодами 3.1</w:t>
              </w:r>
            </w:hyperlink>
            <w:r w:rsidRPr="00BA75D7">
              <w:rPr>
                <w:rFonts w:ascii="Arial" w:eastAsia="Times New Roman" w:hAnsi="Arial" w:cs="Arial"/>
                <w:sz w:val="24"/>
                <w:szCs w:val="24"/>
                <w:lang w:eastAsia="ru-RU"/>
              </w:rPr>
              <w:t xml:space="preserve">, </w:t>
            </w:r>
            <w:hyperlink w:anchor="sub_1032" w:history="1">
              <w:r w:rsidRPr="00BA75D7">
                <w:rPr>
                  <w:rFonts w:ascii="Arial" w:eastAsia="Times New Roman" w:hAnsi="Arial" w:cs="Arial"/>
                  <w:color w:val="106BBE"/>
                  <w:sz w:val="24"/>
                  <w:szCs w:val="24"/>
                  <w:lang w:eastAsia="ru-RU"/>
                </w:rPr>
                <w:t>3.2</w:t>
              </w:r>
            </w:hyperlink>
            <w:r w:rsidRPr="00BA75D7">
              <w:rPr>
                <w:rFonts w:ascii="Arial" w:eastAsia="Times New Roman" w:hAnsi="Arial" w:cs="Arial"/>
                <w:sz w:val="24"/>
                <w:szCs w:val="24"/>
                <w:lang w:eastAsia="ru-RU"/>
              </w:rPr>
              <w:t xml:space="preserve">, </w:t>
            </w:r>
            <w:hyperlink w:anchor="sub_1033" w:history="1">
              <w:r w:rsidRPr="00BA75D7">
                <w:rPr>
                  <w:rFonts w:ascii="Arial" w:eastAsia="Times New Roman" w:hAnsi="Arial" w:cs="Arial"/>
                  <w:color w:val="106BBE"/>
                  <w:sz w:val="24"/>
                  <w:szCs w:val="24"/>
                  <w:lang w:eastAsia="ru-RU"/>
                </w:rPr>
                <w:t>3.3</w:t>
              </w:r>
            </w:hyperlink>
            <w:r w:rsidRPr="00BA75D7">
              <w:rPr>
                <w:rFonts w:ascii="Arial" w:eastAsia="Times New Roman" w:hAnsi="Arial" w:cs="Arial"/>
                <w:sz w:val="24"/>
                <w:szCs w:val="24"/>
                <w:lang w:eastAsia="ru-RU"/>
              </w:rPr>
              <w:t xml:space="preserve">, </w:t>
            </w:r>
            <w:hyperlink w:anchor="sub_1034" w:history="1">
              <w:r w:rsidRPr="00BA75D7">
                <w:rPr>
                  <w:rFonts w:ascii="Arial" w:eastAsia="Times New Roman" w:hAnsi="Arial" w:cs="Arial"/>
                  <w:color w:val="106BBE"/>
                  <w:sz w:val="24"/>
                  <w:szCs w:val="24"/>
                  <w:lang w:eastAsia="ru-RU"/>
                </w:rPr>
                <w:t>3.4</w:t>
              </w:r>
            </w:hyperlink>
            <w:r w:rsidRPr="00BA75D7">
              <w:rPr>
                <w:rFonts w:ascii="Arial" w:eastAsia="Times New Roman" w:hAnsi="Arial" w:cs="Arial"/>
                <w:sz w:val="24"/>
                <w:szCs w:val="24"/>
                <w:lang w:eastAsia="ru-RU"/>
              </w:rPr>
              <w:t xml:space="preserve">, </w:t>
            </w:r>
            <w:hyperlink w:anchor="sub_10341" w:history="1">
              <w:r w:rsidRPr="00BA75D7">
                <w:rPr>
                  <w:rFonts w:ascii="Arial" w:eastAsia="Times New Roman" w:hAnsi="Arial" w:cs="Arial"/>
                  <w:color w:val="106BBE"/>
                  <w:sz w:val="24"/>
                  <w:szCs w:val="24"/>
                  <w:lang w:eastAsia="ru-RU"/>
                </w:rPr>
                <w:t>3.4.1</w:t>
              </w:r>
            </w:hyperlink>
            <w:r w:rsidRPr="00BA75D7">
              <w:rPr>
                <w:rFonts w:ascii="Arial" w:eastAsia="Times New Roman" w:hAnsi="Arial" w:cs="Arial"/>
                <w:sz w:val="24"/>
                <w:szCs w:val="24"/>
                <w:lang w:eastAsia="ru-RU"/>
              </w:rPr>
              <w:t xml:space="preserve">, </w:t>
            </w:r>
            <w:hyperlink w:anchor="sub_10351" w:history="1">
              <w:r w:rsidRPr="00BA75D7">
                <w:rPr>
                  <w:rFonts w:ascii="Arial" w:eastAsia="Times New Roman" w:hAnsi="Arial" w:cs="Arial"/>
                  <w:color w:val="106BBE"/>
                  <w:sz w:val="24"/>
                  <w:szCs w:val="24"/>
                  <w:lang w:eastAsia="ru-RU"/>
                </w:rPr>
                <w:t>3.5.1</w:t>
              </w:r>
            </w:hyperlink>
            <w:r w:rsidRPr="00BA75D7">
              <w:rPr>
                <w:rFonts w:ascii="Arial" w:eastAsia="Times New Roman" w:hAnsi="Arial" w:cs="Arial"/>
                <w:sz w:val="24"/>
                <w:szCs w:val="24"/>
                <w:lang w:eastAsia="ru-RU"/>
              </w:rPr>
              <w:t xml:space="preserve">, </w:t>
            </w:r>
            <w:hyperlink w:anchor="sub_1036" w:history="1">
              <w:r w:rsidRPr="00BA75D7">
                <w:rPr>
                  <w:rFonts w:ascii="Arial" w:eastAsia="Times New Roman" w:hAnsi="Arial" w:cs="Arial"/>
                  <w:color w:val="106BBE"/>
                  <w:sz w:val="24"/>
                  <w:szCs w:val="24"/>
                  <w:lang w:eastAsia="ru-RU"/>
                </w:rPr>
                <w:t>3.6</w:t>
              </w:r>
            </w:hyperlink>
            <w:r w:rsidRPr="00BA75D7">
              <w:rPr>
                <w:rFonts w:ascii="Arial" w:eastAsia="Times New Roman" w:hAnsi="Arial" w:cs="Arial"/>
                <w:sz w:val="24"/>
                <w:szCs w:val="24"/>
                <w:lang w:eastAsia="ru-RU"/>
              </w:rPr>
              <w:t xml:space="preserve">, </w:t>
            </w:r>
            <w:hyperlink w:anchor="sub_1037" w:history="1">
              <w:r w:rsidRPr="00BA75D7">
                <w:rPr>
                  <w:rFonts w:ascii="Arial" w:eastAsia="Times New Roman" w:hAnsi="Arial" w:cs="Arial"/>
                  <w:color w:val="106BBE"/>
                  <w:sz w:val="24"/>
                  <w:szCs w:val="24"/>
                  <w:lang w:eastAsia="ru-RU"/>
                </w:rPr>
                <w:t>3.7</w:t>
              </w:r>
            </w:hyperlink>
            <w:r w:rsidRPr="00BA75D7">
              <w:rPr>
                <w:rFonts w:ascii="Arial" w:eastAsia="Times New Roman" w:hAnsi="Arial" w:cs="Arial"/>
                <w:sz w:val="24"/>
                <w:szCs w:val="24"/>
                <w:lang w:eastAsia="ru-RU"/>
              </w:rPr>
              <w:t xml:space="preserve">, </w:t>
            </w:r>
            <w:hyperlink w:anchor="sub_103101" w:history="1">
              <w:r w:rsidRPr="00BA75D7">
                <w:rPr>
                  <w:rFonts w:ascii="Arial" w:eastAsia="Times New Roman" w:hAnsi="Arial" w:cs="Arial"/>
                  <w:color w:val="106BBE"/>
                  <w:sz w:val="24"/>
                  <w:szCs w:val="24"/>
                  <w:lang w:eastAsia="ru-RU"/>
                </w:rPr>
                <w:t>3.10.1</w:t>
              </w:r>
            </w:hyperlink>
            <w:r w:rsidRPr="00BA75D7">
              <w:rPr>
                <w:rFonts w:ascii="Arial" w:eastAsia="Times New Roman" w:hAnsi="Arial" w:cs="Arial"/>
                <w:sz w:val="24"/>
                <w:szCs w:val="24"/>
                <w:lang w:eastAsia="ru-RU"/>
              </w:rPr>
              <w:t xml:space="preserve">, </w:t>
            </w:r>
            <w:hyperlink w:anchor="sub_1041" w:history="1">
              <w:r w:rsidRPr="00BA75D7">
                <w:rPr>
                  <w:rFonts w:ascii="Arial" w:eastAsia="Times New Roman" w:hAnsi="Arial" w:cs="Arial"/>
                  <w:color w:val="106BBE"/>
                  <w:sz w:val="24"/>
                  <w:szCs w:val="24"/>
                  <w:lang w:eastAsia="ru-RU"/>
                </w:rPr>
                <w:t>4.1</w:t>
              </w:r>
            </w:hyperlink>
            <w:r w:rsidRPr="00BA75D7">
              <w:rPr>
                <w:rFonts w:ascii="Arial" w:eastAsia="Times New Roman" w:hAnsi="Arial" w:cs="Arial"/>
                <w:sz w:val="24"/>
                <w:szCs w:val="24"/>
                <w:lang w:eastAsia="ru-RU"/>
              </w:rPr>
              <w:t xml:space="preserve">, </w:t>
            </w:r>
            <w:hyperlink w:anchor="sub_1043" w:history="1">
              <w:r w:rsidRPr="00BA75D7">
                <w:rPr>
                  <w:rFonts w:ascii="Arial" w:eastAsia="Times New Roman" w:hAnsi="Arial" w:cs="Arial"/>
                  <w:color w:val="106BBE"/>
                  <w:sz w:val="24"/>
                  <w:szCs w:val="24"/>
                  <w:lang w:eastAsia="ru-RU"/>
                </w:rPr>
                <w:t>4.3</w:t>
              </w:r>
            </w:hyperlink>
            <w:r w:rsidRPr="00BA75D7">
              <w:rPr>
                <w:rFonts w:ascii="Arial" w:eastAsia="Times New Roman" w:hAnsi="Arial" w:cs="Arial"/>
                <w:sz w:val="24"/>
                <w:szCs w:val="24"/>
                <w:lang w:eastAsia="ru-RU"/>
              </w:rPr>
              <w:t xml:space="preserve">, </w:t>
            </w:r>
            <w:hyperlink w:anchor="sub_1044" w:history="1">
              <w:r w:rsidRPr="00BA75D7">
                <w:rPr>
                  <w:rFonts w:ascii="Arial" w:eastAsia="Times New Roman" w:hAnsi="Arial" w:cs="Arial"/>
                  <w:color w:val="106BBE"/>
                  <w:sz w:val="24"/>
                  <w:szCs w:val="24"/>
                  <w:lang w:eastAsia="ru-RU"/>
                </w:rPr>
                <w:t>4.4</w:t>
              </w:r>
            </w:hyperlink>
            <w:r w:rsidRPr="00BA75D7">
              <w:rPr>
                <w:rFonts w:ascii="Arial" w:eastAsia="Times New Roman" w:hAnsi="Arial" w:cs="Arial"/>
                <w:sz w:val="24"/>
                <w:szCs w:val="24"/>
                <w:lang w:eastAsia="ru-RU"/>
              </w:rPr>
              <w:t xml:space="preserve">, </w:t>
            </w:r>
            <w:hyperlink w:anchor="sub_1046" w:history="1">
              <w:r w:rsidRPr="00BA75D7">
                <w:rPr>
                  <w:rFonts w:ascii="Arial" w:eastAsia="Times New Roman" w:hAnsi="Arial" w:cs="Arial"/>
                  <w:color w:val="106BBE"/>
                  <w:sz w:val="24"/>
                  <w:szCs w:val="24"/>
                  <w:lang w:eastAsia="ru-RU"/>
                </w:rPr>
                <w:t>4.6</w:t>
              </w:r>
            </w:hyperlink>
            <w:r w:rsidRPr="00BA75D7">
              <w:rPr>
                <w:rFonts w:ascii="Arial" w:eastAsia="Times New Roman" w:hAnsi="Arial" w:cs="Arial"/>
                <w:sz w:val="24"/>
                <w:szCs w:val="24"/>
                <w:lang w:eastAsia="ru-RU"/>
              </w:rPr>
              <w:t xml:space="preserve">, </w:t>
            </w:r>
            <w:hyperlink w:anchor="sub_1047" w:history="1">
              <w:r w:rsidRPr="00BA75D7">
                <w:rPr>
                  <w:rFonts w:ascii="Arial" w:eastAsia="Times New Roman" w:hAnsi="Arial" w:cs="Arial"/>
                  <w:color w:val="106BBE"/>
                  <w:sz w:val="24"/>
                  <w:szCs w:val="24"/>
                  <w:lang w:eastAsia="ru-RU"/>
                </w:rPr>
                <w:t>4.7</w:t>
              </w:r>
            </w:hyperlink>
            <w:r w:rsidRPr="00BA75D7">
              <w:rPr>
                <w:rFonts w:ascii="Arial" w:eastAsia="Times New Roman" w:hAnsi="Arial" w:cs="Arial"/>
                <w:sz w:val="24"/>
                <w:szCs w:val="24"/>
                <w:lang w:eastAsia="ru-RU"/>
              </w:rPr>
              <w:t xml:space="preserve">, </w:t>
            </w:r>
            <w:hyperlink w:anchor="sub_1049" w:history="1">
              <w:r w:rsidRPr="00BA75D7">
                <w:rPr>
                  <w:rFonts w:ascii="Arial" w:eastAsia="Times New Roman" w:hAnsi="Arial" w:cs="Arial"/>
                  <w:color w:val="106BBE"/>
                  <w:sz w:val="24"/>
                  <w:szCs w:val="24"/>
                  <w:lang w:eastAsia="ru-RU"/>
                </w:rPr>
                <w:t>4.9</w:t>
              </w:r>
            </w:hyperlink>
            <w:r w:rsidRPr="00BA75D7">
              <w:rPr>
                <w:rFonts w:ascii="Arial" w:eastAsia="Times New Roman" w:hAnsi="Arial" w:cs="Arial"/>
                <w:sz w:val="24"/>
                <w:szCs w:val="24"/>
                <w:lang w:eastAsia="ru-RU"/>
              </w:rPr>
              <w:t xml:space="preserve">, если их размещение связано с удовлетворением повседневных потребностей </w:t>
            </w:r>
            <w:r w:rsidRPr="00BA75D7">
              <w:rPr>
                <w:rFonts w:ascii="Arial" w:eastAsia="Times New Roman" w:hAnsi="Arial" w:cs="Arial"/>
                <w:sz w:val="24"/>
                <w:szCs w:val="24"/>
                <w:lang w:eastAsia="ru-RU"/>
              </w:rPr>
              <w:lastRenderedPageBreak/>
              <w:t>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2.7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9" w:name="sub_10271"/>
            <w:r w:rsidRPr="00BA75D7">
              <w:rPr>
                <w:rFonts w:ascii="Arial" w:eastAsia="Times New Roman" w:hAnsi="Arial" w:cs="Arial"/>
                <w:sz w:val="24"/>
                <w:szCs w:val="24"/>
                <w:lang w:eastAsia="ru-RU"/>
              </w:rPr>
              <w:lastRenderedPageBreak/>
              <w:t>Объекты гаражного назначения</w:t>
            </w:r>
            <w:bookmarkEnd w:id="20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2.7.1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0" w:name="sub_1030"/>
            <w:r w:rsidRPr="00BA75D7">
              <w:rPr>
                <w:rFonts w:ascii="Arial" w:eastAsia="Times New Roman" w:hAnsi="Arial" w:cs="Arial"/>
                <w:sz w:val="24"/>
                <w:szCs w:val="24"/>
                <w:lang w:eastAsia="ru-RU"/>
              </w:rPr>
              <w:t>Общественное использование объектов капитального строительства</w:t>
            </w:r>
            <w:bookmarkEnd w:id="21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BA75D7">
                <w:rPr>
                  <w:rFonts w:ascii="Arial" w:eastAsia="Times New Roman" w:hAnsi="Arial" w:cs="Arial"/>
                  <w:color w:val="106BBE"/>
                  <w:sz w:val="24"/>
                  <w:szCs w:val="24"/>
                  <w:lang w:eastAsia="ru-RU"/>
                </w:rPr>
                <w:t>кодами 3.1-3.10.2</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1" w:name="sub_1031"/>
            <w:r w:rsidRPr="00BA75D7">
              <w:rPr>
                <w:rFonts w:ascii="Arial" w:eastAsia="Times New Roman" w:hAnsi="Arial" w:cs="Arial"/>
                <w:sz w:val="24"/>
                <w:szCs w:val="24"/>
                <w:lang w:eastAsia="ru-RU"/>
              </w:rPr>
              <w:t>Коммунальное обслуживание</w:t>
            </w:r>
            <w:bookmarkEnd w:id="21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2" w:name="sub_1032"/>
            <w:r w:rsidRPr="00BA75D7">
              <w:rPr>
                <w:rFonts w:ascii="Arial" w:eastAsia="Times New Roman" w:hAnsi="Arial" w:cs="Arial"/>
                <w:sz w:val="24"/>
                <w:szCs w:val="24"/>
                <w:lang w:eastAsia="ru-RU"/>
              </w:rPr>
              <w:t>Социальное обслуживание</w:t>
            </w:r>
            <w:bookmarkEnd w:id="21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BA75D7">
              <w:rPr>
                <w:rFonts w:ascii="Arial" w:eastAsia="Times New Roman" w:hAnsi="Arial" w:cs="Arial"/>
                <w:sz w:val="24"/>
                <w:szCs w:val="24"/>
                <w:lang w:eastAsia="ru-RU"/>
              </w:rPr>
              <w:lastRenderedPageBreak/>
              <w:t>назначения социальных или пенсионных выплат);</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для размещения отделений почты и телеграфа;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3.2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3" w:name="sub_1033"/>
            <w:r w:rsidRPr="00BA75D7">
              <w:rPr>
                <w:rFonts w:ascii="Arial" w:eastAsia="Times New Roman" w:hAnsi="Arial" w:cs="Arial"/>
                <w:sz w:val="24"/>
                <w:szCs w:val="24"/>
                <w:lang w:eastAsia="ru-RU"/>
              </w:rPr>
              <w:lastRenderedPageBreak/>
              <w:t>Бытовое обслуживание</w:t>
            </w:r>
            <w:bookmarkEnd w:id="21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4" w:name="sub_1034"/>
            <w:r w:rsidRPr="00BA75D7">
              <w:rPr>
                <w:rFonts w:ascii="Arial" w:eastAsia="Times New Roman" w:hAnsi="Arial" w:cs="Arial"/>
                <w:sz w:val="24"/>
                <w:szCs w:val="24"/>
                <w:lang w:eastAsia="ru-RU"/>
              </w:rPr>
              <w:t>Здравоохранение</w:t>
            </w:r>
            <w:bookmarkEnd w:id="21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A75D7">
                <w:rPr>
                  <w:rFonts w:ascii="Arial" w:eastAsia="Times New Roman" w:hAnsi="Arial" w:cs="Arial"/>
                  <w:color w:val="106BBE"/>
                  <w:sz w:val="24"/>
                  <w:szCs w:val="24"/>
                  <w:lang w:eastAsia="ru-RU"/>
                </w:rPr>
                <w:t>кодами 3.4.1 - 3.4.2</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5" w:name="sub_10341"/>
            <w:r w:rsidRPr="00BA75D7">
              <w:rPr>
                <w:rFonts w:ascii="Arial" w:eastAsia="Times New Roman" w:hAnsi="Arial" w:cs="Arial"/>
                <w:sz w:val="24"/>
                <w:szCs w:val="24"/>
                <w:lang w:eastAsia="ru-RU"/>
              </w:rPr>
              <w:t>Амбулаторно-поликлиническое обслуживание</w:t>
            </w:r>
            <w:bookmarkEnd w:id="21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3.4.1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6" w:name="sub_10342"/>
            <w:r w:rsidRPr="00BA75D7">
              <w:rPr>
                <w:rFonts w:ascii="Arial" w:eastAsia="Times New Roman" w:hAnsi="Arial" w:cs="Arial"/>
                <w:sz w:val="24"/>
                <w:szCs w:val="24"/>
                <w:lang w:eastAsia="ru-RU"/>
              </w:rPr>
              <w:t>Стационарное медицинское обслуживание</w:t>
            </w:r>
            <w:bookmarkEnd w:id="21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3.4.2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7" w:name="sub_1035"/>
            <w:r w:rsidRPr="00BA75D7">
              <w:rPr>
                <w:rFonts w:ascii="Arial" w:eastAsia="Times New Roman" w:hAnsi="Arial" w:cs="Arial"/>
                <w:sz w:val="24"/>
                <w:szCs w:val="24"/>
                <w:lang w:eastAsia="ru-RU"/>
              </w:rPr>
              <w:t>Образование и просвещение</w:t>
            </w:r>
            <w:bookmarkEnd w:id="21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w:t>
            </w:r>
            <w:r w:rsidRPr="00BA75D7">
              <w:rPr>
                <w:rFonts w:ascii="Arial" w:eastAsia="Times New Roman" w:hAnsi="Arial" w:cs="Arial"/>
                <w:sz w:val="24"/>
                <w:szCs w:val="24"/>
                <w:lang w:eastAsia="ru-RU"/>
              </w:rPr>
              <w:lastRenderedPageBreak/>
              <w:t xml:space="preserve">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BA75D7">
                <w:rPr>
                  <w:rFonts w:ascii="Arial" w:eastAsia="Times New Roman" w:hAnsi="Arial" w:cs="Arial"/>
                  <w:color w:val="106BBE"/>
                  <w:sz w:val="24"/>
                  <w:szCs w:val="24"/>
                  <w:lang w:eastAsia="ru-RU"/>
                </w:rPr>
                <w:t>кодами 3.5.1 - 3.5.2</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3.5</w:t>
            </w:r>
          </w:p>
        </w:tc>
      </w:tr>
      <w:tr w:rsidR="00BA75D7" w:rsidRPr="00BA75D7" w:rsidTr="00863910">
        <w:tc>
          <w:tcPr>
            <w:tcW w:w="2474" w:type="dxa"/>
            <w:tcBorders>
              <w:top w:val="single" w:sz="4" w:space="0" w:color="auto"/>
              <w:bottom w:val="single" w:sz="4" w:space="0" w:color="auto"/>
              <w:right w:val="nil"/>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8" w:name="sub_10351"/>
            <w:r w:rsidRPr="00BA75D7">
              <w:rPr>
                <w:rFonts w:ascii="Arial" w:eastAsia="Times New Roman" w:hAnsi="Arial" w:cs="Arial"/>
                <w:sz w:val="24"/>
                <w:szCs w:val="24"/>
                <w:lang w:eastAsia="ru-RU"/>
              </w:rPr>
              <w:lastRenderedPageBreak/>
              <w:t>Дошкольное, начальное и среднее общее образование</w:t>
            </w:r>
            <w:bookmarkEnd w:id="21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3.5.1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9" w:name="sub_10352"/>
            <w:r w:rsidRPr="00BA75D7">
              <w:rPr>
                <w:rFonts w:ascii="Arial" w:eastAsia="Times New Roman" w:hAnsi="Arial" w:cs="Arial"/>
                <w:sz w:val="24"/>
                <w:szCs w:val="24"/>
                <w:lang w:eastAsia="ru-RU"/>
              </w:rPr>
              <w:t>Среднее и высшее профессиональное образование</w:t>
            </w:r>
            <w:bookmarkEnd w:id="21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3.5.2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0" w:name="sub_1036"/>
            <w:r w:rsidRPr="00BA75D7">
              <w:rPr>
                <w:rFonts w:ascii="Arial" w:eastAsia="Times New Roman" w:hAnsi="Arial" w:cs="Arial"/>
                <w:sz w:val="24"/>
                <w:szCs w:val="24"/>
                <w:lang w:eastAsia="ru-RU"/>
              </w:rPr>
              <w:t>Культурное развитие</w:t>
            </w:r>
            <w:bookmarkEnd w:id="22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устройство площадок для празднеств и гуляний;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зданий и сооружений для размещения цирков, зверинцев, зоопарков, океанариумов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1" w:name="sub_1037"/>
            <w:r w:rsidRPr="00BA75D7">
              <w:rPr>
                <w:rFonts w:ascii="Arial" w:eastAsia="Times New Roman" w:hAnsi="Arial" w:cs="Arial"/>
                <w:sz w:val="24"/>
                <w:szCs w:val="24"/>
                <w:lang w:eastAsia="ru-RU"/>
              </w:rPr>
              <w:t>Религиозное использование</w:t>
            </w:r>
            <w:bookmarkEnd w:id="22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постоянного местонахождения духовных лиц, </w:t>
            </w:r>
            <w:r w:rsidRPr="00BA75D7">
              <w:rPr>
                <w:rFonts w:ascii="Arial" w:eastAsia="Times New Roman" w:hAnsi="Arial" w:cs="Arial"/>
                <w:sz w:val="24"/>
                <w:szCs w:val="24"/>
                <w:lang w:eastAsia="ru-RU"/>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3.7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2" w:name="sub_1038"/>
            <w:r w:rsidRPr="00BA75D7">
              <w:rPr>
                <w:rFonts w:ascii="Arial" w:eastAsia="Times New Roman" w:hAnsi="Arial" w:cs="Arial"/>
                <w:sz w:val="24"/>
                <w:szCs w:val="24"/>
                <w:lang w:eastAsia="ru-RU"/>
              </w:rPr>
              <w:lastRenderedPageBreak/>
              <w:t>Общественное управление</w:t>
            </w:r>
            <w:bookmarkEnd w:id="22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3.8</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3" w:name="sub_1039"/>
            <w:r w:rsidRPr="00BA75D7">
              <w:rPr>
                <w:rFonts w:ascii="Arial" w:eastAsia="Times New Roman" w:hAnsi="Arial" w:cs="Arial"/>
                <w:sz w:val="24"/>
                <w:szCs w:val="24"/>
                <w:lang w:eastAsia="ru-RU"/>
              </w:rPr>
              <w:t>Обеспечение научной деятельности</w:t>
            </w:r>
            <w:bookmarkEnd w:id="22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3.9</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4" w:name="sub_10391"/>
            <w:r w:rsidRPr="00BA75D7">
              <w:rPr>
                <w:rFonts w:ascii="Arial" w:eastAsia="Times New Roman" w:hAnsi="Arial" w:cs="Arial"/>
                <w:sz w:val="24"/>
                <w:szCs w:val="24"/>
                <w:lang w:eastAsia="ru-RU"/>
              </w:rPr>
              <w:t>Обеспечение деятельности в области гидрометеорологии и смежных с ней областях</w:t>
            </w:r>
            <w:bookmarkEnd w:id="22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BA75D7">
              <w:rPr>
                <w:rFonts w:ascii="Arial" w:eastAsia="Times New Roman" w:hAnsi="Arial" w:cs="Arial"/>
                <w:sz w:val="24"/>
                <w:szCs w:val="24"/>
                <w:lang w:eastAsia="ru-RU"/>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3.9.1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5" w:name="sub_10310"/>
            <w:r w:rsidRPr="00BA75D7">
              <w:rPr>
                <w:rFonts w:ascii="Arial" w:eastAsia="Times New Roman" w:hAnsi="Arial" w:cs="Arial"/>
                <w:sz w:val="24"/>
                <w:szCs w:val="24"/>
                <w:lang w:eastAsia="ru-RU"/>
              </w:rPr>
              <w:lastRenderedPageBreak/>
              <w:t>Ветеринарное обслуживание</w:t>
            </w:r>
            <w:bookmarkEnd w:id="22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A75D7">
                <w:rPr>
                  <w:rFonts w:ascii="Arial" w:eastAsia="Times New Roman" w:hAnsi="Arial" w:cs="Arial"/>
                  <w:color w:val="106BBE"/>
                  <w:sz w:val="24"/>
                  <w:szCs w:val="24"/>
                  <w:lang w:eastAsia="ru-RU"/>
                </w:rPr>
                <w:t>кодами 3.10.1 - 3.10.2</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6" w:name="sub_103101"/>
            <w:r w:rsidRPr="00BA75D7">
              <w:rPr>
                <w:rFonts w:ascii="Arial" w:eastAsia="Times New Roman" w:hAnsi="Arial" w:cs="Arial"/>
                <w:sz w:val="24"/>
                <w:szCs w:val="24"/>
                <w:lang w:eastAsia="ru-RU"/>
              </w:rPr>
              <w:t>Амбулаторное ветеринарное обслуживание</w:t>
            </w:r>
            <w:bookmarkEnd w:id="22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3.10.1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7" w:name="sub_103102"/>
            <w:r w:rsidRPr="00BA75D7">
              <w:rPr>
                <w:rFonts w:ascii="Arial" w:eastAsia="Times New Roman" w:hAnsi="Arial" w:cs="Arial"/>
                <w:sz w:val="24"/>
                <w:szCs w:val="24"/>
                <w:lang w:eastAsia="ru-RU"/>
              </w:rPr>
              <w:t>Приюты для животных</w:t>
            </w:r>
            <w:bookmarkEnd w:id="22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в стационаре;</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организации гостиниц для животных</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3.10.2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8" w:name="sub_1040"/>
            <w:r w:rsidRPr="00BA75D7">
              <w:rPr>
                <w:rFonts w:ascii="Arial" w:eastAsia="Times New Roman" w:hAnsi="Arial" w:cs="Arial"/>
                <w:sz w:val="24"/>
                <w:szCs w:val="24"/>
                <w:lang w:eastAsia="ru-RU"/>
              </w:rPr>
              <w:t>Предпринимательство</w:t>
            </w:r>
            <w:bookmarkEnd w:id="22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A75D7">
                <w:rPr>
                  <w:rFonts w:ascii="Arial" w:eastAsia="Times New Roman" w:hAnsi="Arial" w:cs="Arial"/>
                  <w:color w:val="106BBE"/>
                  <w:sz w:val="24"/>
                  <w:szCs w:val="24"/>
                  <w:lang w:eastAsia="ru-RU"/>
                </w:rPr>
                <w:t>кодами 4.1-4.10</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9" w:name="sub_1041"/>
            <w:r w:rsidRPr="00BA75D7">
              <w:rPr>
                <w:rFonts w:ascii="Arial" w:eastAsia="Times New Roman" w:hAnsi="Arial" w:cs="Arial"/>
                <w:sz w:val="24"/>
                <w:szCs w:val="24"/>
                <w:lang w:eastAsia="ru-RU"/>
              </w:rPr>
              <w:t>Деловое управление</w:t>
            </w:r>
            <w:bookmarkEnd w:id="22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BA75D7">
              <w:rPr>
                <w:rFonts w:ascii="Arial" w:eastAsia="Times New Roman" w:hAnsi="Arial" w:cs="Arial"/>
                <w:sz w:val="24"/>
                <w:szCs w:val="24"/>
                <w:lang w:eastAsia="ru-RU"/>
              </w:rPr>
              <w:lastRenderedPageBreak/>
              <w:t>исключением банковской и страховой деятельности)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4.1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0" w:name="sub_1042"/>
            <w:r w:rsidRPr="00BA75D7">
              <w:rPr>
                <w:rFonts w:ascii="Arial" w:eastAsia="Times New Roman" w:hAnsi="Arial" w:cs="Arial"/>
                <w:sz w:val="24"/>
                <w:szCs w:val="24"/>
                <w:lang w:eastAsia="ru-RU"/>
              </w:rPr>
              <w:lastRenderedPageBreak/>
              <w:t>Объекты торговли (торговые центры, торгово-развлекательные центры (комплексы)</w:t>
            </w:r>
            <w:bookmarkEnd w:id="23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A75D7">
                <w:rPr>
                  <w:rFonts w:ascii="Arial" w:eastAsia="Times New Roman" w:hAnsi="Arial" w:cs="Arial"/>
                  <w:color w:val="106BBE"/>
                  <w:sz w:val="24"/>
                  <w:szCs w:val="24"/>
                  <w:lang w:eastAsia="ru-RU"/>
                </w:rPr>
                <w:t>кодами 4.5-4.9</w:t>
              </w:r>
            </w:hyperlink>
            <w:r w:rsidRPr="00BA75D7">
              <w:rPr>
                <w:rFonts w:ascii="Arial" w:eastAsia="Times New Roman" w:hAnsi="Arial" w:cs="Arial"/>
                <w:sz w:val="24"/>
                <w:szCs w:val="24"/>
                <w:lang w:eastAsia="ru-RU"/>
              </w:rPr>
              <w:t>;</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гаражей и (или) стоянок для автомобилей сотрудников и посетителей торгового центра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1" w:name="sub_1043"/>
            <w:r w:rsidRPr="00BA75D7">
              <w:rPr>
                <w:rFonts w:ascii="Arial" w:eastAsia="Times New Roman" w:hAnsi="Arial" w:cs="Arial"/>
                <w:sz w:val="24"/>
                <w:szCs w:val="24"/>
                <w:lang w:eastAsia="ru-RU"/>
              </w:rPr>
              <w:t>Рынки</w:t>
            </w:r>
            <w:bookmarkEnd w:id="23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гаражей и (или) стоянок для автомобилей сотрудников и посетителей рынка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2" w:name="sub_1044"/>
            <w:r w:rsidRPr="00BA75D7">
              <w:rPr>
                <w:rFonts w:ascii="Arial" w:eastAsia="Times New Roman" w:hAnsi="Arial" w:cs="Arial"/>
                <w:sz w:val="24"/>
                <w:szCs w:val="24"/>
                <w:lang w:eastAsia="ru-RU"/>
              </w:rPr>
              <w:t>Магазины</w:t>
            </w:r>
            <w:bookmarkEnd w:id="23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3" w:name="sub_1045"/>
            <w:r w:rsidRPr="00BA75D7">
              <w:rPr>
                <w:rFonts w:ascii="Arial" w:eastAsia="Times New Roman" w:hAnsi="Arial" w:cs="Arial"/>
                <w:sz w:val="24"/>
                <w:szCs w:val="24"/>
                <w:lang w:eastAsia="ru-RU"/>
              </w:rPr>
              <w:t>Банковская и страховая деятельность</w:t>
            </w:r>
            <w:bookmarkEnd w:id="23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4" w:name="sub_1046"/>
            <w:r w:rsidRPr="00BA75D7">
              <w:rPr>
                <w:rFonts w:ascii="Arial" w:eastAsia="Times New Roman" w:hAnsi="Arial" w:cs="Arial"/>
                <w:sz w:val="24"/>
                <w:szCs w:val="24"/>
                <w:lang w:eastAsia="ru-RU"/>
              </w:rPr>
              <w:t>Общественное питание</w:t>
            </w:r>
            <w:bookmarkEnd w:id="23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5" w:name="sub_1047"/>
            <w:r w:rsidRPr="00BA75D7">
              <w:rPr>
                <w:rFonts w:ascii="Arial" w:eastAsia="Times New Roman" w:hAnsi="Arial" w:cs="Arial"/>
                <w:sz w:val="24"/>
                <w:szCs w:val="24"/>
                <w:lang w:eastAsia="ru-RU"/>
              </w:rPr>
              <w:t>Гостиничное обслуживание</w:t>
            </w:r>
            <w:bookmarkEnd w:id="23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6" w:name="sub_1048"/>
            <w:r w:rsidRPr="00BA75D7">
              <w:rPr>
                <w:rFonts w:ascii="Arial" w:eastAsia="Times New Roman" w:hAnsi="Arial" w:cs="Arial"/>
                <w:sz w:val="24"/>
                <w:szCs w:val="24"/>
                <w:lang w:eastAsia="ru-RU"/>
              </w:rPr>
              <w:t>Развлечения</w:t>
            </w:r>
            <w:bookmarkEnd w:id="23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w:t>
            </w:r>
            <w:r w:rsidRPr="00BA75D7">
              <w:rPr>
                <w:rFonts w:ascii="Arial" w:eastAsia="Times New Roman" w:hAnsi="Arial" w:cs="Arial"/>
                <w:sz w:val="24"/>
                <w:szCs w:val="24"/>
                <w:lang w:eastAsia="ru-RU"/>
              </w:rPr>
              <w:lastRenderedPageBreak/>
              <w:t>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4.8</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7" w:name="sub_1049"/>
            <w:r w:rsidRPr="00BA75D7">
              <w:rPr>
                <w:rFonts w:ascii="Arial" w:eastAsia="Times New Roman" w:hAnsi="Arial" w:cs="Arial"/>
                <w:sz w:val="24"/>
                <w:szCs w:val="24"/>
                <w:lang w:eastAsia="ru-RU"/>
              </w:rPr>
              <w:lastRenderedPageBreak/>
              <w:t>Обслуживание автотранспорта</w:t>
            </w:r>
            <w:bookmarkEnd w:id="23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A75D7">
                <w:rPr>
                  <w:rFonts w:ascii="Arial" w:eastAsia="Times New Roman" w:hAnsi="Arial" w:cs="Arial"/>
                  <w:color w:val="106BBE"/>
                  <w:sz w:val="24"/>
                  <w:szCs w:val="24"/>
                  <w:lang w:eastAsia="ru-RU"/>
                </w:rPr>
                <w:t>коде 2.7.1</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4.9</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8" w:name="sub_10491"/>
            <w:r w:rsidRPr="00BA75D7">
              <w:rPr>
                <w:rFonts w:ascii="Arial" w:eastAsia="Times New Roman" w:hAnsi="Arial" w:cs="Arial"/>
                <w:sz w:val="24"/>
                <w:szCs w:val="24"/>
                <w:lang w:eastAsia="ru-RU"/>
              </w:rPr>
              <w:t>Объекты придорожного сервиса</w:t>
            </w:r>
            <w:bookmarkEnd w:id="23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4.9.1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9" w:name="sub_10410"/>
            <w:proofErr w:type="spellStart"/>
            <w:r w:rsidRPr="00BA75D7">
              <w:rPr>
                <w:rFonts w:ascii="Arial" w:eastAsia="Times New Roman" w:hAnsi="Arial" w:cs="Arial"/>
                <w:sz w:val="24"/>
                <w:szCs w:val="24"/>
                <w:lang w:eastAsia="ru-RU"/>
              </w:rPr>
              <w:t>Выставочно</w:t>
            </w:r>
            <w:proofErr w:type="spellEnd"/>
            <w:r w:rsidRPr="00BA75D7">
              <w:rPr>
                <w:rFonts w:ascii="Arial" w:eastAsia="Times New Roman" w:hAnsi="Arial" w:cs="Arial"/>
                <w:sz w:val="24"/>
                <w:szCs w:val="24"/>
                <w:lang w:eastAsia="ru-RU"/>
              </w:rPr>
              <w:t>-ярмарочная деятельность</w:t>
            </w:r>
            <w:bookmarkEnd w:id="23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BA75D7">
              <w:rPr>
                <w:rFonts w:ascii="Arial" w:eastAsia="Times New Roman" w:hAnsi="Arial" w:cs="Arial"/>
                <w:sz w:val="24"/>
                <w:szCs w:val="24"/>
                <w:lang w:eastAsia="ru-RU"/>
              </w:rPr>
              <w:t>выставочно</w:t>
            </w:r>
            <w:proofErr w:type="spellEnd"/>
            <w:r w:rsidRPr="00BA75D7">
              <w:rPr>
                <w:rFonts w:ascii="Arial" w:eastAsia="Times New Roman" w:hAnsi="Arial" w:cs="Arial"/>
                <w:sz w:val="24"/>
                <w:szCs w:val="24"/>
                <w:lang w:eastAsia="ru-RU"/>
              </w:rPr>
              <w:t xml:space="preserve">-ярмарочной и </w:t>
            </w:r>
            <w:proofErr w:type="spellStart"/>
            <w:r w:rsidRPr="00BA75D7">
              <w:rPr>
                <w:rFonts w:ascii="Arial" w:eastAsia="Times New Roman" w:hAnsi="Arial" w:cs="Arial"/>
                <w:sz w:val="24"/>
                <w:szCs w:val="24"/>
                <w:lang w:eastAsia="ru-RU"/>
              </w:rPr>
              <w:t>конгрессной</w:t>
            </w:r>
            <w:proofErr w:type="spellEnd"/>
            <w:r w:rsidRPr="00BA75D7">
              <w:rPr>
                <w:rFonts w:ascii="Arial" w:eastAsia="Times New Roman" w:hAnsi="Arial" w:cs="Arial"/>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4.10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0" w:name="sub_1050"/>
            <w:r w:rsidRPr="00BA75D7">
              <w:rPr>
                <w:rFonts w:ascii="Arial" w:eastAsia="Times New Roman" w:hAnsi="Arial" w:cs="Arial"/>
                <w:sz w:val="24"/>
                <w:szCs w:val="24"/>
                <w:lang w:eastAsia="ru-RU"/>
              </w:rPr>
              <w:t>Отдых (рекреация)</w:t>
            </w:r>
            <w:bookmarkEnd w:id="24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A75D7">
                <w:rPr>
                  <w:rFonts w:ascii="Arial" w:eastAsia="Times New Roman" w:hAnsi="Arial" w:cs="Arial"/>
                  <w:color w:val="106BBE"/>
                  <w:sz w:val="24"/>
                  <w:szCs w:val="24"/>
                  <w:lang w:eastAsia="ru-RU"/>
                </w:rPr>
                <w:t>кодами 5.1 - 5.5</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1" w:name="sub_1051"/>
            <w:r w:rsidRPr="00BA75D7">
              <w:rPr>
                <w:rFonts w:ascii="Arial" w:eastAsia="Times New Roman" w:hAnsi="Arial" w:cs="Arial"/>
                <w:sz w:val="24"/>
                <w:szCs w:val="24"/>
                <w:lang w:eastAsia="ru-RU"/>
              </w:rPr>
              <w:t>Спорт</w:t>
            </w:r>
            <w:bookmarkEnd w:id="24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BA75D7">
              <w:rPr>
                <w:rFonts w:ascii="Arial" w:eastAsia="Times New Roman" w:hAnsi="Arial" w:cs="Arial"/>
                <w:sz w:val="24"/>
                <w:szCs w:val="24"/>
                <w:lang w:eastAsia="ru-RU"/>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спортивных баз и лагерей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5.1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2" w:name="sub_1052"/>
            <w:r w:rsidRPr="00BA75D7">
              <w:rPr>
                <w:rFonts w:ascii="Arial" w:eastAsia="Times New Roman" w:hAnsi="Arial" w:cs="Arial"/>
                <w:sz w:val="24"/>
                <w:szCs w:val="24"/>
                <w:lang w:eastAsia="ru-RU"/>
              </w:rPr>
              <w:lastRenderedPageBreak/>
              <w:t>Природно-познавательный туризм</w:t>
            </w:r>
            <w:bookmarkEnd w:id="24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осуществление необходимых природоохранных и </w:t>
            </w:r>
            <w:proofErr w:type="spellStart"/>
            <w:r w:rsidRPr="00BA75D7">
              <w:rPr>
                <w:rFonts w:ascii="Arial" w:eastAsia="Times New Roman" w:hAnsi="Arial" w:cs="Arial"/>
                <w:sz w:val="24"/>
                <w:szCs w:val="24"/>
                <w:lang w:eastAsia="ru-RU"/>
              </w:rPr>
              <w:t>природовосстановительных</w:t>
            </w:r>
            <w:proofErr w:type="spellEnd"/>
            <w:r w:rsidRPr="00BA75D7">
              <w:rPr>
                <w:rFonts w:ascii="Arial" w:eastAsia="Times New Roman" w:hAnsi="Arial" w:cs="Arial"/>
                <w:sz w:val="24"/>
                <w:szCs w:val="24"/>
                <w:lang w:eastAsia="ru-RU"/>
              </w:rPr>
              <w:t xml:space="preserve"> мероприятий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3" w:name="sub_10521"/>
            <w:r w:rsidRPr="00BA75D7">
              <w:rPr>
                <w:rFonts w:ascii="Arial" w:eastAsia="Times New Roman" w:hAnsi="Arial" w:cs="Arial"/>
                <w:sz w:val="24"/>
                <w:szCs w:val="24"/>
                <w:lang w:eastAsia="ru-RU"/>
              </w:rPr>
              <w:t>Туристическое обслуживание</w:t>
            </w:r>
            <w:bookmarkEnd w:id="24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5.2.1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4" w:name="sub_1053"/>
            <w:r w:rsidRPr="00BA75D7">
              <w:rPr>
                <w:rFonts w:ascii="Arial" w:eastAsia="Times New Roman" w:hAnsi="Arial" w:cs="Arial"/>
                <w:sz w:val="24"/>
                <w:szCs w:val="24"/>
                <w:lang w:eastAsia="ru-RU"/>
              </w:rPr>
              <w:t>Охота и рыбалка</w:t>
            </w:r>
            <w:bookmarkEnd w:id="24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5" w:name="sub_1054"/>
            <w:r w:rsidRPr="00BA75D7">
              <w:rPr>
                <w:rFonts w:ascii="Arial" w:eastAsia="Times New Roman" w:hAnsi="Arial" w:cs="Arial"/>
                <w:sz w:val="24"/>
                <w:szCs w:val="24"/>
                <w:lang w:eastAsia="ru-RU"/>
              </w:rPr>
              <w:t>Причалы для маломерных судов</w:t>
            </w:r>
            <w:bookmarkEnd w:id="24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6" w:name="sub_1055"/>
            <w:r w:rsidRPr="00BA75D7">
              <w:rPr>
                <w:rFonts w:ascii="Arial" w:eastAsia="Times New Roman" w:hAnsi="Arial" w:cs="Arial"/>
                <w:sz w:val="24"/>
                <w:szCs w:val="24"/>
                <w:lang w:eastAsia="ru-RU"/>
              </w:rPr>
              <w:t>Поля для гольфа или конных прогулок</w:t>
            </w:r>
            <w:bookmarkEnd w:id="24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5.5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7" w:name="sub_1060"/>
            <w:r w:rsidRPr="00BA75D7">
              <w:rPr>
                <w:rFonts w:ascii="Arial" w:eastAsia="Times New Roman" w:hAnsi="Arial" w:cs="Arial"/>
                <w:sz w:val="24"/>
                <w:szCs w:val="24"/>
                <w:lang w:eastAsia="ru-RU"/>
              </w:rPr>
              <w:t>Производственная деятельность</w:t>
            </w:r>
            <w:bookmarkEnd w:id="24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8" w:name="sub_1061"/>
            <w:r w:rsidRPr="00BA75D7">
              <w:rPr>
                <w:rFonts w:ascii="Arial" w:eastAsia="Times New Roman" w:hAnsi="Arial" w:cs="Arial"/>
                <w:sz w:val="24"/>
                <w:szCs w:val="24"/>
                <w:lang w:eastAsia="ru-RU"/>
              </w:rPr>
              <w:t>Недропользование</w:t>
            </w:r>
            <w:bookmarkEnd w:id="24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геологических изысканий;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добыча недр открытым (карьеры, отвалы) и закрытым (шахты, скважины) способами;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размещение объектов капитального строительства, в том числе подземных, в целях добычи недр;</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6.1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9" w:name="sub_1062"/>
            <w:r w:rsidRPr="00BA75D7">
              <w:rPr>
                <w:rFonts w:ascii="Arial" w:eastAsia="Times New Roman" w:hAnsi="Arial" w:cs="Arial"/>
                <w:sz w:val="24"/>
                <w:szCs w:val="24"/>
                <w:lang w:eastAsia="ru-RU"/>
              </w:rPr>
              <w:lastRenderedPageBreak/>
              <w:t>Тяжелая промышленность</w:t>
            </w:r>
            <w:bookmarkEnd w:id="24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0" w:name="sub_10621"/>
            <w:r w:rsidRPr="00BA75D7">
              <w:rPr>
                <w:rFonts w:ascii="Arial" w:eastAsia="Times New Roman" w:hAnsi="Arial" w:cs="Arial"/>
                <w:sz w:val="24"/>
                <w:szCs w:val="24"/>
                <w:lang w:eastAsia="ru-RU"/>
              </w:rPr>
              <w:t>Автомобилестроительная промышленность</w:t>
            </w:r>
            <w:bookmarkEnd w:id="25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6.2.1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1" w:name="sub_1063"/>
            <w:r w:rsidRPr="00BA75D7">
              <w:rPr>
                <w:rFonts w:ascii="Arial" w:eastAsia="Times New Roman" w:hAnsi="Arial" w:cs="Arial"/>
                <w:sz w:val="24"/>
                <w:szCs w:val="24"/>
                <w:lang w:eastAsia="ru-RU"/>
              </w:rPr>
              <w:t>Легкая промышленность</w:t>
            </w:r>
            <w:bookmarkEnd w:id="25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капитального строительства, предназначенных для текстильной, </w:t>
            </w:r>
            <w:proofErr w:type="spellStart"/>
            <w:r w:rsidRPr="00BA75D7">
              <w:rPr>
                <w:rFonts w:ascii="Arial" w:eastAsia="Times New Roman" w:hAnsi="Arial" w:cs="Arial"/>
                <w:sz w:val="24"/>
                <w:szCs w:val="24"/>
                <w:lang w:eastAsia="ru-RU"/>
              </w:rPr>
              <w:t>фарфоро</w:t>
            </w:r>
            <w:proofErr w:type="spellEnd"/>
            <w:r w:rsidRPr="00BA75D7">
              <w:rPr>
                <w:rFonts w:ascii="Arial" w:eastAsia="Times New Roman" w:hAnsi="Arial" w:cs="Arial"/>
                <w:sz w:val="24"/>
                <w:szCs w:val="24"/>
                <w:lang w:eastAsia="ru-RU"/>
              </w:rPr>
              <w:t>-фаянсовой, электронной промышленности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2" w:name="sub_10631"/>
            <w:r w:rsidRPr="00BA75D7">
              <w:rPr>
                <w:rFonts w:ascii="Arial" w:eastAsia="Times New Roman" w:hAnsi="Arial" w:cs="Arial"/>
                <w:sz w:val="24"/>
                <w:szCs w:val="24"/>
                <w:lang w:eastAsia="ru-RU"/>
              </w:rPr>
              <w:t>Фармацевтическая промышленность</w:t>
            </w:r>
            <w:bookmarkEnd w:id="25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6.3.1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3" w:name="sub_1064"/>
            <w:r w:rsidRPr="00BA75D7">
              <w:rPr>
                <w:rFonts w:ascii="Arial" w:eastAsia="Times New Roman" w:hAnsi="Arial" w:cs="Arial"/>
                <w:sz w:val="24"/>
                <w:szCs w:val="24"/>
                <w:lang w:eastAsia="ru-RU"/>
              </w:rPr>
              <w:lastRenderedPageBreak/>
              <w:t>Пищевая промышленность</w:t>
            </w:r>
            <w:bookmarkEnd w:id="25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4" w:name="sub_1065"/>
            <w:r w:rsidRPr="00BA75D7">
              <w:rPr>
                <w:rFonts w:ascii="Arial" w:eastAsia="Times New Roman" w:hAnsi="Arial" w:cs="Arial"/>
                <w:sz w:val="24"/>
                <w:szCs w:val="24"/>
                <w:lang w:eastAsia="ru-RU"/>
              </w:rPr>
              <w:t>Нефтехимическая промышленность</w:t>
            </w:r>
            <w:bookmarkEnd w:id="25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5" w:name="sub_1066"/>
            <w:r w:rsidRPr="00BA75D7">
              <w:rPr>
                <w:rFonts w:ascii="Arial" w:eastAsia="Times New Roman" w:hAnsi="Arial" w:cs="Arial"/>
                <w:sz w:val="24"/>
                <w:szCs w:val="24"/>
                <w:lang w:eastAsia="ru-RU"/>
              </w:rPr>
              <w:t>Строительная промышленность</w:t>
            </w:r>
            <w:bookmarkEnd w:id="25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6.6</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6" w:name="sub_1067"/>
            <w:r w:rsidRPr="00BA75D7">
              <w:rPr>
                <w:rFonts w:ascii="Arial" w:eastAsia="Times New Roman" w:hAnsi="Arial" w:cs="Arial"/>
                <w:sz w:val="24"/>
                <w:szCs w:val="24"/>
                <w:lang w:eastAsia="ru-RU"/>
              </w:rPr>
              <w:t>Энергетика</w:t>
            </w:r>
            <w:bookmarkEnd w:id="25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A75D7">
              <w:rPr>
                <w:rFonts w:ascii="Arial" w:eastAsia="Times New Roman" w:hAnsi="Arial" w:cs="Arial"/>
                <w:sz w:val="24"/>
                <w:szCs w:val="24"/>
                <w:lang w:eastAsia="ru-RU"/>
              </w:rPr>
              <w:t>золоотвалов</w:t>
            </w:r>
            <w:proofErr w:type="spellEnd"/>
            <w:r w:rsidRPr="00BA75D7">
              <w:rPr>
                <w:rFonts w:ascii="Arial" w:eastAsia="Times New Roman" w:hAnsi="Arial" w:cs="Arial"/>
                <w:sz w:val="24"/>
                <w:szCs w:val="24"/>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A75D7">
                <w:rPr>
                  <w:rFonts w:ascii="Arial" w:eastAsia="Times New Roman" w:hAnsi="Arial" w:cs="Arial"/>
                  <w:color w:val="106BBE"/>
                  <w:sz w:val="24"/>
                  <w:szCs w:val="24"/>
                  <w:lang w:eastAsia="ru-RU"/>
                </w:rPr>
                <w:t>кодом 3.1</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6.7</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7" w:name="sub_10671"/>
            <w:r w:rsidRPr="00BA75D7">
              <w:rPr>
                <w:rFonts w:ascii="Arial" w:eastAsia="Times New Roman" w:hAnsi="Arial" w:cs="Arial"/>
                <w:sz w:val="24"/>
                <w:szCs w:val="24"/>
                <w:lang w:eastAsia="ru-RU"/>
              </w:rPr>
              <w:t>Атомная энергетика</w:t>
            </w:r>
            <w:bookmarkEnd w:id="25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6.7.1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8" w:name="sub_1068"/>
            <w:r w:rsidRPr="00BA75D7">
              <w:rPr>
                <w:rFonts w:ascii="Arial" w:eastAsia="Times New Roman" w:hAnsi="Arial" w:cs="Arial"/>
                <w:sz w:val="24"/>
                <w:szCs w:val="24"/>
                <w:lang w:eastAsia="ru-RU"/>
              </w:rPr>
              <w:t>Связь</w:t>
            </w:r>
            <w:bookmarkEnd w:id="25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BA75D7">
              <w:rPr>
                <w:rFonts w:ascii="Arial" w:eastAsia="Times New Roman" w:hAnsi="Arial" w:cs="Arial"/>
                <w:sz w:val="24"/>
                <w:szCs w:val="24"/>
                <w:lang w:eastAsia="ru-RU"/>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A75D7">
                <w:rPr>
                  <w:rFonts w:ascii="Arial" w:eastAsia="Times New Roman" w:hAnsi="Arial" w:cs="Arial"/>
                  <w:color w:val="106BBE"/>
                  <w:sz w:val="24"/>
                  <w:szCs w:val="24"/>
                  <w:lang w:eastAsia="ru-RU"/>
                </w:rPr>
                <w:t>кодом 3.1</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6.8</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9" w:name="sub_1069"/>
            <w:r w:rsidRPr="00BA75D7">
              <w:rPr>
                <w:rFonts w:ascii="Arial" w:eastAsia="Times New Roman" w:hAnsi="Arial" w:cs="Arial"/>
                <w:sz w:val="24"/>
                <w:szCs w:val="24"/>
                <w:lang w:eastAsia="ru-RU"/>
              </w:rPr>
              <w:lastRenderedPageBreak/>
              <w:t>Склады</w:t>
            </w:r>
            <w:bookmarkEnd w:id="25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6.9</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0" w:name="sub_10610"/>
            <w:r w:rsidRPr="00BA75D7">
              <w:rPr>
                <w:rFonts w:ascii="Arial" w:eastAsia="Times New Roman" w:hAnsi="Arial" w:cs="Arial"/>
                <w:sz w:val="24"/>
                <w:szCs w:val="24"/>
                <w:lang w:eastAsia="ru-RU"/>
              </w:rPr>
              <w:t>Обеспечение космической деятельности</w:t>
            </w:r>
            <w:bookmarkEnd w:id="26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1" w:name="sub_10611"/>
            <w:r w:rsidRPr="00BA75D7">
              <w:rPr>
                <w:rFonts w:ascii="Arial" w:eastAsia="Times New Roman" w:hAnsi="Arial" w:cs="Arial"/>
                <w:sz w:val="24"/>
                <w:szCs w:val="24"/>
                <w:lang w:eastAsia="ru-RU"/>
              </w:rPr>
              <w:t>Целлюлозно-бумажная промышленность</w:t>
            </w:r>
            <w:bookmarkEnd w:id="26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6.11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2" w:name="sub_1070"/>
            <w:r w:rsidRPr="00BA75D7">
              <w:rPr>
                <w:rFonts w:ascii="Arial" w:eastAsia="Times New Roman" w:hAnsi="Arial" w:cs="Arial"/>
                <w:sz w:val="24"/>
                <w:szCs w:val="24"/>
                <w:lang w:eastAsia="ru-RU"/>
              </w:rPr>
              <w:t>Транспорт</w:t>
            </w:r>
            <w:bookmarkEnd w:id="26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BA75D7">
                <w:rPr>
                  <w:rFonts w:ascii="Arial" w:eastAsia="Times New Roman" w:hAnsi="Arial" w:cs="Arial"/>
                  <w:color w:val="106BBE"/>
                  <w:sz w:val="24"/>
                  <w:szCs w:val="24"/>
                  <w:lang w:eastAsia="ru-RU"/>
                </w:rPr>
                <w:t>кодами 7.1 -7.5</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7.0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3" w:name="sub_1071"/>
            <w:r w:rsidRPr="00BA75D7">
              <w:rPr>
                <w:rFonts w:ascii="Arial" w:eastAsia="Times New Roman" w:hAnsi="Arial" w:cs="Arial"/>
                <w:sz w:val="24"/>
                <w:szCs w:val="24"/>
                <w:lang w:eastAsia="ru-RU"/>
              </w:rPr>
              <w:lastRenderedPageBreak/>
              <w:t>Железнодорожный транспорт</w:t>
            </w:r>
            <w:bookmarkEnd w:id="26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7.1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4" w:name="sub_1072"/>
            <w:r w:rsidRPr="00BA75D7">
              <w:rPr>
                <w:rFonts w:ascii="Arial" w:eastAsia="Times New Roman" w:hAnsi="Arial" w:cs="Arial"/>
                <w:sz w:val="24"/>
                <w:szCs w:val="24"/>
                <w:lang w:eastAsia="ru-RU"/>
              </w:rPr>
              <w:t>Автомобильный транспорт</w:t>
            </w:r>
            <w:bookmarkEnd w:id="26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7.2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5" w:name="sub_1073"/>
            <w:r w:rsidRPr="00BA75D7">
              <w:rPr>
                <w:rFonts w:ascii="Arial" w:eastAsia="Times New Roman" w:hAnsi="Arial" w:cs="Arial"/>
                <w:sz w:val="24"/>
                <w:szCs w:val="24"/>
                <w:lang w:eastAsia="ru-RU"/>
              </w:rPr>
              <w:t>Водный транспорт</w:t>
            </w:r>
            <w:bookmarkEnd w:id="26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w:t>
            </w:r>
            <w:r w:rsidRPr="00BA75D7">
              <w:rPr>
                <w:rFonts w:ascii="Arial" w:eastAsia="Times New Roman" w:hAnsi="Arial" w:cs="Arial"/>
                <w:sz w:val="24"/>
                <w:szCs w:val="24"/>
                <w:lang w:eastAsia="ru-RU"/>
              </w:rPr>
              <w:lastRenderedPageBreak/>
              <w:t>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7.3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6" w:name="sub_1074"/>
            <w:r w:rsidRPr="00BA75D7">
              <w:rPr>
                <w:rFonts w:ascii="Arial" w:eastAsia="Times New Roman" w:hAnsi="Arial" w:cs="Arial"/>
                <w:sz w:val="24"/>
                <w:szCs w:val="24"/>
                <w:lang w:eastAsia="ru-RU"/>
              </w:rPr>
              <w:lastRenderedPageBreak/>
              <w:t>Воздушный транспорт</w:t>
            </w:r>
            <w:bookmarkEnd w:id="26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7.4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7" w:name="sub_1075"/>
            <w:r w:rsidRPr="00BA75D7">
              <w:rPr>
                <w:rFonts w:ascii="Arial" w:eastAsia="Times New Roman" w:hAnsi="Arial" w:cs="Arial"/>
                <w:sz w:val="24"/>
                <w:szCs w:val="24"/>
                <w:lang w:eastAsia="ru-RU"/>
              </w:rPr>
              <w:t>Трубопроводный транспорт</w:t>
            </w:r>
            <w:bookmarkEnd w:id="26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7.5</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8" w:name="sub_1080"/>
            <w:r w:rsidRPr="00BA75D7">
              <w:rPr>
                <w:rFonts w:ascii="Arial" w:eastAsia="Times New Roman" w:hAnsi="Arial" w:cs="Arial"/>
                <w:sz w:val="24"/>
                <w:szCs w:val="24"/>
                <w:lang w:eastAsia="ru-RU"/>
              </w:rPr>
              <w:t>Обеспечение обороны и безопасности</w:t>
            </w:r>
            <w:bookmarkEnd w:id="26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обеспечивающих осуществление таможенной деятельности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8.0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9" w:name="sub_1081"/>
            <w:r w:rsidRPr="00BA75D7">
              <w:rPr>
                <w:rFonts w:ascii="Arial" w:eastAsia="Times New Roman" w:hAnsi="Arial" w:cs="Arial"/>
                <w:sz w:val="24"/>
                <w:szCs w:val="24"/>
                <w:lang w:eastAsia="ru-RU"/>
              </w:rPr>
              <w:t>Обеспечение вооруженных сил</w:t>
            </w:r>
            <w:bookmarkEnd w:id="26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8.1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0" w:name="sub_1082"/>
            <w:r w:rsidRPr="00BA75D7">
              <w:rPr>
                <w:rFonts w:ascii="Arial" w:eastAsia="Times New Roman" w:hAnsi="Arial" w:cs="Arial"/>
                <w:sz w:val="24"/>
                <w:szCs w:val="24"/>
                <w:lang w:eastAsia="ru-RU"/>
              </w:rPr>
              <w:lastRenderedPageBreak/>
              <w:t>Охрана Государственной границы Российской Федерации</w:t>
            </w:r>
            <w:bookmarkEnd w:id="27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8.2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1" w:name="sub_1083"/>
            <w:r w:rsidRPr="00BA75D7">
              <w:rPr>
                <w:rFonts w:ascii="Arial" w:eastAsia="Times New Roman" w:hAnsi="Arial" w:cs="Arial"/>
                <w:sz w:val="24"/>
                <w:szCs w:val="24"/>
                <w:lang w:eastAsia="ru-RU"/>
              </w:rPr>
              <w:t>Обеспечение внутреннего правопорядка</w:t>
            </w:r>
            <w:bookmarkEnd w:id="27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8.3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2" w:name="sub_1084"/>
            <w:r w:rsidRPr="00BA75D7">
              <w:rPr>
                <w:rFonts w:ascii="Arial" w:eastAsia="Times New Roman" w:hAnsi="Arial" w:cs="Arial"/>
                <w:sz w:val="24"/>
                <w:szCs w:val="24"/>
                <w:lang w:eastAsia="ru-RU"/>
              </w:rPr>
              <w:t>Обеспечение деятельности по исполнению наказаний</w:t>
            </w:r>
            <w:bookmarkEnd w:id="27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8.4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3" w:name="sub_1090"/>
            <w:r w:rsidRPr="00BA75D7">
              <w:rPr>
                <w:rFonts w:ascii="Arial" w:eastAsia="Times New Roman" w:hAnsi="Arial" w:cs="Arial"/>
                <w:sz w:val="24"/>
                <w:szCs w:val="24"/>
                <w:lang w:eastAsia="ru-RU"/>
              </w:rPr>
              <w:t>Деятельность по особой охране и изучению природы</w:t>
            </w:r>
            <w:bookmarkEnd w:id="27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w:t>
            </w:r>
            <w:r w:rsidRPr="00BA75D7">
              <w:rPr>
                <w:rFonts w:ascii="Arial" w:eastAsia="Times New Roman" w:hAnsi="Arial" w:cs="Arial"/>
                <w:sz w:val="24"/>
                <w:szCs w:val="24"/>
                <w:lang w:eastAsia="ru-RU"/>
              </w:rPr>
              <w:lastRenderedPageBreak/>
              <w:t>заповедники, национальные и природные парки, памятники природы, дендрологические парки, ботанические сады)</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9.0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4" w:name="sub_1091"/>
            <w:r w:rsidRPr="00BA75D7">
              <w:rPr>
                <w:rFonts w:ascii="Arial" w:eastAsia="Times New Roman" w:hAnsi="Arial" w:cs="Arial"/>
                <w:sz w:val="24"/>
                <w:szCs w:val="24"/>
                <w:lang w:eastAsia="ru-RU"/>
              </w:rPr>
              <w:lastRenderedPageBreak/>
              <w:t>Охрана природных территорий</w:t>
            </w:r>
            <w:bookmarkEnd w:id="27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9.1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5" w:name="sub_1092"/>
            <w:r w:rsidRPr="00BA75D7">
              <w:rPr>
                <w:rFonts w:ascii="Arial" w:eastAsia="Times New Roman" w:hAnsi="Arial" w:cs="Arial"/>
                <w:sz w:val="24"/>
                <w:szCs w:val="24"/>
                <w:lang w:eastAsia="ru-RU"/>
              </w:rPr>
              <w:t>Курортная деятельность</w:t>
            </w:r>
            <w:bookmarkEnd w:id="27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9.2</w:t>
            </w:r>
          </w:p>
        </w:tc>
      </w:tr>
      <w:tr w:rsidR="00BA75D7" w:rsidRPr="00BA75D7" w:rsidTr="00863910">
        <w:tc>
          <w:tcPr>
            <w:tcW w:w="2474" w:type="dxa"/>
            <w:tcBorders>
              <w:top w:val="single" w:sz="4" w:space="0" w:color="auto"/>
              <w:bottom w:val="single" w:sz="4" w:space="0" w:color="auto"/>
              <w:right w:val="nil"/>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6" w:name="sub_10921"/>
            <w:r w:rsidRPr="00BA75D7">
              <w:rPr>
                <w:rFonts w:ascii="Arial" w:eastAsia="Times New Roman" w:hAnsi="Arial" w:cs="Arial"/>
                <w:sz w:val="24"/>
                <w:szCs w:val="24"/>
                <w:lang w:eastAsia="ru-RU"/>
              </w:rPr>
              <w:t>Санаторная деятельность</w:t>
            </w:r>
            <w:bookmarkEnd w:id="27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санаториев и профилакториев, обеспечивающих оказание услуги по лечению и оздоровлению населения;</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обустройство лечебно-оздоровительных местностей (пляжи, бюветы, места добычи целебной грязи);</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лечебно-оздоровительных лагерей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9.2.1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7" w:name="sub_1093"/>
            <w:r w:rsidRPr="00BA75D7">
              <w:rPr>
                <w:rFonts w:ascii="Arial" w:eastAsia="Times New Roman" w:hAnsi="Arial" w:cs="Arial"/>
                <w:sz w:val="24"/>
                <w:szCs w:val="24"/>
                <w:lang w:eastAsia="ru-RU"/>
              </w:rPr>
              <w:t>Историко-культурная деятельность</w:t>
            </w:r>
            <w:bookmarkEnd w:id="27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BA75D7">
              <w:rPr>
                <w:rFonts w:ascii="Arial" w:eastAsia="Times New Roman" w:hAnsi="Arial" w:cs="Arial"/>
                <w:sz w:val="24"/>
                <w:szCs w:val="24"/>
                <w:lang w:eastAsia="ru-RU"/>
              </w:rPr>
              <w:lastRenderedPageBreak/>
              <w:t>обеспечивающая познавательный туризм</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9.3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8" w:name="sub_10100"/>
            <w:r w:rsidRPr="00BA75D7">
              <w:rPr>
                <w:rFonts w:ascii="Arial" w:eastAsia="Times New Roman" w:hAnsi="Arial" w:cs="Arial"/>
                <w:sz w:val="24"/>
                <w:szCs w:val="24"/>
                <w:lang w:eastAsia="ru-RU"/>
              </w:rPr>
              <w:lastRenderedPageBreak/>
              <w:t>Использование лесов</w:t>
            </w:r>
            <w:bookmarkEnd w:id="27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Деятельность по заготовке, первичной обработке и вывозу древесины и </w:t>
            </w:r>
            <w:proofErr w:type="spellStart"/>
            <w:r w:rsidRPr="00BA75D7">
              <w:rPr>
                <w:rFonts w:ascii="Arial" w:eastAsia="Times New Roman" w:hAnsi="Arial" w:cs="Arial"/>
                <w:sz w:val="24"/>
                <w:szCs w:val="24"/>
                <w:lang w:eastAsia="ru-RU"/>
              </w:rPr>
              <w:t>недревесных</w:t>
            </w:r>
            <w:proofErr w:type="spellEnd"/>
            <w:r w:rsidRPr="00BA75D7">
              <w:rPr>
                <w:rFonts w:ascii="Arial" w:eastAsia="Times New Roman" w:hAnsi="Arial" w:cs="Arial"/>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BA75D7">
                <w:rPr>
                  <w:rFonts w:ascii="Arial" w:eastAsia="Times New Roman" w:hAnsi="Arial" w:cs="Arial"/>
                  <w:color w:val="106BBE"/>
                  <w:sz w:val="24"/>
                  <w:szCs w:val="24"/>
                  <w:lang w:eastAsia="ru-RU"/>
                </w:rPr>
                <w:t>кодами 10.1-10.5</w:t>
              </w:r>
            </w:hyperlink>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9" w:name="sub_10101"/>
            <w:r w:rsidRPr="00BA75D7">
              <w:rPr>
                <w:rFonts w:ascii="Arial" w:eastAsia="Times New Roman" w:hAnsi="Arial" w:cs="Arial"/>
                <w:sz w:val="24"/>
                <w:szCs w:val="24"/>
                <w:lang w:eastAsia="ru-RU"/>
              </w:rPr>
              <w:t>Заготовка древесины</w:t>
            </w:r>
            <w:bookmarkEnd w:id="27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0" w:name="sub_10102"/>
            <w:r w:rsidRPr="00BA75D7">
              <w:rPr>
                <w:rFonts w:ascii="Arial" w:eastAsia="Times New Roman" w:hAnsi="Arial" w:cs="Arial"/>
                <w:sz w:val="24"/>
                <w:szCs w:val="24"/>
                <w:lang w:eastAsia="ru-RU"/>
              </w:rPr>
              <w:t>Лесные плантации</w:t>
            </w:r>
            <w:bookmarkEnd w:id="28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1" w:name="sub_10103"/>
            <w:r w:rsidRPr="00BA75D7">
              <w:rPr>
                <w:rFonts w:ascii="Arial" w:eastAsia="Times New Roman" w:hAnsi="Arial" w:cs="Arial"/>
                <w:sz w:val="24"/>
                <w:szCs w:val="24"/>
                <w:lang w:eastAsia="ru-RU"/>
              </w:rPr>
              <w:t>Заготовка лесных ресурсов</w:t>
            </w:r>
            <w:bookmarkEnd w:id="28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Заготовка живицы, сбор </w:t>
            </w:r>
            <w:proofErr w:type="spellStart"/>
            <w:r w:rsidRPr="00BA75D7">
              <w:rPr>
                <w:rFonts w:ascii="Arial" w:eastAsia="Times New Roman" w:hAnsi="Arial" w:cs="Arial"/>
                <w:sz w:val="24"/>
                <w:szCs w:val="24"/>
                <w:lang w:eastAsia="ru-RU"/>
              </w:rPr>
              <w:t>недревесных</w:t>
            </w:r>
            <w:proofErr w:type="spellEnd"/>
            <w:r w:rsidRPr="00BA75D7">
              <w:rPr>
                <w:rFonts w:ascii="Arial" w:eastAsia="Times New Roman" w:hAnsi="Arial" w:cs="Arial"/>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2" w:name="sub_10104"/>
            <w:r w:rsidRPr="00BA75D7">
              <w:rPr>
                <w:rFonts w:ascii="Arial" w:eastAsia="Times New Roman" w:hAnsi="Arial" w:cs="Arial"/>
                <w:sz w:val="24"/>
                <w:szCs w:val="24"/>
                <w:lang w:eastAsia="ru-RU"/>
              </w:rPr>
              <w:t>Резервные леса</w:t>
            </w:r>
            <w:bookmarkEnd w:id="28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Деятельность, связанная с охраной лесов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10.4</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3" w:name="sub_10110"/>
            <w:r w:rsidRPr="00BA75D7">
              <w:rPr>
                <w:rFonts w:ascii="Arial" w:eastAsia="Times New Roman" w:hAnsi="Arial" w:cs="Arial"/>
                <w:sz w:val="24"/>
                <w:szCs w:val="24"/>
                <w:lang w:eastAsia="ru-RU"/>
              </w:rPr>
              <w:t>Водные объекты</w:t>
            </w:r>
            <w:bookmarkEnd w:id="28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Ледники, снежники, ручьи, реки, озера, болота, территориальные моря и другие поверхностные водные объекты</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4" w:name="sub_10111"/>
            <w:r w:rsidRPr="00BA75D7">
              <w:rPr>
                <w:rFonts w:ascii="Arial" w:eastAsia="Times New Roman" w:hAnsi="Arial" w:cs="Arial"/>
                <w:sz w:val="24"/>
                <w:szCs w:val="24"/>
                <w:lang w:eastAsia="ru-RU"/>
              </w:rPr>
              <w:t>Общее пользование водными объектами</w:t>
            </w:r>
            <w:bookmarkEnd w:id="284"/>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BA75D7">
              <w:rPr>
                <w:rFonts w:ascii="Arial" w:eastAsia="Times New Roman" w:hAnsi="Arial" w:cs="Arial"/>
                <w:sz w:val="24"/>
                <w:szCs w:val="24"/>
                <w:lang w:eastAsia="ru-RU"/>
              </w:rPr>
              <w:lastRenderedPageBreak/>
              <w:t>запреты не установлены законодательством)</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11.1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5" w:name="sub_10112"/>
            <w:r w:rsidRPr="00BA75D7">
              <w:rPr>
                <w:rFonts w:ascii="Arial" w:eastAsia="Times New Roman" w:hAnsi="Arial" w:cs="Arial"/>
                <w:sz w:val="24"/>
                <w:szCs w:val="24"/>
                <w:lang w:eastAsia="ru-RU"/>
              </w:rPr>
              <w:lastRenderedPageBreak/>
              <w:t>Специальное пользование водными объектами</w:t>
            </w:r>
            <w:bookmarkEnd w:id="285"/>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6" w:name="sub_10113"/>
            <w:r w:rsidRPr="00BA75D7">
              <w:rPr>
                <w:rFonts w:ascii="Arial" w:eastAsia="Times New Roman" w:hAnsi="Arial" w:cs="Arial"/>
                <w:sz w:val="24"/>
                <w:szCs w:val="24"/>
                <w:lang w:eastAsia="ru-RU"/>
              </w:rPr>
              <w:t>Гидротехнические сооружения</w:t>
            </w:r>
            <w:bookmarkEnd w:id="286"/>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A75D7">
              <w:rPr>
                <w:rFonts w:ascii="Arial" w:eastAsia="Times New Roman" w:hAnsi="Arial" w:cs="Arial"/>
                <w:sz w:val="24"/>
                <w:szCs w:val="24"/>
                <w:lang w:eastAsia="ru-RU"/>
              </w:rPr>
              <w:t>рыбозащитных</w:t>
            </w:r>
            <w:proofErr w:type="spellEnd"/>
            <w:r w:rsidRPr="00BA75D7">
              <w:rPr>
                <w:rFonts w:ascii="Arial" w:eastAsia="Times New Roman" w:hAnsi="Arial" w:cs="Arial"/>
                <w:sz w:val="24"/>
                <w:szCs w:val="24"/>
                <w:lang w:eastAsia="ru-RU"/>
              </w:rPr>
              <w:t xml:space="preserve"> и рыбопропускных сооружений, берегозащитных сооружений)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11.3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7" w:name="sub_10120"/>
            <w:r w:rsidRPr="00BA75D7">
              <w:rPr>
                <w:rFonts w:ascii="Arial" w:eastAsia="Times New Roman" w:hAnsi="Arial" w:cs="Arial"/>
                <w:sz w:val="24"/>
                <w:szCs w:val="24"/>
                <w:lang w:eastAsia="ru-RU"/>
              </w:rPr>
              <w:t>Земельные участки (территории) общего пользования</w:t>
            </w:r>
            <w:bookmarkEnd w:id="287"/>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12.0</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8" w:name="sub_10121"/>
            <w:r w:rsidRPr="00BA75D7">
              <w:rPr>
                <w:rFonts w:ascii="Arial" w:eastAsia="Times New Roman" w:hAnsi="Arial" w:cs="Arial"/>
                <w:sz w:val="24"/>
                <w:szCs w:val="24"/>
                <w:lang w:eastAsia="ru-RU"/>
              </w:rPr>
              <w:t>Ритуальная деятельность</w:t>
            </w:r>
            <w:bookmarkEnd w:id="288"/>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кладбищ, крематориев и мест захоронения; размещение соответствующих культовых сооружений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12.1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89" w:name="sub_10122"/>
            <w:r w:rsidRPr="00BA75D7">
              <w:rPr>
                <w:rFonts w:ascii="Arial" w:eastAsia="Times New Roman" w:hAnsi="Arial" w:cs="Arial"/>
                <w:sz w:val="24"/>
                <w:szCs w:val="24"/>
                <w:lang w:eastAsia="ru-RU"/>
              </w:rPr>
              <w:t>Специальная деятельность</w:t>
            </w:r>
            <w:bookmarkEnd w:id="289"/>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12.2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0" w:name="sub_10123"/>
            <w:r w:rsidRPr="00BA75D7">
              <w:rPr>
                <w:rFonts w:ascii="Arial" w:eastAsia="Times New Roman" w:hAnsi="Arial" w:cs="Arial"/>
                <w:sz w:val="24"/>
                <w:szCs w:val="24"/>
                <w:lang w:eastAsia="ru-RU"/>
              </w:rPr>
              <w:t>Запас</w:t>
            </w:r>
            <w:bookmarkEnd w:id="290"/>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Отсутствие хозяйственной деятельности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12.3</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1" w:name="sub_10131"/>
            <w:r w:rsidRPr="00BA75D7">
              <w:rPr>
                <w:rFonts w:ascii="Arial" w:eastAsia="Times New Roman" w:hAnsi="Arial" w:cs="Arial"/>
                <w:sz w:val="24"/>
                <w:szCs w:val="24"/>
                <w:lang w:eastAsia="ru-RU"/>
              </w:rPr>
              <w:t>Ведение огородничества</w:t>
            </w:r>
            <w:bookmarkEnd w:id="291"/>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r w:rsidRPr="00BA75D7">
              <w:rPr>
                <w:rFonts w:ascii="Arial" w:eastAsia="Times New Roman" w:hAnsi="Arial" w:cs="Arial"/>
                <w:sz w:val="24"/>
                <w:szCs w:val="24"/>
                <w:lang w:eastAsia="ru-RU"/>
              </w:rPr>
              <w:lastRenderedPageBreak/>
              <w:t>сооружений, предназначенных для хранения сельскохозяйственных орудий труда и выращенной сельскохозяйственной продукции</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lastRenderedPageBreak/>
              <w:t>13.1</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2" w:name="sub_10132"/>
            <w:r w:rsidRPr="00BA75D7">
              <w:rPr>
                <w:rFonts w:ascii="Arial" w:eastAsia="Times New Roman" w:hAnsi="Arial" w:cs="Arial"/>
                <w:sz w:val="24"/>
                <w:szCs w:val="24"/>
                <w:lang w:eastAsia="ru-RU"/>
              </w:rPr>
              <w:lastRenderedPageBreak/>
              <w:t>Ведение садоводства</w:t>
            </w:r>
            <w:bookmarkEnd w:id="292"/>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садового дома, предназначенного для отдыха и не подлежащего разделу на квартиры;</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хозяйственных строений и сооружений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13.2</w:t>
            </w:r>
          </w:p>
        </w:tc>
      </w:tr>
      <w:tr w:rsidR="00BA75D7" w:rsidRPr="00BA75D7" w:rsidTr="00863910">
        <w:tc>
          <w:tcPr>
            <w:tcW w:w="2474" w:type="dxa"/>
            <w:tcBorders>
              <w:top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3" w:name="sub_10133"/>
            <w:r w:rsidRPr="00BA75D7">
              <w:rPr>
                <w:rFonts w:ascii="Arial" w:eastAsia="Times New Roman" w:hAnsi="Arial" w:cs="Arial"/>
                <w:sz w:val="24"/>
                <w:szCs w:val="24"/>
                <w:lang w:eastAsia="ru-RU"/>
              </w:rPr>
              <w:t>Ведение дачного хозяйства</w:t>
            </w:r>
            <w:bookmarkEnd w:id="293"/>
          </w:p>
        </w:tc>
        <w:tc>
          <w:tcPr>
            <w:tcW w:w="5533" w:type="dxa"/>
            <w:tcBorders>
              <w:top w:val="single" w:sz="4" w:space="0" w:color="auto"/>
              <w:left w:val="single" w:sz="4" w:space="0" w:color="auto"/>
              <w:bottom w:val="single" w:sz="4" w:space="0" w:color="auto"/>
              <w:right w:val="single" w:sz="4" w:space="0" w:color="auto"/>
            </w:tcBorders>
          </w:tcPr>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A75D7" w:rsidRPr="00BA75D7" w:rsidRDefault="00BA75D7" w:rsidP="00BA75D7">
            <w:pPr>
              <w:widowControl w:val="0"/>
              <w:autoSpaceDE w:val="0"/>
              <w:autoSpaceDN w:val="0"/>
              <w:adjustRightInd w:val="0"/>
              <w:spacing w:after="0" w:line="240" w:lineRule="auto"/>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размещение хозяйственных строений и сооружений</w:t>
            </w:r>
          </w:p>
        </w:tc>
        <w:tc>
          <w:tcPr>
            <w:tcW w:w="2190" w:type="dxa"/>
            <w:tcBorders>
              <w:top w:val="single" w:sz="4" w:space="0" w:color="auto"/>
              <w:left w:val="single" w:sz="4" w:space="0" w:color="auto"/>
              <w:bottom w:val="single" w:sz="4" w:space="0" w:color="auto"/>
            </w:tcBorders>
          </w:tcPr>
          <w:p w:rsidR="00BA75D7" w:rsidRPr="00BA75D7" w:rsidRDefault="00BA75D7" w:rsidP="00BA75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5D7">
              <w:rPr>
                <w:rFonts w:ascii="Arial" w:eastAsia="Times New Roman" w:hAnsi="Arial" w:cs="Arial"/>
                <w:sz w:val="24"/>
                <w:szCs w:val="24"/>
                <w:lang w:eastAsia="ru-RU"/>
              </w:rPr>
              <w:t>13.3</w:t>
            </w:r>
          </w:p>
        </w:tc>
      </w:tr>
    </w:tbl>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A75D7">
        <w:rPr>
          <w:rFonts w:ascii="Arial" w:eastAsia="Times New Roman" w:hAnsi="Arial" w:cs="Arial"/>
          <w:sz w:val="24"/>
          <w:szCs w:val="24"/>
          <w:lang w:eastAsia="ru-RU"/>
        </w:rPr>
        <w:t>_____________________________</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4" w:name="sub_1111"/>
      <w:r w:rsidRPr="00BA75D7">
        <w:rPr>
          <w:rFonts w:ascii="Arial" w:eastAsia="Times New Roman" w:hAnsi="Arial" w:cs="Arial"/>
          <w:sz w:val="24"/>
          <w:szCs w:val="24"/>
          <w:lang w:eastAsia="ru-RU"/>
        </w:rPr>
        <w:t>* В скобках указаны иные равнозначные наименования.</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5" w:name="sub_2222"/>
      <w:bookmarkEnd w:id="294"/>
      <w:r w:rsidRPr="00BA75D7">
        <w:rPr>
          <w:rFonts w:ascii="Arial" w:eastAsia="Times New Roman" w:hAnsi="Arial" w:cs="Arial"/>
          <w:sz w:val="24"/>
          <w:szCs w:val="24"/>
          <w:lang w:eastAsia="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A75D7" w:rsidRPr="00BA75D7" w:rsidRDefault="00BA75D7" w:rsidP="00BA7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6" w:name="sub_3333"/>
      <w:bookmarkEnd w:id="295"/>
      <w:r w:rsidRPr="00BA75D7">
        <w:rPr>
          <w:rFonts w:ascii="Arial" w:eastAsia="Times New Roman" w:hAnsi="Arial" w:cs="Arial"/>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p>
    <w:bookmarkEnd w:id="296"/>
    <w:p w:rsidR="00A46A1A" w:rsidRDefault="00A46A1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6832AD" w:rsidRPr="006F3B0A" w:rsidRDefault="006832AD" w:rsidP="006832AD">
      <w:pPr>
        <w:rPr>
          <w:rFonts w:ascii="Times New Roman" w:eastAsia="Times New Roman" w:hAnsi="Times New Roman"/>
          <w:b/>
          <w:bCs/>
          <w:color w:val="26282F"/>
          <w:sz w:val="28"/>
          <w:szCs w:val="28"/>
          <w:lang w:eastAsia="ru-RU"/>
        </w:rPr>
      </w:pPr>
      <w:r w:rsidRPr="00320223">
        <w:rPr>
          <w:rFonts w:ascii="Times New Roman" w:eastAsia="Times New Roman" w:hAnsi="Times New Roman"/>
          <w:b/>
          <w:bCs/>
          <w:color w:val="26282F"/>
          <w:sz w:val="28"/>
          <w:szCs w:val="28"/>
          <w:lang w:eastAsia="ru-RU"/>
        </w:rPr>
        <w:lastRenderedPageBreak/>
        <w:t xml:space="preserve">Приложение </w:t>
      </w:r>
      <w:r>
        <w:rPr>
          <w:rFonts w:ascii="Times New Roman" w:eastAsia="Times New Roman" w:hAnsi="Times New Roman"/>
          <w:b/>
          <w:bCs/>
          <w:color w:val="26282F"/>
          <w:sz w:val="28"/>
          <w:szCs w:val="28"/>
          <w:lang w:eastAsia="ru-RU"/>
        </w:rPr>
        <w:t>5</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Координаты границ территориальных зон соответствуют координатам земельных участков, поставленных на кадастровый учет, и  принадлежащих этим территориальным зонам. </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8A6D5A">
        <w:rPr>
          <w:rFonts w:ascii="Times New Roman" w:eastAsia="Times New Roman" w:hAnsi="Times New Roman"/>
          <w:b/>
          <w:sz w:val="24"/>
          <w:szCs w:val="24"/>
          <w:lang w:eastAsia="ru-RU"/>
        </w:rPr>
        <w:t>Ж-1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1E4B29">
        <w:rPr>
          <w:rFonts w:ascii="Times New Roman" w:hAnsi="Times New Roman"/>
          <w:b/>
          <w:sz w:val="24"/>
          <w:szCs w:val="24"/>
        </w:rPr>
        <w:t>Ж-2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3105AB">
        <w:rPr>
          <w:rFonts w:ascii="Times New Roman" w:hAnsi="Times New Roman"/>
          <w:b/>
          <w:sz w:val="24"/>
          <w:szCs w:val="24"/>
        </w:rPr>
        <w:t>ЖЗ</w:t>
      </w:r>
      <w:r>
        <w:rPr>
          <w:rFonts w:ascii="Times New Roman" w:eastAsia="Times New Roman" w:hAnsi="Times New Roman"/>
          <w:sz w:val="24"/>
          <w:szCs w:val="24"/>
          <w:lang w:eastAsia="ru-RU"/>
        </w:rPr>
        <w:t xml:space="preserve"> </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3105AB">
        <w:rPr>
          <w:rFonts w:ascii="Times New Roman" w:hAnsi="Times New Roman"/>
          <w:b/>
          <w:sz w:val="24"/>
          <w:szCs w:val="24"/>
        </w:rPr>
        <w:t>ОД-</w:t>
      </w:r>
      <w:r>
        <w:rPr>
          <w:rFonts w:ascii="Times New Roman" w:hAnsi="Times New Roman"/>
          <w:b/>
          <w:sz w:val="24"/>
          <w:szCs w:val="24"/>
        </w:rPr>
        <w:t>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3105AB">
        <w:rPr>
          <w:rFonts w:ascii="Times New Roman" w:hAnsi="Times New Roman"/>
          <w:b/>
          <w:sz w:val="24"/>
          <w:szCs w:val="24"/>
        </w:rPr>
        <w:t>ПК-1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3105AB">
        <w:rPr>
          <w:rFonts w:ascii="Times New Roman" w:hAnsi="Times New Roman"/>
          <w:b/>
          <w:sz w:val="24"/>
          <w:szCs w:val="24"/>
        </w:rPr>
        <w:t>ПК</w:t>
      </w:r>
      <w:r>
        <w:rPr>
          <w:rFonts w:ascii="Times New Roman" w:hAnsi="Times New Roman"/>
          <w:b/>
          <w:sz w:val="24"/>
          <w:szCs w:val="24"/>
        </w:rPr>
        <w:t>-2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E40871">
        <w:rPr>
          <w:rFonts w:ascii="Times New Roman" w:hAnsi="Times New Roman"/>
          <w:b/>
          <w:sz w:val="24"/>
          <w:szCs w:val="24"/>
        </w:rPr>
        <w:t>ПК</w:t>
      </w:r>
      <w:r>
        <w:rPr>
          <w:rFonts w:ascii="Times New Roman" w:eastAsia="Times New Roman" w:hAnsi="Times New Roman"/>
          <w:sz w:val="24"/>
          <w:szCs w:val="24"/>
          <w:lang w:eastAsia="ru-RU"/>
        </w:rPr>
        <w:t xml:space="preserve"> </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5046E1">
        <w:rPr>
          <w:rFonts w:ascii="Times New Roman" w:hAnsi="Times New Roman"/>
          <w:b/>
          <w:sz w:val="24"/>
          <w:szCs w:val="24"/>
        </w:rPr>
        <w:t>ИТ-1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5046E1">
        <w:rPr>
          <w:rFonts w:ascii="Times New Roman" w:hAnsi="Times New Roman"/>
          <w:b/>
          <w:sz w:val="24"/>
          <w:szCs w:val="24"/>
        </w:rPr>
        <w:t>ИТ-2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D4634C">
        <w:rPr>
          <w:rFonts w:ascii="Times New Roman" w:hAnsi="Times New Roman"/>
          <w:b/>
          <w:sz w:val="24"/>
          <w:szCs w:val="24"/>
        </w:rPr>
        <w:t>СХ-1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CC5DA2">
        <w:rPr>
          <w:rFonts w:ascii="Times New Roman" w:hAnsi="Times New Roman"/>
          <w:b/>
          <w:sz w:val="24"/>
          <w:szCs w:val="24"/>
        </w:rPr>
        <w:t>СХ-2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Pr>
          <w:rFonts w:ascii="Times New Roman" w:hAnsi="Times New Roman"/>
          <w:b/>
          <w:sz w:val="24"/>
          <w:szCs w:val="24"/>
        </w:rPr>
        <w:t>Р-1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Pr>
          <w:rFonts w:ascii="Times New Roman" w:hAnsi="Times New Roman"/>
          <w:b/>
          <w:sz w:val="24"/>
          <w:szCs w:val="24"/>
        </w:rPr>
        <w:t>Р-2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5046E1">
        <w:rPr>
          <w:rFonts w:ascii="Times New Roman" w:hAnsi="Times New Roman"/>
          <w:b/>
          <w:sz w:val="24"/>
          <w:szCs w:val="24"/>
        </w:rPr>
        <w:t>СН-1</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DD573C">
        <w:rPr>
          <w:rFonts w:ascii="Times New Roman" w:hAnsi="Times New Roman"/>
          <w:b/>
          <w:sz w:val="24"/>
          <w:szCs w:val="24"/>
        </w:rPr>
        <w:t>СН-2</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DD573C">
        <w:rPr>
          <w:rFonts w:ascii="Times New Roman" w:hAnsi="Times New Roman"/>
          <w:b/>
          <w:sz w:val="24"/>
          <w:szCs w:val="24"/>
        </w:rPr>
        <w:t>СН-</w:t>
      </w:r>
      <w:r>
        <w:rPr>
          <w:rFonts w:ascii="Times New Roman" w:hAnsi="Times New Roman"/>
          <w:b/>
          <w:sz w:val="24"/>
          <w:szCs w:val="24"/>
        </w:rPr>
        <w:t>3</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земельных участков принадлежащих к территориальной зоне </w:t>
      </w:r>
      <w:r w:rsidRPr="00DD573C">
        <w:rPr>
          <w:rFonts w:ascii="Times New Roman" w:hAnsi="Times New Roman"/>
          <w:b/>
          <w:sz w:val="24"/>
          <w:szCs w:val="24"/>
        </w:rPr>
        <w:t>СН-</w:t>
      </w:r>
      <w:r>
        <w:rPr>
          <w:rFonts w:ascii="Times New Roman" w:hAnsi="Times New Roman"/>
          <w:b/>
          <w:sz w:val="24"/>
          <w:szCs w:val="24"/>
        </w:rPr>
        <w:t>4</w:t>
      </w:r>
    </w:p>
    <w:p w:rsidR="008A6D5A" w:rsidRDefault="008A6D5A" w:rsidP="008A6D5A">
      <w:pPr>
        <w:tabs>
          <w:tab w:val="left" w:pos="851"/>
        </w:tabs>
        <w:spacing w:after="0" w:line="240" w:lineRule="auto"/>
        <w:ind w:left="851"/>
        <w:jc w:val="both"/>
        <w:rPr>
          <w:rFonts w:ascii="Times New Roman" w:eastAsia="Times New Roman" w:hAnsi="Times New Roman"/>
          <w:sz w:val="24"/>
          <w:szCs w:val="24"/>
          <w:lang w:eastAsia="ru-RU"/>
        </w:rPr>
      </w:pPr>
    </w:p>
    <w:sectPr w:rsidR="008A6D5A" w:rsidSect="00DA3AE8">
      <w:headerReference w:type="default" r:id="rId26"/>
      <w:footerReference w:type="even" r:id="rId27"/>
      <w:footerReference w:type="default" r:id="rId28"/>
      <w:footerReference w:type="first" r:id="rId29"/>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C9" w:rsidRDefault="007435C9">
      <w:r>
        <w:separator/>
      </w:r>
    </w:p>
  </w:endnote>
  <w:endnote w:type="continuationSeparator" w:id="0">
    <w:p w:rsidR="007435C9" w:rsidRDefault="0074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41" w:rsidRDefault="006E7341" w:rsidP="002C0D85">
    <w:pPr>
      <w:pStyle w:val="ac"/>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rsidR="006E7341" w:rsidRDefault="006E7341" w:rsidP="0066216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38"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92"/>
      <w:gridCol w:w="8893"/>
    </w:tblGrid>
    <w:tr w:rsidR="006E7341" w:rsidTr="00256339">
      <w:tc>
        <w:tcPr>
          <w:tcW w:w="211" w:type="pct"/>
        </w:tcPr>
        <w:p w:rsidR="006E7341" w:rsidRDefault="006E7341">
          <w:pPr>
            <w:pStyle w:val="ac"/>
            <w:jc w:val="right"/>
            <w:rPr>
              <w:color w:val="4F81BD" w:themeColor="accent1"/>
            </w:rPr>
          </w:pPr>
        </w:p>
      </w:tc>
      <w:tc>
        <w:tcPr>
          <w:tcW w:w="4789" w:type="pct"/>
        </w:tcPr>
        <w:p w:rsidR="006E7341" w:rsidRDefault="006E7341" w:rsidP="00741950">
          <w:pPr>
            <w:pStyle w:val="ac"/>
            <w:ind w:right="249" w:firstLine="27"/>
            <w:jc w:val="left"/>
            <w:rPr>
              <w:color w:val="4F81BD" w:themeColor="accent1"/>
            </w:rPr>
          </w:pPr>
          <w:r>
            <w:rPr>
              <w:color w:val="4F81BD" w:themeColor="accent1"/>
              <w:sz w:val="20"/>
              <w:szCs w:val="20"/>
            </w:rPr>
            <w:t>ООО «РЕАЛ»</w:t>
          </w:r>
          <w:r w:rsidRPr="003C33F7">
            <w:rPr>
              <w:color w:val="4F81BD" w:themeColor="accent1"/>
              <w:sz w:val="20"/>
              <w:szCs w:val="20"/>
            </w:rPr>
            <w:t xml:space="preserve"> 201</w:t>
          </w:r>
          <w:r w:rsidRPr="005A386D">
            <w:rPr>
              <w:color w:val="4F81BD" w:themeColor="accent1"/>
              <w:sz w:val="20"/>
              <w:szCs w:val="20"/>
            </w:rPr>
            <w:t>8</w:t>
          </w:r>
          <w:r w:rsidRPr="003C33F7">
            <w:rPr>
              <w:color w:val="4F81BD" w:themeColor="accent1"/>
              <w:sz w:val="20"/>
              <w:szCs w:val="20"/>
            </w:rPr>
            <w:t xml:space="preserve"> год </w:t>
          </w:r>
          <w:r>
            <w:rPr>
              <w:color w:val="4F81BD" w:themeColor="accent1"/>
              <w:sz w:val="20"/>
              <w:szCs w:val="20"/>
            </w:rPr>
            <w:t xml:space="preserve">                               </w:t>
          </w:r>
          <w:r w:rsidRPr="004E42F5">
            <w:rPr>
              <w:color w:val="4F81BD" w:themeColor="accent1"/>
            </w:rPr>
            <w:t xml:space="preserve"> </w:t>
          </w:r>
          <w:r>
            <w:rPr>
              <w:color w:val="4F81BD" w:themeColor="accent1"/>
            </w:rPr>
            <w:t xml:space="preserve">                </w:t>
          </w:r>
          <w:r>
            <w:fldChar w:fldCharType="begin"/>
          </w:r>
          <w:r>
            <w:instrText>PAGE   \* MERGEFORMAT</w:instrText>
          </w:r>
          <w:r>
            <w:fldChar w:fldCharType="separate"/>
          </w:r>
          <w:r w:rsidR="00510628" w:rsidRPr="00510628">
            <w:rPr>
              <w:noProof/>
              <w:color w:val="4F81BD" w:themeColor="accent1"/>
            </w:rPr>
            <w:t>107</w:t>
          </w:r>
          <w:r>
            <w:rPr>
              <w:color w:val="4F81BD" w:themeColor="accent1"/>
            </w:rPr>
            <w:fldChar w:fldCharType="end"/>
          </w:r>
        </w:p>
      </w:tc>
    </w:tr>
  </w:tbl>
  <w:p w:rsidR="006E7341" w:rsidRDefault="006E7341" w:rsidP="0066216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38"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92"/>
      <w:gridCol w:w="8893"/>
    </w:tblGrid>
    <w:tr w:rsidR="006E7341" w:rsidTr="00863910">
      <w:tc>
        <w:tcPr>
          <w:tcW w:w="211" w:type="pct"/>
        </w:tcPr>
        <w:p w:rsidR="006E7341" w:rsidRDefault="006E7341" w:rsidP="00863910">
          <w:pPr>
            <w:pStyle w:val="ac"/>
            <w:jc w:val="right"/>
            <w:rPr>
              <w:color w:val="4F81BD" w:themeColor="accent1"/>
            </w:rPr>
          </w:pPr>
        </w:p>
      </w:tc>
      <w:tc>
        <w:tcPr>
          <w:tcW w:w="4789" w:type="pct"/>
        </w:tcPr>
        <w:p w:rsidR="006E7341" w:rsidRPr="003C33F7" w:rsidRDefault="006E7341" w:rsidP="005A386D">
          <w:pPr>
            <w:pStyle w:val="ac"/>
            <w:ind w:right="249" w:firstLine="27"/>
            <w:rPr>
              <w:color w:val="4F81BD" w:themeColor="accent1"/>
            </w:rPr>
          </w:pPr>
          <w:r>
            <w:rPr>
              <w:color w:val="4F81BD" w:themeColor="accent1"/>
              <w:sz w:val="20"/>
              <w:szCs w:val="20"/>
            </w:rPr>
            <w:t>ООО «РЕАЛ»</w:t>
          </w:r>
          <w:r w:rsidRPr="003C33F7">
            <w:rPr>
              <w:color w:val="4F81BD" w:themeColor="accent1"/>
              <w:sz w:val="20"/>
              <w:szCs w:val="20"/>
            </w:rPr>
            <w:t xml:space="preserve"> 201</w:t>
          </w:r>
          <w:r w:rsidRPr="005A386D">
            <w:rPr>
              <w:color w:val="4F81BD" w:themeColor="accent1"/>
              <w:sz w:val="20"/>
              <w:szCs w:val="20"/>
            </w:rPr>
            <w:t>8</w:t>
          </w:r>
          <w:r w:rsidRPr="003C33F7">
            <w:rPr>
              <w:color w:val="4F81BD" w:themeColor="accent1"/>
              <w:sz w:val="20"/>
              <w:szCs w:val="20"/>
            </w:rPr>
            <w:t xml:space="preserve"> год</w:t>
          </w:r>
        </w:p>
      </w:tc>
    </w:tr>
  </w:tbl>
  <w:p w:rsidR="006E7341" w:rsidRDefault="006E73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C9" w:rsidRDefault="007435C9">
      <w:r>
        <w:separator/>
      </w:r>
    </w:p>
  </w:footnote>
  <w:footnote w:type="continuationSeparator" w:id="0">
    <w:p w:rsidR="007435C9" w:rsidRDefault="0074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41" w:type="pct"/>
      <w:tblCellMar>
        <w:top w:w="58" w:type="dxa"/>
        <w:left w:w="115" w:type="dxa"/>
        <w:bottom w:w="58" w:type="dxa"/>
        <w:right w:w="115" w:type="dxa"/>
      </w:tblCellMar>
      <w:tblLook w:val="04A0" w:firstRow="1" w:lastRow="0" w:firstColumn="1" w:lastColumn="0" w:noHBand="0" w:noVBand="1"/>
    </w:tblPr>
    <w:tblGrid>
      <w:gridCol w:w="391"/>
      <w:gridCol w:w="8695"/>
    </w:tblGrid>
    <w:tr w:rsidR="006E7341" w:rsidTr="004E42F5">
      <w:tc>
        <w:tcPr>
          <w:tcW w:w="215" w:type="pct"/>
          <w:tcBorders>
            <w:right w:val="single" w:sz="18" w:space="0" w:color="4F81BD" w:themeColor="accent1"/>
          </w:tcBorders>
        </w:tcPr>
        <w:p w:rsidR="006E7341" w:rsidRDefault="006E7341">
          <w:pPr>
            <w:pStyle w:val="afff1"/>
          </w:pPr>
        </w:p>
      </w:tc>
      <w:sdt>
        <w:sdtPr>
          <w:rPr>
            <w:rFonts w:asciiTheme="majorHAnsi" w:eastAsiaTheme="majorEastAsia" w:hAnsiTheme="majorHAnsi" w:cstheme="majorBidi"/>
            <w:color w:val="4F81BD" w:themeColor="accent1"/>
            <w:sz w:val="24"/>
            <w:szCs w:val="24"/>
          </w:rPr>
          <w:alias w:val="Название"/>
          <w:id w:val="-489176224"/>
          <w:placeholder>
            <w:docPart w:val="B0EEED00ED004EF5AFB543DD60E9AC54"/>
          </w:placeholder>
          <w:dataBinding w:prefixMappings="xmlns:ns0='http://schemas.openxmlformats.org/package/2006/metadata/core-properties' xmlns:ns1='http://purl.org/dc/elements/1.1/'" w:xpath="/ns0:coreProperties[1]/ns1:title[1]" w:storeItemID="{6C3C8BC8-F283-45AE-878A-BAB7291924A1}"/>
          <w:text/>
        </w:sdtPr>
        <w:sdtEndPr/>
        <w:sdtContent>
          <w:tc>
            <w:tcPr>
              <w:tcW w:w="4785" w:type="pct"/>
              <w:tcBorders>
                <w:left w:val="single" w:sz="18" w:space="0" w:color="4F81BD" w:themeColor="accent1"/>
              </w:tcBorders>
            </w:tcPr>
            <w:p w:rsidR="006E7341" w:rsidRDefault="006E7341" w:rsidP="00605435">
              <w:pPr>
                <w:pStyle w:val="afff1"/>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 xml:space="preserve">Правила землепользования и застройки </w:t>
              </w:r>
              <w:proofErr w:type="spellStart"/>
              <w:r>
                <w:rPr>
                  <w:rFonts w:asciiTheme="majorHAnsi" w:eastAsiaTheme="majorEastAsia" w:hAnsiTheme="majorHAnsi" w:cstheme="majorBidi"/>
                  <w:color w:val="4F81BD" w:themeColor="accent1"/>
                  <w:sz w:val="24"/>
                  <w:szCs w:val="24"/>
                </w:rPr>
                <w:t>Мелекесского</w:t>
              </w:r>
              <w:proofErr w:type="spellEnd"/>
              <w:r>
                <w:rPr>
                  <w:rFonts w:asciiTheme="majorHAnsi" w:eastAsiaTheme="majorEastAsia" w:hAnsiTheme="majorHAnsi" w:cstheme="majorBidi"/>
                  <w:color w:val="4F81BD" w:themeColor="accent1"/>
                  <w:sz w:val="24"/>
                  <w:szCs w:val="24"/>
                </w:rPr>
                <w:t xml:space="preserve"> сельского поселения Тукаевского МР РТ (в соответствии с классификатором утверждённый Приказом Минэкономразвития РФ  №540 от 1 сентября 2014 г.)</w:t>
              </w:r>
            </w:p>
          </w:tc>
        </w:sdtContent>
      </w:sdt>
    </w:tr>
  </w:tbl>
  <w:p w:rsidR="006E7341" w:rsidRDefault="006E7341">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67"/>
    <w:multiLevelType w:val="hybridMultilevel"/>
    <w:tmpl w:val="2F80CFC8"/>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B2EB5"/>
    <w:multiLevelType w:val="hybridMultilevel"/>
    <w:tmpl w:val="18FA8F8A"/>
    <w:lvl w:ilvl="0" w:tplc="FFFFFFFF">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5D25FC"/>
    <w:multiLevelType w:val="multilevel"/>
    <w:tmpl w:val="D488FF4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
    <w:nsid w:val="0E910ABD"/>
    <w:multiLevelType w:val="multilevel"/>
    <w:tmpl w:val="50066CEC"/>
    <w:lvl w:ilvl="0">
      <w:start w:val="1"/>
      <w:numFmt w:val="bullet"/>
      <w:lvlText w:val="-"/>
      <w:lvlJc w:val="left"/>
      <w:pPr>
        <w:tabs>
          <w:tab w:val="num" w:pos="928"/>
        </w:tabs>
        <w:ind w:left="928"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10B81D79"/>
    <w:multiLevelType w:val="hybridMultilevel"/>
    <w:tmpl w:val="D96CBADC"/>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697C"/>
    <w:multiLevelType w:val="multilevel"/>
    <w:tmpl w:val="E9BA0E1C"/>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14E36F53"/>
    <w:multiLevelType w:val="multilevel"/>
    <w:tmpl w:val="15548E8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16A03F64"/>
    <w:multiLevelType w:val="multilevel"/>
    <w:tmpl w:val="6254952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8">
    <w:nsid w:val="18505B3F"/>
    <w:multiLevelType w:val="multilevel"/>
    <w:tmpl w:val="869EC7F4"/>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19B1641E"/>
    <w:multiLevelType w:val="hybridMultilevel"/>
    <w:tmpl w:val="35D6A20A"/>
    <w:lvl w:ilvl="0" w:tplc="FFFFFFFF">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902675"/>
    <w:multiLevelType w:val="hybridMultilevel"/>
    <w:tmpl w:val="411AF2A6"/>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C5C7F"/>
    <w:multiLevelType w:val="multilevel"/>
    <w:tmpl w:val="674E8FA4"/>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21C54220"/>
    <w:multiLevelType w:val="hybridMultilevel"/>
    <w:tmpl w:val="0694BA64"/>
    <w:lvl w:ilvl="0" w:tplc="FFFFFFFF">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DF3054"/>
    <w:multiLevelType w:val="multilevel"/>
    <w:tmpl w:val="9DC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0114792"/>
    <w:multiLevelType w:val="hybridMultilevel"/>
    <w:tmpl w:val="DF242450"/>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116E1"/>
    <w:multiLevelType w:val="hybridMultilevel"/>
    <w:tmpl w:val="F79818AC"/>
    <w:lvl w:ilvl="0" w:tplc="FFFFFFFF">
      <w:start w:val="1"/>
      <w:numFmt w:val="bullet"/>
      <w:lvlText w:val=""/>
      <w:lvlJc w:val="left"/>
      <w:pPr>
        <w:ind w:left="126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0">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4D50319D"/>
    <w:multiLevelType w:val="hybridMultilevel"/>
    <w:tmpl w:val="31B41F38"/>
    <w:lvl w:ilvl="0" w:tplc="FFFFFFFF">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3">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8101B57"/>
    <w:multiLevelType w:val="multilevel"/>
    <w:tmpl w:val="FED6FCF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5">
    <w:nsid w:val="58C25520"/>
    <w:multiLevelType w:val="hybridMultilevel"/>
    <w:tmpl w:val="F8BE262E"/>
    <w:lvl w:ilvl="0" w:tplc="FFFFFFFF">
      <w:start w:val="1"/>
      <w:numFmt w:val="bullet"/>
      <w:lvlText w:val=""/>
      <w:lvlJc w:val="left"/>
      <w:pPr>
        <w:ind w:left="1287" w:hanging="360"/>
      </w:pPr>
      <w:rPr>
        <w:rFonts w:ascii="Symbol" w:hAnsi="Symbol" w:hint="default"/>
        <w:sz w:val="16"/>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7">
    <w:nsid w:val="58D10B6C"/>
    <w:multiLevelType w:val="multilevel"/>
    <w:tmpl w:val="D0A26A9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8">
    <w:nsid w:val="5D0420EE"/>
    <w:multiLevelType w:val="hybridMultilevel"/>
    <w:tmpl w:val="FE2C804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9">
    <w:nsid w:val="5EA9450C"/>
    <w:multiLevelType w:val="hybridMultilevel"/>
    <w:tmpl w:val="3042CB70"/>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4D472B0"/>
    <w:multiLevelType w:val="multilevel"/>
    <w:tmpl w:val="4540074E"/>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1">
    <w:nsid w:val="656D5560"/>
    <w:multiLevelType w:val="multilevel"/>
    <w:tmpl w:val="19DA160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2">
    <w:nsid w:val="684E4700"/>
    <w:multiLevelType w:val="multilevel"/>
    <w:tmpl w:val="2F74D590"/>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3">
    <w:nsid w:val="69037473"/>
    <w:multiLevelType w:val="hybridMultilevel"/>
    <w:tmpl w:val="1C6820BE"/>
    <w:lvl w:ilvl="0" w:tplc="FFFFFFFF">
      <w:start w:val="1"/>
      <w:numFmt w:val="decimal"/>
      <w:lvlText w:val="%1."/>
      <w:lvlJc w:val="left"/>
      <w:pPr>
        <w:tabs>
          <w:tab w:val="num" w:pos="2340"/>
        </w:tabs>
        <w:ind w:left="2340" w:hanging="360"/>
      </w:pPr>
      <w:rPr>
        <w:rFonts w:cs="Times New Roman"/>
      </w:rPr>
    </w:lvl>
    <w:lvl w:ilvl="1" w:tplc="FFFFFFFF">
      <w:start w:val="1"/>
      <w:numFmt w:val="lowerLetter"/>
      <w:lvlText w:val="%2."/>
      <w:lvlJc w:val="left"/>
      <w:pPr>
        <w:tabs>
          <w:tab w:val="num" w:pos="3060"/>
        </w:tabs>
        <w:ind w:left="3060" w:hanging="360"/>
      </w:pPr>
      <w:rPr>
        <w:rFonts w:cs="Times New Roman"/>
      </w:rPr>
    </w:lvl>
    <w:lvl w:ilvl="2" w:tplc="FFFFFFFF">
      <w:start w:val="1"/>
      <w:numFmt w:val="lowerRoman"/>
      <w:lvlText w:val="%3."/>
      <w:lvlJc w:val="right"/>
      <w:pPr>
        <w:tabs>
          <w:tab w:val="num" w:pos="3780"/>
        </w:tabs>
        <w:ind w:left="3780" w:hanging="180"/>
      </w:pPr>
      <w:rPr>
        <w:rFonts w:cs="Times New Roman"/>
      </w:rPr>
    </w:lvl>
    <w:lvl w:ilvl="3" w:tplc="FFFFFFFF">
      <w:start w:val="1"/>
      <w:numFmt w:val="decimal"/>
      <w:lvlText w:val="%4."/>
      <w:lvlJc w:val="left"/>
      <w:pPr>
        <w:tabs>
          <w:tab w:val="num" w:pos="4500"/>
        </w:tabs>
        <w:ind w:left="4500" w:hanging="360"/>
      </w:pPr>
      <w:rPr>
        <w:rFonts w:cs="Times New Roman"/>
      </w:rPr>
    </w:lvl>
    <w:lvl w:ilvl="4" w:tplc="FFFFFFFF">
      <w:start w:val="1"/>
      <w:numFmt w:val="lowerLetter"/>
      <w:lvlText w:val="%5."/>
      <w:lvlJc w:val="left"/>
      <w:pPr>
        <w:tabs>
          <w:tab w:val="num" w:pos="5220"/>
        </w:tabs>
        <w:ind w:left="5220" w:hanging="360"/>
      </w:pPr>
      <w:rPr>
        <w:rFonts w:cs="Times New Roman"/>
      </w:rPr>
    </w:lvl>
    <w:lvl w:ilvl="5" w:tplc="FFFFFFFF">
      <w:start w:val="1"/>
      <w:numFmt w:val="lowerRoman"/>
      <w:lvlText w:val="%6."/>
      <w:lvlJc w:val="right"/>
      <w:pPr>
        <w:tabs>
          <w:tab w:val="num" w:pos="5940"/>
        </w:tabs>
        <w:ind w:left="5940" w:hanging="180"/>
      </w:pPr>
      <w:rPr>
        <w:rFonts w:cs="Times New Roman"/>
      </w:rPr>
    </w:lvl>
    <w:lvl w:ilvl="6" w:tplc="FFFFFFFF">
      <w:start w:val="1"/>
      <w:numFmt w:val="decimal"/>
      <w:lvlText w:val="%7."/>
      <w:lvlJc w:val="left"/>
      <w:pPr>
        <w:tabs>
          <w:tab w:val="num" w:pos="6660"/>
        </w:tabs>
        <w:ind w:left="6660" w:hanging="360"/>
      </w:pPr>
      <w:rPr>
        <w:rFonts w:cs="Times New Roman"/>
      </w:rPr>
    </w:lvl>
    <w:lvl w:ilvl="7" w:tplc="FFFFFFFF">
      <w:start w:val="1"/>
      <w:numFmt w:val="lowerLetter"/>
      <w:lvlText w:val="%8."/>
      <w:lvlJc w:val="left"/>
      <w:pPr>
        <w:tabs>
          <w:tab w:val="num" w:pos="7380"/>
        </w:tabs>
        <w:ind w:left="7380" w:hanging="360"/>
      </w:pPr>
      <w:rPr>
        <w:rFonts w:cs="Times New Roman"/>
      </w:rPr>
    </w:lvl>
    <w:lvl w:ilvl="8" w:tplc="FFFFFFFF">
      <w:start w:val="1"/>
      <w:numFmt w:val="lowerRoman"/>
      <w:lvlText w:val="%9."/>
      <w:lvlJc w:val="right"/>
      <w:pPr>
        <w:tabs>
          <w:tab w:val="num" w:pos="8100"/>
        </w:tabs>
        <w:ind w:left="8100" w:hanging="180"/>
      </w:pPr>
      <w:rPr>
        <w:rFonts w:cs="Times New Roman"/>
      </w:rPr>
    </w:lvl>
  </w:abstractNum>
  <w:abstractNum w:abstractNumId="34">
    <w:nsid w:val="6A341A59"/>
    <w:multiLevelType w:val="multilevel"/>
    <w:tmpl w:val="73E20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2512E0"/>
    <w:multiLevelType w:val="hybridMultilevel"/>
    <w:tmpl w:val="7E04F934"/>
    <w:lvl w:ilvl="0" w:tplc="04963048">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7A6FFC"/>
    <w:multiLevelType w:val="multilevel"/>
    <w:tmpl w:val="AB06AABA"/>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37">
    <w:nsid w:val="7C6D4834"/>
    <w:multiLevelType w:val="hybridMultilevel"/>
    <w:tmpl w:val="62F26592"/>
    <w:lvl w:ilvl="0" w:tplc="6E6A4776">
      <w:start w:val="1"/>
      <w:numFmt w:val="bullet"/>
      <w:lvlText w:val=""/>
      <w:lvlJc w:val="left"/>
      <w:pPr>
        <w:ind w:left="1080" w:hanging="360"/>
      </w:pPr>
      <w:rPr>
        <w:rFonts w:ascii="Symbol" w:hAnsi="Symbol" w:hint="default"/>
        <w:sz w:val="16"/>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33"/>
  </w:num>
  <w:num w:numId="4">
    <w:abstractNumId w:val="19"/>
  </w:num>
  <w:num w:numId="5">
    <w:abstractNumId w:val="27"/>
  </w:num>
  <w:num w:numId="6">
    <w:abstractNumId w:val="30"/>
  </w:num>
  <w:num w:numId="7">
    <w:abstractNumId w:val="24"/>
  </w:num>
  <w:num w:numId="8">
    <w:abstractNumId w:val="1"/>
  </w:num>
  <w:num w:numId="9">
    <w:abstractNumId w:val="2"/>
  </w:num>
  <w:num w:numId="10">
    <w:abstractNumId w:val="36"/>
  </w:num>
  <w:num w:numId="11">
    <w:abstractNumId w:val="5"/>
  </w:num>
  <w:num w:numId="12">
    <w:abstractNumId w:val="10"/>
  </w:num>
  <w:num w:numId="13">
    <w:abstractNumId w:val="21"/>
  </w:num>
  <w:num w:numId="14">
    <w:abstractNumId w:val="37"/>
  </w:num>
  <w:num w:numId="15">
    <w:abstractNumId w:val="6"/>
  </w:num>
  <w:num w:numId="16">
    <w:abstractNumId w:val="11"/>
  </w:num>
  <w:num w:numId="17">
    <w:abstractNumId w:val="25"/>
  </w:num>
  <w:num w:numId="18">
    <w:abstractNumId w:val="7"/>
  </w:num>
  <w:num w:numId="19">
    <w:abstractNumId w:val="16"/>
  </w:num>
  <w:num w:numId="20">
    <w:abstractNumId w:val="12"/>
  </w:num>
  <w:num w:numId="21">
    <w:abstractNumId w:val="4"/>
  </w:num>
  <w:num w:numId="22">
    <w:abstractNumId w:val="29"/>
  </w:num>
  <w:num w:numId="23">
    <w:abstractNumId w:val="32"/>
  </w:num>
  <w:num w:numId="24">
    <w:abstractNumId w:val="31"/>
  </w:num>
  <w:num w:numId="25">
    <w:abstractNumId w:val="9"/>
  </w:num>
  <w:num w:numId="26">
    <w:abstractNumId w:val="17"/>
  </w:num>
  <w:num w:numId="27">
    <w:abstractNumId w:val="8"/>
  </w:num>
  <w:num w:numId="28">
    <w:abstractNumId w:val="0"/>
  </w:num>
  <w:num w:numId="29">
    <w:abstractNumId w:val="26"/>
  </w:num>
  <w:num w:numId="30">
    <w:abstractNumId w:val="22"/>
  </w:num>
  <w:num w:numId="31">
    <w:abstractNumId w:val="20"/>
  </w:num>
  <w:num w:numId="32">
    <w:abstractNumId w:val="34"/>
  </w:num>
  <w:num w:numId="33">
    <w:abstractNumId w:val="14"/>
  </w:num>
  <w:num w:numId="34">
    <w:abstractNumId w:val="3"/>
  </w:num>
  <w:num w:numId="35">
    <w:abstractNumId w:val="28"/>
  </w:num>
  <w:num w:numId="36">
    <w:abstractNumId w:val="23"/>
  </w:num>
  <w:num w:numId="37">
    <w:abstractNumId w:val="18"/>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C"/>
    <w:rsid w:val="00002929"/>
    <w:rsid w:val="00003803"/>
    <w:rsid w:val="0000504D"/>
    <w:rsid w:val="00006310"/>
    <w:rsid w:val="00007DE4"/>
    <w:rsid w:val="00020E42"/>
    <w:rsid w:val="00024E75"/>
    <w:rsid w:val="000307F8"/>
    <w:rsid w:val="000345A4"/>
    <w:rsid w:val="0004604D"/>
    <w:rsid w:val="00047456"/>
    <w:rsid w:val="000504B6"/>
    <w:rsid w:val="000521C4"/>
    <w:rsid w:val="00057F8B"/>
    <w:rsid w:val="0006249B"/>
    <w:rsid w:val="0007777E"/>
    <w:rsid w:val="00090C03"/>
    <w:rsid w:val="000A063F"/>
    <w:rsid w:val="000A3A37"/>
    <w:rsid w:val="000A6270"/>
    <w:rsid w:val="000D2765"/>
    <w:rsid w:val="000F3E09"/>
    <w:rsid w:val="00106504"/>
    <w:rsid w:val="00125AC5"/>
    <w:rsid w:val="0012670F"/>
    <w:rsid w:val="0013319C"/>
    <w:rsid w:val="00140C75"/>
    <w:rsid w:val="0015097B"/>
    <w:rsid w:val="001528A8"/>
    <w:rsid w:val="00152F00"/>
    <w:rsid w:val="00155CEB"/>
    <w:rsid w:val="00166AFC"/>
    <w:rsid w:val="00182641"/>
    <w:rsid w:val="00183200"/>
    <w:rsid w:val="001929AA"/>
    <w:rsid w:val="00193916"/>
    <w:rsid w:val="00194572"/>
    <w:rsid w:val="001A24F7"/>
    <w:rsid w:val="001A4044"/>
    <w:rsid w:val="001A433E"/>
    <w:rsid w:val="001B20AB"/>
    <w:rsid w:val="001B4319"/>
    <w:rsid w:val="001C12C4"/>
    <w:rsid w:val="001D44C0"/>
    <w:rsid w:val="001E4B29"/>
    <w:rsid w:val="001F6CA3"/>
    <w:rsid w:val="001F7600"/>
    <w:rsid w:val="00201247"/>
    <w:rsid w:val="002032BC"/>
    <w:rsid w:val="00216BD0"/>
    <w:rsid w:val="002255F8"/>
    <w:rsid w:val="00226827"/>
    <w:rsid w:val="002371E8"/>
    <w:rsid w:val="00237C6E"/>
    <w:rsid w:val="00245FAA"/>
    <w:rsid w:val="0025261C"/>
    <w:rsid w:val="00256339"/>
    <w:rsid w:val="00270F58"/>
    <w:rsid w:val="00275E32"/>
    <w:rsid w:val="002919C9"/>
    <w:rsid w:val="002A2A36"/>
    <w:rsid w:val="002A485A"/>
    <w:rsid w:val="002C0D85"/>
    <w:rsid w:val="002C0E94"/>
    <w:rsid w:val="002C6FA9"/>
    <w:rsid w:val="002D00B8"/>
    <w:rsid w:val="002E03BE"/>
    <w:rsid w:val="002E19BD"/>
    <w:rsid w:val="002E7089"/>
    <w:rsid w:val="002F320F"/>
    <w:rsid w:val="00300BC0"/>
    <w:rsid w:val="003105AB"/>
    <w:rsid w:val="00312C8F"/>
    <w:rsid w:val="00320223"/>
    <w:rsid w:val="00332BB5"/>
    <w:rsid w:val="003352F5"/>
    <w:rsid w:val="00336A81"/>
    <w:rsid w:val="003516AE"/>
    <w:rsid w:val="00353416"/>
    <w:rsid w:val="00355823"/>
    <w:rsid w:val="00356C8A"/>
    <w:rsid w:val="00372684"/>
    <w:rsid w:val="00392F80"/>
    <w:rsid w:val="00394ABD"/>
    <w:rsid w:val="003A271C"/>
    <w:rsid w:val="003A4C91"/>
    <w:rsid w:val="003B3D6F"/>
    <w:rsid w:val="003B5C65"/>
    <w:rsid w:val="003C33F7"/>
    <w:rsid w:val="003C6DC9"/>
    <w:rsid w:val="003E05CA"/>
    <w:rsid w:val="003E4D88"/>
    <w:rsid w:val="003E67EF"/>
    <w:rsid w:val="003F3F50"/>
    <w:rsid w:val="003F6C3F"/>
    <w:rsid w:val="003F7E11"/>
    <w:rsid w:val="004052E1"/>
    <w:rsid w:val="004147C3"/>
    <w:rsid w:val="00425DF6"/>
    <w:rsid w:val="00426613"/>
    <w:rsid w:val="00432A69"/>
    <w:rsid w:val="004349F5"/>
    <w:rsid w:val="00435A3E"/>
    <w:rsid w:val="00437C9E"/>
    <w:rsid w:val="00442498"/>
    <w:rsid w:val="00443F1C"/>
    <w:rsid w:val="00450C5F"/>
    <w:rsid w:val="004566AB"/>
    <w:rsid w:val="00466638"/>
    <w:rsid w:val="0047367F"/>
    <w:rsid w:val="00486E18"/>
    <w:rsid w:val="004936F8"/>
    <w:rsid w:val="004A4DD2"/>
    <w:rsid w:val="004B4DEA"/>
    <w:rsid w:val="004E42F5"/>
    <w:rsid w:val="004E7BFB"/>
    <w:rsid w:val="004E7C53"/>
    <w:rsid w:val="00501DC4"/>
    <w:rsid w:val="005046E1"/>
    <w:rsid w:val="00510628"/>
    <w:rsid w:val="00511BF1"/>
    <w:rsid w:val="005238DD"/>
    <w:rsid w:val="0054105E"/>
    <w:rsid w:val="00553A64"/>
    <w:rsid w:val="00571AB3"/>
    <w:rsid w:val="0058095E"/>
    <w:rsid w:val="00580A87"/>
    <w:rsid w:val="00586B6F"/>
    <w:rsid w:val="005A386D"/>
    <w:rsid w:val="005A4F96"/>
    <w:rsid w:val="005B17FD"/>
    <w:rsid w:val="005C5309"/>
    <w:rsid w:val="005F5FD9"/>
    <w:rsid w:val="006000C0"/>
    <w:rsid w:val="00604020"/>
    <w:rsid w:val="006045C0"/>
    <w:rsid w:val="00604CBA"/>
    <w:rsid w:val="00605435"/>
    <w:rsid w:val="00606ACE"/>
    <w:rsid w:val="006122C7"/>
    <w:rsid w:val="00617537"/>
    <w:rsid w:val="006448ED"/>
    <w:rsid w:val="00661841"/>
    <w:rsid w:val="00662163"/>
    <w:rsid w:val="006646FA"/>
    <w:rsid w:val="0066696C"/>
    <w:rsid w:val="006715F2"/>
    <w:rsid w:val="00681049"/>
    <w:rsid w:val="0068241A"/>
    <w:rsid w:val="006832AD"/>
    <w:rsid w:val="00690865"/>
    <w:rsid w:val="00690E0E"/>
    <w:rsid w:val="006B0304"/>
    <w:rsid w:val="006C0587"/>
    <w:rsid w:val="006C1CBD"/>
    <w:rsid w:val="006C22AD"/>
    <w:rsid w:val="006C7FFA"/>
    <w:rsid w:val="006E7341"/>
    <w:rsid w:val="006F3B0A"/>
    <w:rsid w:val="006F55C7"/>
    <w:rsid w:val="00707BB3"/>
    <w:rsid w:val="007152F0"/>
    <w:rsid w:val="00717564"/>
    <w:rsid w:val="00741950"/>
    <w:rsid w:val="00742A26"/>
    <w:rsid w:val="007435C9"/>
    <w:rsid w:val="00743F40"/>
    <w:rsid w:val="00747D28"/>
    <w:rsid w:val="007529B6"/>
    <w:rsid w:val="007537D1"/>
    <w:rsid w:val="00753D44"/>
    <w:rsid w:val="00765DA2"/>
    <w:rsid w:val="00766AA8"/>
    <w:rsid w:val="00787445"/>
    <w:rsid w:val="007910AE"/>
    <w:rsid w:val="00793167"/>
    <w:rsid w:val="00796E64"/>
    <w:rsid w:val="00796F01"/>
    <w:rsid w:val="007971FF"/>
    <w:rsid w:val="007A0DEA"/>
    <w:rsid w:val="007B1F66"/>
    <w:rsid w:val="007B50E8"/>
    <w:rsid w:val="007B55FA"/>
    <w:rsid w:val="007C14BE"/>
    <w:rsid w:val="007E13D9"/>
    <w:rsid w:val="007E6195"/>
    <w:rsid w:val="007E62E3"/>
    <w:rsid w:val="007F552E"/>
    <w:rsid w:val="00804113"/>
    <w:rsid w:val="00806AE3"/>
    <w:rsid w:val="0082252D"/>
    <w:rsid w:val="008249DB"/>
    <w:rsid w:val="00824BCC"/>
    <w:rsid w:val="00843D9B"/>
    <w:rsid w:val="00863910"/>
    <w:rsid w:val="00866AEE"/>
    <w:rsid w:val="00875DA8"/>
    <w:rsid w:val="008806F6"/>
    <w:rsid w:val="008A1582"/>
    <w:rsid w:val="008A23E5"/>
    <w:rsid w:val="008A6D5A"/>
    <w:rsid w:val="008D07A4"/>
    <w:rsid w:val="008D2C33"/>
    <w:rsid w:val="00912E9D"/>
    <w:rsid w:val="00916B97"/>
    <w:rsid w:val="009529D0"/>
    <w:rsid w:val="00955062"/>
    <w:rsid w:val="00962D27"/>
    <w:rsid w:val="0096395B"/>
    <w:rsid w:val="00971934"/>
    <w:rsid w:val="00976129"/>
    <w:rsid w:val="00980EE4"/>
    <w:rsid w:val="00984129"/>
    <w:rsid w:val="009842CE"/>
    <w:rsid w:val="009873AD"/>
    <w:rsid w:val="00993B21"/>
    <w:rsid w:val="009A7B15"/>
    <w:rsid w:val="009C17AC"/>
    <w:rsid w:val="009D4A7C"/>
    <w:rsid w:val="009D5178"/>
    <w:rsid w:val="009F4636"/>
    <w:rsid w:val="009F5FA0"/>
    <w:rsid w:val="00A03816"/>
    <w:rsid w:val="00A06A80"/>
    <w:rsid w:val="00A14791"/>
    <w:rsid w:val="00A16190"/>
    <w:rsid w:val="00A46A1A"/>
    <w:rsid w:val="00A65516"/>
    <w:rsid w:val="00A67843"/>
    <w:rsid w:val="00A71F1E"/>
    <w:rsid w:val="00A82B92"/>
    <w:rsid w:val="00A84994"/>
    <w:rsid w:val="00A92F51"/>
    <w:rsid w:val="00AA5FD7"/>
    <w:rsid w:val="00AB54DF"/>
    <w:rsid w:val="00AD3B8B"/>
    <w:rsid w:val="00AD6B2F"/>
    <w:rsid w:val="00AE0AD5"/>
    <w:rsid w:val="00B02187"/>
    <w:rsid w:val="00B13F36"/>
    <w:rsid w:val="00B22236"/>
    <w:rsid w:val="00B229AC"/>
    <w:rsid w:val="00B276EE"/>
    <w:rsid w:val="00B30182"/>
    <w:rsid w:val="00B310BD"/>
    <w:rsid w:val="00B3739E"/>
    <w:rsid w:val="00B37A10"/>
    <w:rsid w:val="00B4037D"/>
    <w:rsid w:val="00B56FFD"/>
    <w:rsid w:val="00B778FB"/>
    <w:rsid w:val="00B82B8C"/>
    <w:rsid w:val="00B91B2B"/>
    <w:rsid w:val="00B92398"/>
    <w:rsid w:val="00B937E0"/>
    <w:rsid w:val="00BA75D7"/>
    <w:rsid w:val="00BD07C7"/>
    <w:rsid w:val="00BE0570"/>
    <w:rsid w:val="00BE4FC1"/>
    <w:rsid w:val="00C03807"/>
    <w:rsid w:val="00C14719"/>
    <w:rsid w:val="00C15B02"/>
    <w:rsid w:val="00C21139"/>
    <w:rsid w:val="00C40454"/>
    <w:rsid w:val="00C51F98"/>
    <w:rsid w:val="00C54F28"/>
    <w:rsid w:val="00C605D4"/>
    <w:rsid w:val="00C6290B"/>
    <w:rsid w:val="00C67B00"/>
    <w:rsid w:val="00C719E6"/>
    <w:rsid w:val="00C82E57"/>
    <w:rsid w:val="00C870CD"/>
    <w:rsid w:val="00C87859"/>
    <w:rsid w:val="00C93213"/>
    <w:rsid w:val="00CC301E"/>
    <w:rsid w:val="00CC5491"/>
    <w:rsid w:val="00CC5DA2"/>
    <w:rsid w:val="00CC7A9C"/>
    <w:rsid w:val="00CD4F80"/>
    <w:rsid w:val="00CE359D"/>
    <w:rsid w:val="00D05BE6"/>
    <w:rsid w:val="00D14115"/>
    <w:rsid w:val="00D31272"/>
    <w:rsid w:val="00D353C6"/>
    <w:rsid w:val="00D41718"/>
    <w:rsid w:val="00D60198"/>
    <w:rsid w:val="00D62760"/>
    <w:rsid w:val="00D80484"/>
    <w:rsid w:val="00D804FA"/>
    <w:rsid w:val="00D82255"/>
    <w:rsid w:val="00D8387C"/>
    <w:rsid w:val="00DA127B"/>
    <w:rsid w:val="00DA197A"/>
    <w:rsid w:val="00DA3AE8"/>
    <w:rsid w:val="00DA62A1"/>
    <w:rsid w:val="00DB4408"/>
    <w:rsid w:val="00DC2F66"/>
    <w:rsid w:val="00DE11A8"/>
    <w:rsid w:val="00DE71B7"/>
    <w:rsid w:val="00DF5B4D"/>
    <w:rsid w:val="00E0505C"/>
    <w:rsid w:val="00E07690"/>
    <w:rsid w:val="00E1131B"/>
    <w:rsid w:val="00E16E76"/>
    <w:rsid w:val="00E254BF"/>
    <w:rsid w:val="00E25D33"/>
    <w:rsid w:val="00E344A5"/>
    <w:rsid w:val="00E35669"/>
    <w:rsid w:val="00E36008"/>
    <w:rsid w:val="00E42154"/>
    <w:rsid w:val="00E44E13"/>
    <w:rsid w:val="00E45BB5"/>
    <w:rsid w:val="00E65558"/>
    <w:rsid w:val="00E802DD"/>
    <w:rsid w:val="00EA3B32"/>
    <w:rsid w:val="00EA6CE9"/>
    <w:rsid w:val="00EA70B6"/>
    <w:rsid w:val="00EC1472"/>
    <w:rsid w:val="00ED3149"/>
    <w:rsid w:val="00ED543C"/>
    <w:rsid w:val="00EE337E"/>
    <w:rsid w:val="00EF031D"/>
    <w:rsid w:val="00EF3D55"/>
    <w:rsid w:val="00F02974"/>
    <w:rsid w:val="00F173DB"/>
    <w:rsid w:val="00F22C74"/>
    <w:rsid w:val="00F30139"/>
    <w:rsid w:val="00F46D36"/>
    <w:rsid w:val="00F51604"/>
    <w:rsid w:val="00F53D73"/>
    <w:rsid w:val="00F579D3"/>
    <w:rsid w:val="00F700FF"/>
    <w:rsid w:val="00F9331C"/>
    <w:rsid w:val="00FA4138"/>
    <w:rsid w:val="00FB5E24"/>
    <w:rsid w:val="00FC3CF5"/>
    <w:rsid w:val="00FC44C1"/>
    <w:rsid w:val="00FC6AA8"/>
    <w:rsid w:val="00FD0CC7"/>
    <w:rsid w:val="00FD1F9B"/>
    <w:rsid w:val="00FD2228"/>
    <w:rsid w:val="00FD6C02"/>
    <w:rsid w:val="00FE21EF"/>
    <w:rsid w:val="00FE5B97"/>
    <w:rsid w:val="00FF07BA"/>
    <w:rsid w:val="00FF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AD6B2F"/>
    <w:pPr>
      <w:spacing w:after="200" w:line="276" w:lineRule="auto"/>
    </w:pPr>
    <w:rPr>
      <w:sz w:val="22"/>
      <w:szCs w:val="22"/>
      <w:lang w:eastAsia="en-US"/>
    </w:rPr>
  </w:style>
  <w:style w:type="paragraph" w:styleId="1">
    <w:name w:val="heading 1"/>
    <w:basedOn w:val="a"/>
    <w:next w:val="a"/>
    <w:link w:val="10"/>
    <w:uiPriority w:val="99"/>
    <w:qFormat/>
    <w:rsid w:val="007C14B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C14B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C14B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C14B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7C14BE"/>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C14BE"/>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C14BE"/>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C14BE"/>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C14BE"/>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14BE"/>
    <w:rPr>
      <w:rFonts w:ascii="Cambria" w:hAnsi="Cambria" w:cs="Times New Roman"/>
      <w:b/>
      <w:bCs/>
      <w:color w:val="365F91"/>
      <w:sz w:val="28"/>
      <w:szCs w:val="28"/>
    </w:rPr>
  </w:style>
  <w:style w:type="character" w:customStyle="1" w:styleId="20">
    <w:name w:val="Заголовок 2 Знак"/>
    <w:link w:val="2"/>
    <w:uiPriority w:val="99"/>
    <w:locked/>
    <w:rsid w:val="007C14BE"/>
    <w:rPr>
      <w:rFonts w:ascii="Cambria" w:hAnsi="Cambria" w:cs="Times New Roman"/>
      <w:b/>
      <w:bCs/>
      <w:color w:val="4F81BD"/>
      <w:sz w:val="26"/>
      <w:szCs w:val="26"/>
    </w:rPr>
  </w:style>
  <w:style w:type="character" w:customStyle="1" w:styleId="30">
    <w:name w:val="Заголовок 3 Знак"/>
    <w:link w:val="3"/>
    <w:uiPriority w:val="99"/>
    <w:locked/>
    <w:rsid w:val="007C14BE"/>
    <w:rPr>
      <w:rFonts w:ascii="Cambria" w:hAnsi="Cambria" w:cs="Times New Roman"/>
      <w:b/>
      <w:bCs/>
      <w:color w:val="4F81BD"/>
    </w:rPr>
  </w:style>
  <w:style w:type="character" w:customStyle="1" w:styleId="40">
    <w:name w:val="Заголовок 4 Знак"/>
    <w:link w:val="4"/>
    <w:uiPriority w:val="99"/>
    <w:locked/>
    <w:rsid w:val="007C14BE"/>
    <w:rPr>
      <w:rFonts w:ascii="Cambria" w:hAnsi="Cambria" w:cs="Times New Roman"/>
      <w:b/>
      <w:bCs/>
      <w:i/>
      <w:iCs/>
      <w:color w:val="4F81BD"/>
    </w:rPr>
  </w:style>
  <w:style w:type="character" w:customStyle="1" w:styleId="50">
    <w:name w:val="Заголовок 5 Знак"/>
    <w:link w:val="5"/>
    <w:uiPriority w:val="99"/>
    <w:locked/>
    <w:rsid w:val="007C14BE"/>
    <w:rPr>
      <w:rFonts w:ascii="Cambria" w:hAnsi="Cambria" w:cs="Times New Roman"/>
      <w:color w:val="243F60"/>
    </w:rPr>
  </w:style>
  <w:style w:type="character" w:customStyle="1" w:styleId="60">
    <w:name w:val="Заголовок 6 Знак"/>
    <w:link w:val="6"/>
    <w:uiPriority w:val="99"/>
    <w:locked/>
    <w:rsid w:val="007C14BE"/>
    <w:rPr>
      <w:rFonts w:ascii="Cambria" w:hAnsi="Cambria" w:cs="Times New Roman"/>
      <w:i/>
      <w:iCs/>
      <w:color w:val="243F60"/>
    </w:rPr>
  </w:style>
  <w:style w:type="character" w:customStyle="1" w:styleId="70">
    <w:name w:val="Заголовок 7 Знак"/>
    <w:link w:val="7"/>
    <w:uiPriority w:val="99"/>
    <w:locked/>
    <w:rsid w:val="007C14BE"/>
    <w:rPr>
      <w:rFonts w:ascii="Cambria" w:hAnsi="Cambria" w:cs="Times New Roman"/>
      <w:i/>
      <w:iCs/>
      <w:color w:val="404040"/>
    </w:rPr>
  </w:style>
  <w:style w:type="character" w:customStyle="1" w:styleId="80">
    <w:name w:val="Заголовок 8 Знак"/>
    <w:link w:val="8"/>
    <w:uiPriority w:val="99"/>
    <w:locked/>
    <w:rsid w:val="007C14BE"/>
    <w:rPr>
      <w:rFonts w:ascii="Cambria" w:hAnsi="Cambria" w:cs="Times New Roman"/>
      <w:color w:val="404040"/>
      <w:sz w:val="20"/>
      <w:szCs w:val="20"/>
    </w:rPr>
  </w:style>
  <w:style w:type="character" w:customStyle="1" w:styleId="90">
    <w:name w:val="Заголовок 9 Знак"/>
    <w:link w:val="9"/>
    <w:uiPriority w:val="99"/>
    <w:locked/>
    <w:rsid w:val="007C14BE"/>
    <w:rPr>
      <w:rFonts w:ascii="Cambria" w:hAnsi="Cambria" w:cs="Times New Roman"/>
      <w:i/>
      <w:iCs/>
      <w:color w:val="404040"/>
      <w:sz w:val="20"/>
      <w:szCs w:val="20"/>
    </w:rPr>
  </w:style>
  <w:style w:type="paragraph" w:styleId="a3">
    <w:name w:val="Title"/>
    <w:basedOn w:val="a"/>
    <w:link w:val="a4"/>
    <w:uiPriority w:val="99"/>
    <w:qFormat/>
    <w:rsid w:val="007C1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locked/>
    <w:rsid w:val="007C14BE"/>
    <w:rPr>
      <w:rFonts w:ascii="Cambria" w:hAnsi="Cambria" w:cs="Times New Roman"/>
      <w:color w:val="17365D"/>
      <w:spacing w:val="5"/>
      <w:kern w:val="28"/>
      <w:sz w:val="52"/>
      <w:szCs w:val="52"/>
    </w:rPr>
  </w:style>
  <w:style w:type="character" w:styleId="a5">
    <w:name w:val="Strong"/>
    <w:uiPriority w:val="99"/>
    <w:qFormat/>
    <w:rsid w:val="007C14BE"/>
    <w:rPr>
      <w:rFonts w:cs="Times New Roman"/>
      <w:b/>
    </w:rPr>
  </w:style>
  <w:style w:type="character" w:styleId="a6">
    <w:name w:val="Emphasis"/>
    <w:uiPriority w:val="99"/>
    <w:qFormat/>
    <w:rsid w:val="007C14BE"/>
    <w:rPr>
      <w:rFonts w:cs="Times New Roman"/>
      <w:i/>
    </w:rPr>
  </w:style>
  <w:style w:type="paragraph" w:styleId="a7">
    <w:name w:val="List Paragraph"/>
    <w:basedOn w:val="a"/>
    <w:uiPriority w:val="34"/>
    <w:qFormat/>
    <w:rsid w:val="007C14BE"/>
    <w:pPr>
      <w:ind w:left="720"/>
      <w:contextualSpacing/>
    </w:pPr>
  </w:style>
  <w:style w:type="paragraph" w:styleId="a8">
    <w:name w:val="TOC Heading"/>
    <w:basedOn w:val="1"/>
    <w:next w:val="a"/>
    <w:uiPriority w:val="99"/>
    <w:qFormat/>
    <w:rsid w:val="007C14BE"/>
    <w:pPr>
      <w:outlineLvl w:val="9"/>
    </w:pPr>
  </w:style>
  <w:style w:type="character" w:styleId="a9">
    <w:name w:val="Hyperlink"/>
    <w:uiPriority w:val="99"/>
    <w:rsid w:val="00B229AC"/>
    <w:rPr>
      <w:rFonts w:ascii="Times New Roman" w:hAnsi="Times New Roman" w:cs="Times New Roman"/>
      <w:color w:val="0000FF"/>
      <w:u w:val="single"/>
    </w:rPr>
  </w:style>
  <w:style w:type="character" w:customStyle="1" w:styleId="HTMLPreformattedChar">
    <w:name w:val="HTML Preformatted Char"/>
    <w:uiPriority w:val="99"/>
    <w:semiHidden/>
    <w:locked/>
    <w:rsid w:val="00B229AC"/>
    <w:rPr>
      <w:rFonts w:ascii="Courier New" w:hAnsi="Courier New"/>
      <w:sz w:val="20"/>
      <w:lang w:eastAsia="ru-RU"/>
    </w:rPr>
  </w:style>
  <w:style w:type="paragraph" w:styleId="HTML">
    <w:name w:val="HTML Preformatted"/>
    <w:basedOn w:val="a"/>
    <w:link w:val="HTML0"/>
    <w:uiPriority w:val="99"/>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486E18"/>
    <w:rPr>
      <w:rFonts w:ascii="Courier New" w:hAnsi="Courier New" w:cs="Courier New"/>
      <w:sz w:val="20"/>
      <w:szCs w:val="20"/>
      <w:lang w:eastAsia="en-US"/>
    </w:rPr>
  </w:style>
  <w:style w:type="paragraph" w:styleId="11">
    <w:name w:val="toc 1"/>
    <w:basedOn w:val="a"/>
    <w:next w:val="a"/>
    <w:autoRedefine/>
    <w:uiPriority w:val="39"/>
    <w:rsid w:val="006F3B0A"/>
    <w:pPr>
      <w:tabs>
        <w:tab w:val="right" w:leader="dot" w:pos="9345"/>
      </w:tabs>
      <w:spacing w:before="120" w:after="120" w:line="240" w:lineRule="auto"/>
      <w:ind w:left="709"/>
    </w:pPr>
    <w:rPr>
      <w:rFonts w:ascii="Times New Roman" w:eastAsia="Times New Roman" w:hAnsi="Times New Roman"/>
      <w:b/>
      <w:bCs/>
      <w:caps/>
      <w:noProof/>
      <w:kern w:val="32"/>
      <w:sz w:val="20"/>
      <w:szCs w:val="20"/>
      <w:lang w:eastAsia="ru-RU"/>
    </w:rPr>
  </w:style>
  <w:style w:type="paragraph" w:styleId="21">
    <w:name w:val="toc 2"/>
    <w:basedOn w:val="a"/>
    <w:next w:val="a"/>
    <w:autoRedefine/>
    <w:uiPriority w:val="39"/>
    <w:rsid w:val="0015097B"/>
    <w:pPr>
      <w:tabs>
        <w:tab w:val="right" w:leader="dot" w:pos="9345"/>
      </w:tabs>
      <w:spacing w:after="0" w:line="240" w:lineRule="auto"/>
      <w:ind w:left="993" w:right="849"/>
    </w:pPr>
    <w:rPr>
      <w:rFonts w:ascii="Times New Roman" w:eastAsia="Times New Roman" w:hAnsi="Times New Roman"/>
      <w:smallCaps/>
      <w:sz w:val="20"/>
      <w:szCs w:val="20"/>
      <w:lang w:eastAsia="ru-RU"/>
    </w:rPr>
  </w:style>
  <w:style w:type="paragraph" w:styleId="31">
    <w:name w:val="toc 3"/>
    <w:basedOn w:val="a"/>
    <w:next w:val="a"/>
    <w:autoRedefine/>
    <w:uiPriority w:val="39"/>
    <w:rsid w:val="0015097B"/>
    <w:pPr>
      <w:tabs>
        <w:tab w:val="right" w:leader="dot" w:pos="9345"/>
      </w:tabs>
      <w:spacing w:after="0" w:line="240" w:lineRule="auto"/>
      <w:ind w:left="1276" w:right="849"/>
    </w:pPr>
    <w:rPr>
      <w:rFonts w:ascii="Times New Roman" w:eastAsia="Times New Roman" w:hAnsi="Times New Roman"/>
      <w:i/>
      <w:iCs/>
      <w:sz w:val="20"/>
      <w:szCs w:val="20"/>
      <w:lang w:eastAsia="ru-RU"/>
    </w:rPr>
  </w:style>
  <w:style w:type="paragraph" w:styleId="aa">
    <w:name w:val="annotation text"/>
    <w:basedOn w:val="a"/>
    <w:link w:val="ab"/>
    <w:uiPriority w:val="99"/>
    <w:semiHidden/>
    <w:rsid w:val="00B229AC"/>
    <w:pPr>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примечания Знак"/>
    <w:link w:val="aa"/>
    <w:uiPriority w:val="99"/>
    <w:semiHidden/>
    <w:locked/>
    <w:rsid w:val="00B229AC"/>
    <w:rPr>
      <w:rFonts w:ascii="Times New Roman" w:hAnsi="Times New Roman" w:cs="Times New Roman"/>
      <w:sz w:val="20"/>
      <w:szCs w:val="20"/>
      <w:lang w:eastAsia="ru-RU"/>
    </w:rPr>
  </w:style>
  <w:style w:type="character" w:customStyle="1" w:styleId="FooterChar">
    <w:name w:val="Footer Char"/>
    <w:uiPriority w:val="99"/>
    <w:semiHidden/>
    <w:locked/>
    <w:rsid w:val="00B229AC"/>
    <w:rPr>
      <w:rFonts w:ascii="Times New Roman" w:hAnsi="Times New Roman"/>
      <w:sz w:val="24"/>
      <w:lang w:eastAsia="ru-RU"/>
    </w:rPr>
  </w:style>
  <w:style w:type="paragraph" w:styleId="ac">
    <w:name w:val="footer"/>
    <w:basedOn w:val="a"/>
    <w:link w:val="ad"/>
    <w:uiPriority w:val="99"/>
    <w:rsid w:val="00B229AC"/>
    <w:pPr>
      <w:tabs>
        <w:tab w:val="center" w:pos="4677"/>
        <w:tab w:val="right" w:pos="9355"/>
      </w:tabs>
      <w:spacing w:after="0" w:line="240" w:lineRule="auto"/>
      <w:ind w:firstLine="709"/>
      <w:jc w:val="both"/>
    </w:pPr>
    <w:rPr>
      <w:rFonts w:ascii="Times New Roman" w:hAnsi="Times New Roman"/>
      <w:sz w:val="24"/>
      <w:szCs w:val="24"/>
      <w:lang w:eastAsia="ru-RU"/>
    </w:rPr>
  </w:style>
  <w:style w:type="character" w:customStyle="1" w:styleId="ad">
    <w:name w:val="Нижний колонтитул Знак"/>
    <w:link w:val="ac"/>
    <w:uiPriority w:val="99"/>
    <w:locked/>
    <w:rsid w:val="00486E18"/>
    <w:rPr>
      <w:rFonts w:cs="Times New Roman"/>
      <w:lang w:eastAsia="en-US"/>
    </w:rPr>
  </w:style>
  <w:style w:type="paragraph" w:styleId="ae">
    <w:name w:val="Body Text"/>
    <w:basedOn w:val="a"/>
    <w:link w:val="af"/>
    <w:uiPriority w:val="99"/>
    <w:semiHidden/>
    <w:rsid w:val="00B229AC"/>
    <w:pPr>
      <w:spacing w:after="120" w:line="240" w:lineRule="auto"/>
      <w:ind w:firstLine="709"/>
      <w:jc w:val="both"/>
    </w:pPr>
    <w:rPr>
      <w:rFonts w:ascii="Times New Roman" w:eastAsia="Times New Roman" w:hAnsi="Times New Roman"/>
      <w:sz w:val="28"/>
      <w:szCs w:val="24"/>
      <w:lang w:eastAsia="ru-RU"/>
    </w:rPr>
  </w:style>
  <w:style w:type="character" w:customStyle="1" w:styleId="af">
    <w:name w:val="Основной текст Знак"/>
    <w:link w:val="ae"/>
    <w:uiPriority w:val="99"/>
    <w:semiHidden/>
    <w:locked/>
    <w:rsid w:val="00B229AC"/>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229AC"/>
    <w:rPr>
      <w:rFonts w:ascii="Times New Roman" w:hAnsi="Times New Roman"/>
      <w:sz w:val="20"/>
      <w:lang w:eastAsia="ru-RU"/>
    </w:rPr>
  </w:style>
  <w:style w:type="paragraph" w:styleId="22">
    <w:name w:val="Body Text 2"/>
    <w:aliases w:val="об1"/>
    <w:basedOn w:val="a"/>
    <w:link w:val="23"/>
    <w:uiPriority w:val="99"/>
    <w:semiHidden/>
    <w:rsid w:val="00B229AC"/>
    <w:pPr>
      <w:spacing w:after="120" w:line="480" w:lineRule="auto"/>
    </w:pPr>
    <w:rPr>
      <w:rFonts w:ascii="Times New Roman" w:hAnsi="Times New Roman"/>
      <w:sz w:val="20"/>
      <w:szCs w:val="20"/>
      <w:lang w:eastAsia="ru-RU"/>
    </w:rPr>
  </w:style>
  <w:style w:type="character" w:customStyle="1" w:styleId="23">
    <w:name w:val="Основной текст 2 Знак"/>
    <w:aliases w:val="об1 Знак"/>
    <w:link w:val="22"/>
    <w:uiPriority w:val="99"/>
    <w:semiHidden/>
    <w:locked/>
    <w:rsid w:val="00486E18"/>
    <w:rPr>
      <w:rFonts w:cs="Times New Roman"/>
      <w:lang w:eastAsia="en-US"/>
    </w:rPr>
  </w:style>
  <w:style w:type="character" w:customStyle="1" w:styleId="210">
    <w:name w:val="Основной текст 2 Знак1"/>
    <w:aliases w:val="об1 Знак1"/>
    <w:uiPriority w:val="99"/>
    <w:semiHidden/>
    <w:rsid w:val="00B229AC"/>
    <w:rPr>
      <w:rFonts w:cs="Times New Roman"/>
    </w:rPr>
  </w:style>
  <w:style w:type="character" w:customStyle="1" w:styleId="BodyTextIndent2Char">
    <w:name w:val="Body Text Indent 2 Char"/>
    <w:uiPriority w:val="99"/>
    <w:semiHidden/>
    <w:locked/>
    <w:rsid w:val="00B229AC"/>
    <w:rPr>
      <w:rFonts w:ascii="Times New Roman" w:hAnsi="Times New Roman"/>
      <w:sz w:val="24"/>
      <w:lang w:eastAsia="ru-RU"/>
    </w:rPr>
  </w:style>
  <w:style w:type="paragraph" w:styleId="24">
    <w:name w:val="Body Text Indent 2"/>
    <w:basedOn w:val="a"/>
    <w:link w:val="25"/>
    <w:uiPriority w:val="99"/>
    <w:semiHidden/>
    <w:rsid w:val="00B229AC"/>
    <w:pPr>
      <w:spacing w:after="120" w:line="480" w:lineRule="auto"/>
      <w:ind w:left="283" w:firstLine="709"/>
      <w:jc w:val="both"/>
    </w:pPr>
    <w:rPr>
      <w:rFonts w:ascii="Times New Roman" w:hAnsi="Times New Roman"/>
      <w:sz w:val="24"/>
      <w:szCs w:val="24"/>
      <w:lang w:eastAsia="ru-RU"/>
    </w:rPr>
  </w:style>
  <w:style w:type="character" w:customStyle="1" w:styleId="25">
    <w:name w:val="Основной текст с отступом 2 Знак"/>
    <w:link w:val="24"/>
    <w:uiPriority w:val="99"/>
    <w:semiHidden/>
    <w:locked/>
    <w:rsid w:val="00486E18"/>
    <w:rPr>
      <w:rFonts w:cs="Times New Roman"/>
      <w:lang w:eastAsia="en-US"/>
    </w:rPr>
  </w:style>
  <w:style w:type="paragraph" w:styleId="32">
    <w:name w:val="Body Text Indent 3"/>
    <w:basedOn w:val="a"/>
    <w:link w:val="33"/>
    <w:uiPriority w:val="99"/>
    <w:semiHidden/>
    <w:rsid w:val="00B229AC"/>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229AC"/>
    <w:rPr>
      <w:rFonts w:ascii="Times New Roman" w:hAnsi="Times New Roman" w:cs="Times New Roman"/>
      <w:sz w:val="16"/>
      <w:szCs w:val="16"/>
      <w:lang w:eastAsia="ru-RU"/>
    </w:rPr>
  </w:style>
  <w:style w:type="character" w:customStyle="1" w:styleId="DocumentMapChar">
    <w:name w:val="Document Map Char"/>
    <w:uiPriority w:val="99"/>
    <w:semiHidden/>
    <w:locked/>
    <w:rsid w:val="00B229AC"/>
    <w:rPr>
      <w:rFonts w:ascii="Tahoma" w:hAnsi="Tahoma"/>
      <w:sz w:val="24"/>
      <w:shd w:val="clear" w:color="auto" w:fill="000080"/>
      <w:lang w:eastAsia="ru-RU"/>
    </w:rPr>
  </w:style>
  <w:style w:type="paragraph" w:styleId="af0">
    <w:name w:val="Document Map"/>
    <w:basedOn w:val="a"/>
    <w:link w:val="af1"/>
    <w:uiPriority w:val="99"/>
    <w:semiHidden/>
    <w:rsid w:val="00B229AC"/>
    <w:pPr>
      <w:shd w:val="clear" w:color="auto" w:fill="000080"/>
      <w:spacing w:after="0" w:line="240" w:lineRule="auto"/>
      <w:ind w:firstLine="709"/>
      <w:jc w:val="both"/>
    </w:pPr>
    <w:rPr>
      <w:rFonts w:ascii="Tahoma" w:hAnsi="Tahoma"/>
      <w:sz w:val="24"/>
      <w:szCs w:val="24"/>
      <w:lang w:eastAsia="ru-RU"/>
    </w:rPr>
  </w:style>
  <w:style w:type="character" w:customStyle="1" w:styleId="af1">
    <w:name w:val="Схема документа Знак"/>
    <w:link w:val="af0"/>
    <w:uiPriority w:val="99"/>
    <w:semiHidden/>
    <w:locked/>
    <w:rsid w:val="00486E18"/>
    <w:rPr>
      <w:rFonts w:ascii="Times New Roman" w:hAnsi="Times New Roman" w:cs="Times New Roman"/>
      <w:sz w:val="2"/>
      <w:lang w:eastAsia="en-US"/>
    </w:rPr>
  </w:style>
  <w:style w:type="character" w:customStyle="1" w:styleId="CommentSubjectChar">
    <w:name w:val="Comment Subject Char"/>
    <w:uiPriority w:val="99"/>
    <w:semiHidden/>
    <w:locked/>
    <w:rsid w:val="00B229AC"/>
    <w:rPr>
      <w:rFonts w:ascii="Times New Roman" w:hAnsi="Times New Roman"/>
      <w:b/>
      <w:sz w:val="20"/>
      <w:lang w:eastAsia="ru-RU"/>
    </w:rPr>
  </w:style>
  <w:style w:type="paragraph" w:styleId="af2">
    <w:name w:val="annotation subject"/>
    <w:basedOn w:val="aa"/>
    <w:next w:val="aa"/>
    <w:link w:val="af3"/>
    <w:uiPriority w:val="99"/>
    <w:semiHidden/>
    <w:rsid w:val="00B229AC"/>
    <w:rPr>
      <w:rFonts w:eastAsia="Calibri"/>
      <w:b/>
      <w:bCs/>
    </w:rPr>
  </w:style>
  <w:style w:type="character" w:customStyle="1" w:styleId="af3">
    <w:name w:val="Тема примечания Знак"/>
    <w:link w:val="af2"/>
    <w:uiPriority w:val="99"/>
    <w:semiHidden/>
    <w:locked/>
    <w:rsid w:val="00486E18"/>
    <w:rPr>
      <w:rFonts w:ascii="Times New Roman" w:hAnsi="Times New Roman" w:cs="Times New Roman"/>
      <w:b/>
      <w:bCs/>
      <w:sz w:val="20"/>
      <w:szCs w:val="20"/>
      <w:lang w:eastAsia="en-US"/>
    </w:rPr>
  </w:style>
  <w:style w:type="paragraph" w:styleId="af4">
    <w:name w:val="Balloon Text"/>
    <w:basedOn w:val="a"/>
    <w:link w:val="af5"/>
    <w:uiPriority w:val="99"/>
    <w:semiHidden/>
    <w:rsid w:val="00B229AC"/>
    <w:pPr>
      <w:spacing w:after="0" w:line="240" w:lineRule="auto"/>
      <w:ind w:firstLine="709"/>
      <w:jc w:val="both"/>
    </w:pPr>
    <w:rPr>
      <w:rFonts w:ascii="Tahoma" w:hAnsi="Tahoma"/>
      <w:sz w:val="16"/>
      <w:szCs w:val="16"/>
      <w:lang w:eastAsia="ru-RU"/>
    </w:rPr>
  </w:style>
  <w:style w:type="character" w:customStyle="1" w:styleId="af5">
    <w:name w:val="Текст выноски Знак"/>
    <w:link w:val="af4"/>
    <w:uiPriority w:val="99"/>
    <w:semiHidden/>
    <w:locked/>
    <w:rsid w:val="00B229AC"/>
    <w:rPr>
      <w:rFonts w:ascii="Tahoma"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sz w:val="24"/>
      <w:szCs w:val="24"/>
      <w:lang w:eastAsia="ru-RU"/>
    </w:rPr>
  </w:style>
  <w:style w:type="character" w:customStyle="1" w:styleId="aff1">
    <w:name w:val="Шапка таблицы Знак"/>
    <w:link w:val="aff2"/>
    <w:uiPriority w:val="99"/>
    <w:locked/>
    <w:rsid w:val="00B229AC"/>
    <w:rPr>
      <w:rFonts w:ascii="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229AC"/>
    <w:pPr>
      <w:autoSpaceDE w:val="0"/>
      <w:autoSpaceDN w:val="0"/>
      <w:adjustRightInd w:val="0"/>
      <w:ind w:firstLine="720"/>
    </w:pPr>
    <w:rPr>
      <w:rFonts w:ascii="Arial" w:eastAsia="Times New Roman" w:hAnsi="Arial"/>
    </w:rPr>
  </w:style>
  <w:style w:type="paragraph" w:customStyle="1" w:styleId="ConsTitle">
    <w:name w:val="ConsTitle"/>
    <w:uiPriority w:val="99"/>
    <w:rsid w:val="00B229AC"/>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229AC"/>
    <w:pPr>
      <w:widowControl w:val="0"/>
    </w:pPr>
    <w:rPr>
      <w:rFonts w:ascii="Times New Roman" w:eastAsia="Times New Roman" w:hAnsi="Times New Roman"/>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229AC"/>
    <w:pPr>
      <w:autoSpaceDE w:val="0"/>
      <w:autoSpaceDN w:val="0"/>
      <w:adjustRightInd w:val="0"/>
    </w:pPr>
    <w:rPr>
      <w:rFonts w:ascii="Arial" w:eastAsia="Times New Roman" w:hAnsi="Arial"/>
      <w:b/>
      <w:sz w:val="22"/>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hAnsi="Times New Roman"/>
      <w:b/>
      <w:sz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ff5">
    <w:name w:val="Осн_текст Знак"/>
    <w:link w:val="aff6"/>
    <w:uiPriority w:val="99"/>
    <w:locked/>
    <w:rsid w:val="00B229AC"/>
    <w:rPr>
      <w:rFonts w:ascii="Times New Roman" w:hAnsi="Times New Roman"/>
      <w:sz w:val="20"/>
      <w:lang w:eastAsia="ru-RU"/>
    </w:rPr>
  </w:style>
  <w:style w:type="paragraph" w:customStyle="1" w:styleId="aff6">
    <w:name w:val="Осн_текст"/>
    <w:basedOn w:val="32"/>
    <w:link w:val="aff5"/>
    <w:uiPriority w:val="99"/>
    <w:rsid w:val="00B229AC"/>
    <w:pPr>
      <w:tabs>
        <w:tab w:val="num" w:pos="2460"/>
      </w:tabs>
      <w:spacing w:after="0"/>
      <w:ind w:left="0" w:firstLine="851"/>
    </w:pPr>
    <w:rPr>
      <w:rFonts w:eastAsia="Calibri"/>
      <w:sz w:val="20"/>
      <w:szCs w:val="20"/>
    </w:rPr>
  </w:style>
  <w:style w:type="character" w:customStyle="1" w:styleId="27">
    <w:name w:val="ПЗЗ_2_Обычный Знак"/>
    <w:link w:val="28"/>
    <w:uiPriority w:val="99"/>
    <w:locked/>
    <w:rsid w:val="00B229AC"/>
    <w:rPr>
      <w:rFonts w:ascii="Times New Roman" w:hAnsi="Times New Roman"/>
      <w:sz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229AC"/>
    <w:rPr>
      <w:rFonts w:ascii="Times New Roman" w:hAnsi="Times New Roman"/>
      <w:sz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229AC"/>
    <w:rPr>
      <w:rFonts w:ascii="Times New Roman" w:hAnsi="Times New Roman"/>
      <w:b/>
      <w:sz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hAnsi="Times New Roman"/>
      <w:b/>
      <w:sz w:val="20"/>
      <w:szCs w:val="20"/>
      <w:lang w:eastAsia="ru-RU"/>
    </w:rPr>
  </w:style>
  <w:style w:type="character" w:customStyle="1" w:styleId="41">
    <w:name w:val="ПЗЗ_4_уровень Знак"/>
    <w:link w:val="42"/>
    <w:uiPriority w:val="99"/>
    <w:locked/>
    <w:rsid w:val="00B229AC"/>
    <w:rPr>
      <w:rFonts w:ascii="Times New Roman" w:hAnsi="Times New Roman"/>
      <w:b/>
      <w:sz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pPr>
    <w:rPr>
      <w:rFonts w:ascii="Courier New" w:eastAsia="Times New Roman" w:hAnsi="Courier New"/>
    </w:rPr>
  </w:style>
  <w:style w:type="paragraph" w:customStyle="1" w:styleId="36">
    <w:name w:val="Абзац списка3"/>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hAnsi="Times New Roman"/>
      <w:sz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229AC"/>
    <w:pPr>
      <w:tabs>
        <w:tab w:val="num" w:pos="0"/>
      </w:tabs>
      <w:ind w:left="851"/>
    </w:pPr>
    <w:rPr>
      <w:rFonts w:ascii="Times New Roman" w:eastAsia="Times New Roman" w:hAnsi="Times New Roman"/>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ff7">
    <w:name w:val="внутри  таблиц Знак"/>
    <w:link w:val="aff8"/>
    <w:uiPriority w:val="99"/>
    <w:locked/>
    <w:rsid w:val="00B229AC"/>
    <w:rPr>
      <w:rFonts w:ascii="Calibri" w:hAnsi="Calibri"/>
      <w:sz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sz w:val="20"/>
      <w:szCs w:val="20"/>
      <w:lang w:eastAsia="ru-RU"/>
    </w:rPr>
  </w:style>
  <w:style w:type="character" w:customStyle="1" w:styleId="aff9">
    <w:name w:val="Основной Знак"/>
    <w:link w:val="affa"/>
    <w:locked/>
    <w:rsid w:val="00B229AC"/>
    <w:rPr>
      <w:rFonts w:ascii="Calibri" w:hAnsi="Calibri"/>
      <w:sz w:val="20"/>
      <w:lang w:eastAsia="ru-RU"/>
    </w:rPr>
  </w:style>
  <w:style w:type="paragraph" w:customStyle="1" w:styleId="affa">
    <w:name w:val="Основной"/>
    <w:basedOn w:val="a"/>
    <w:link w:val="aff9"/>
    <w:rsid w:val="00B229AC"/>
    <w:pPr>
      <w:spacing w:after="0" w:line="240" w:lineRule="auto"/>
      <w:ind w:firstLine="540"/>
      <w:jc w:val="both"/>
    </w:pPr>
    <w:rPr>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uiPriority w:val="99"/>
    <w:semiHidden/>
    <w:rsid w:val="00B229AC"/>
    <w:rPr>
      <w:rFonts w:ascii="Times New Roman" w:hAnsi="Times New Roman" w:cs="Times New Roman"/>
      <w:sz w:val="16"/>
      <w:szCs w:val="16"/>
    </w:rPr>
  </w:style>
  <w:style w:type="character" w:customStyle="1" w:styleId="affc">
    <w:name w:val="Гипертекстовая ссылка"/>
    <w:uiPriority w:val="99"/>
    <w:rsid w:val="00B229AC"/>
    <w:rPr>
      <w:color w:val="008000"/>
    </w:rPr>
  </w:style>
  <w:style w:type="paragraph" w:styleId="affd">
    <w:name w:val="Body Text Indent"/>
    <w:basedOn w:val="a"/>
    <w:link w:val="affe"/>
    <w:uiPriority w:val="99"/>
    <w:rsid w:val="00FB5E24"/>
    <w:pPr>
      <w:spacing w:after="120"/>
      <w:ind w:left="283"/>
    </w:pPr>
  </w:style>
  <w:style w:type="character" w:customStyle="1" w:styleId="affe">
    <w:name w:val="Основной текст с отступом Знак"/>
    <w:link w:val="affd"/>
    <w:uiPriority w:val="99"/>
    <w:locked/>
    <w:rsid w:val="00486E18"/>
    <w:rPr>
      <w:rFonts w:cs="Times New Roman"/>
      <w:lang w:eastAsia="en-US"/>
    </w:rPr>
  </w:style>
  <w:style w:type="paragraph" w:customStyle="1" w:styleId="ListParagraph1">
    <w:name w:val="List Paragraph1"/>
    <w:basedOn w:val="a"/>
    <w:uiPriority w:val="99"/>
    <w:rsid w:val="005046E1"/>
    <w:pPr>
      <w:widowControl w:val="0"/>
      <w:tabs>
        <w:tab w:val="num" w:pos="0"/>
        <w:tab w:val="left" w:pos="240"/>
        <w:tab w:val="left" w:pos="560"/>
      </w:tabs>
      <w:suppressAutoHyphens/>
      <w:autoSpaceDE w:val="0"/>
      <w:spacing w:after="0" w:line="264" w:lineRule="auto"/>
      <w:ind w:left="720"/>
      <w:contextualSpacing/>
      <w:jc w:val="both"/>
    </w:pPr>
    <w:rPr>
      <w:rFonts w:ascii="Times New Roman" w:hAnsi="Times New Roman"/>
      <w:kern w:val="1"/>
      <w:sz w:val="24"/>
      <w:szCs w:val="24"/>
      <w:lang w:eastAsia="ar-SA"/>
    </w:rPr>
  </w:style>
  <w:style w:type="character" w:customStyle="1" w:styleId="2a">
    <w:name w:val="Знак Знак2"/>
    <w:uiPriority w:val="99"/>
    <w:locked/>
    <w:rsid w:val="00182641"/>
    <w:rPr>
      <w:sz w:val="28"/>
      <w:lang w:val="ru-RU" w:eastAsia="ru-RU"/>
    </w:rPr>
  </w:style>
  <w:style w:type="character" w:styleId="afff">
    <w:name w:val="page number"/>
    <w:uiPriority w:val="99"/>
    <w:rsid w:val="00662163"/>
    <w:rPr>
      <w:rFonts w:cs="Times New Roman"/>
    </w:rPr>
  </w:style>
  <w:style w:type="table" w:styleId="afff0">
    <w:name w:val="Table Grid"/>
    <w:basedOn w:val="a1"/>
    <w:rsid w:val="009C1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173DB"/>
  </w:style>
  <w:style w:type="paragraph" w:styleId="afff1">
    <w:name w:val="header"/>
    <w:basedOn w:val="a"/>
    <w:link w:val="afff2"/>
    <w:uiPriority w:val="99"/>
    <w:unhideWhenUsed/>
    <w:locked/>
    <w:rsid w:val="00394ABD"/>
    <w:pPr>
      <w:tabs>
        <w:tab w:val="center" w:pos="4677"/>
        <w:tab w:val="right" w:pos="9355"/>
      </w:tabs>
      <w:spacing w:after="0" w:line="240" w:lineRule="auto"/>
    </w:pPr>
  </w:style>
  <w:style w:type="character" w:customStyle="1" w:styleId="afff2">
    <w:name w:val="Верхний колонтитул Знак"/>
    <w:basedOn w:val="a0"/>
    <w:link w:val="afff1"/>
    <w:uiPriority w:val="99"/>
    <w:rsid w:val="00394ABD"/>
    <w:rPr>
      <w:sz w:val="22"/>
      <w:szCs w:val="22"/>
      <w:lang w:eastAsia="en-US"/>
    </w:rPr>
  </w:style>
  <w:style w:type="paragraph" w:customStyle="1" w:styleId="68777927402441B2AA7362601FA186A9">
    <w:name w:val="68777927402441B2AA7362601FA186A9"/>
    <w:rsid w:val="009F5FA0"/>
    <w:pPr>
      <w:spacing w:after="200" w:line="276" w:lineRule="auto"/>
    </w:pPr>
    <w:rPr>
      <w:rFonts w:asciiTheme="minorHAnsi" w:eastAsiaTheme="minorEastAsia" w:hAnsiTheme="minorHAnsi" w:cstheme="minorBidi"/>
      <w:sz w:val="22"/>
      <w:szCs w:val="22"/>
    </w:rPr>
  </w:style>
  <w:style w:type="table" w:customStyle="1" w:styleId="17">
    <w:name w:val="Сетка таблицы1"/>
    <w:basedOn w:val="a1"/>
    <w:next w:val="afff0"/>
    <w:locked/>
    <w:rsid w:val="00DC2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0"/>
    <w:locked/>
    <w:rsid w:val="00DC2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8249DB"/>
    <w:pPr>
      <w:widowControl w:val="0"/>
      <w:tabs>
        <w:tab w:val="right" w:pos="567"/>
      </w:tabs>
      <w:ind w:firstLine="567"/>
      <w:jc w:val="both"/>
    </w:pPr>
    <w:rPr>
      <w:rFonts w:ascii="Kudriashov" w:eastAsia="Times New Roman" w:hAnsi="Kudriashov"/>
      <w:snapToGrid w:val="0"/>
      <w:sz w:val="24"/>
    </w:rPr>
  </w:style>
  <w:style w:type="character" w:customStyle="1" w:styleId="apple-converted-space">
    <w:name w:val="apple-converted-space"/>
    <w:basedOn w:val="a0"/>
    <w:rsid w:val="008249DB"/>
  </w:style>
  <w:style w:type="paragraph" w:customStyle="1" w:styleId="2c">
    <w:name w:val="Îñíîâíîé òåêñò ñ îòñòóïîì 2"/>
    <w:basedOn w:val="a"/>
    <w:rsid w:val="001D44C0"/>
    <w:pPr>
      <w:widowControl w:val="0"/>
      <w:spacing w:after="0" w:line="240" w:lineRule="auto"/>
      <w:ind w:left="720"/>
      <w:jc w:val="both"/>
    </w:pPr>
    <w:rPr>
      <w:rFonts w:ascii="Times New Roman" w:eastAsia="Times New Roman" w:hAnsi="Times New Roman"/>
      <w:color w:val="000000"/>
      <w:sz w:val="24"/>
      <w:szCs w:val="20"/>
      <w:lang w:val="en-US" w:eastAsia="ru-RU"/>
    </w:rPr>
  </w:style>
  <w:style w:type="paragraph" w:customStyle="1" w:styleId="afff3">
    <w:name w:val="Заголовок статьи"/>
    <w:basedOn w:val="a"/>
    <w:next w:val="a"/>
    <w:uiPriority w:val="99"/>
    <w:rsid w:val="00D82255"/>
    <w:pPr>
      <w:autoSpaceDE w:val="0"/>
      <w:autoSpaceDN w:val="0"/>
      <w:adjustRightInd w:val="0"/>
      <w:spacing w:after="0" w:line="240" w:lineRule="auto"/>
      <w:ind w:left="1612" w:hanging="892"/>
      <w:jc w:val="both"/>
    </w:pPr>
    <w:rPr>
      <w:rFonts w:ascii="Arial" w:hAnsi="Arial" w:cs="Arial"/>
      <w:sz w:val="24"/>
      <w:szCs w:val="24"/>
      <w:lang w:eastAsia="ru-RU"/>
    </w:rPr>
  </w:style>
  <w:style w:type="numbering" w:customStyle="1" w:styleId="19">
    <w:name w:val="Нет списка1"/>
    <w:next w:val="a2"/>
    <w:uiPriority w:val="99"/>
    <w:semiHidden/>
    <w:unhideWhenUsed/>
    <w:rsid w:val="009873AD"/>
  </w:style>
  <w:style w:type="table" w:customStyle="1" w:styleId="37">
    <w:name w:val="Сетка таблицы3"/>
    <w:basedOn w:val="a1"/>
    <w:next w:val="afff0"/>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f0"/>
    <w:locked/>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locked/>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AD6B2F"/>
    <w:pPr>
      <w:spacing w:after="200" w:line="276" w:lineRule="auto"/>
    </w:pPr>
    <w:rPr>
      <w:sz w:val="22"/>
      <w:szCs w:val="22"/>
      <w:lang w:eastAsia="en-US"/>
    </w:rPr>
  </w:style>
  <w:style w:type="paragraph" w:styleId="1">
    <w:name w:val="heading 1"/>
    <w:basedOn w:val="a"/>
    <w:next w:val="a"/>
    <w:link w:val="10"/>
    <w:uiPriority w:val="99"/>
    <w:qFormat/>
    <w:rsid w:val="007C14B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C14B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C14B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C14B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7C14BE"/>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C14BE"/>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C14BE"/>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C14BE"/>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C14BE"/>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14BE"/>
    <w:rPr>
      <w:rFonts w:ascii="Cambria" w:hAnsi="Cambria" w:cs="Times New Roman"/>
      <w:b/>
      <w:bCs/>
      <w:color w:val="365F91"/>
      <w:sz w:val="28"/>
      <w:szCs w:val="28"/>
    </w:rPr>
  </w:style>
  <w:style w:type="character" w:customStyle="1" w:styleId="20">
    <w:name w:val="Заголовок 2 Знак"/>
    <w:link w:val="2"/>
    <w:uiPriority w:val="99"/>
    <w:locked/>
    <w:rsid w:val="007C14BE"/>
    <w:rPr>
      <w:rFonts w:ascii="Cambria" w:hAnsi="Cambria" w:cs="Times New Roman"/>
      <w:b/>
      <w:bCs/>
      <w:color w:val="4F81BD"/>
      <w:sz w:val="26"/>
      <w:szCs w:val="26"/>
    </w:rPr>
  </w:style>
  <w:style w:type="character" w:customStyle="1" w:styleId="30">
    <w:name w:val="Заголовок 3 Знак"/>
    <w:link w:val="3"/>
    <w:uiPriority w:val="99"/>
    <w:locked/>
    <w:rsid w:val="007C14BE"/>
    <w:rPr>
      <w:rFonts w:ascii="Cambria" w:hAnsi="Cambria" w:cs="Times New Roman"/>
      <w:b/>
      <w:bCs/>
      <w:color w:val="4F81BD"/>
    </w:rPr>
  </w:style>
  <w:style w:type="character" w:customStyle="1" w:styleId="40">
    <w:name w:val="Заголовок 4 Знак"/>
    <w:link w:val="4"/>
    <w:uiPriority w:val="99"/>
    <w:locked/>
    <w:rsid w:val="007C14BE"/>
    <w:rPr>
      <w:rFonts w:ascii="Cambria" w:hAnsi="Cambria" w:cs="Times New Roman"/>
      <w:b/>
      <w:bCs/>
      <w:i/>
      <w:iCs/>
      <w:color w:val="4F81BD"/>
    </w:rPr>
  </w:style>
  <w:style w:type="character" w:customStyle="1" w:styleId="50">
    <w:name w:val="Заголовок 5 Знак"/>
    <w:link w:val="5"/>
    <w:uiPriority w:val="99"/>
    <w:locked/>
    <w:rsid w:val="007C14BE"/>
    <w:rPr>
      <w:rFonts w:ascii="Cambria" w:hAnsi="Cambria" w:cs="Times New Roman"/>
      <w:color w:val="243F60"/>
    </w:rPr>
  </w:style>
  <w:style w:type="character" w:customStyle="1" w:styleId="60">
    <w:name w:val="Заголовок 6 Знак"/>
    <w:link w:val="6"/>
    <w:uiPriority w:val="99"/>
    <w:locked/>
    <w:rsid w:val="007C14BE"/>
    <w:rPr>
      <w:rFonts w:ascii="Cambria" w:hAnsi="Cambria" w:cs="Times New Roman"/>
      <w:i/>
      <w:iCs/>
      <w:color w:val="243F60"/>
    </w:rPr>
  </w:style>
  <w:style w:type="character" w:customStyle="1" w:styleId="70">
    <w:name w:val="Заголовок 7 Знак"/>
    <w:link w:val="7"/>
    <w:uiPriority w:val="99"/>
    <w:locked/>
    <w:rsid w:val="007C14BE"/>
    <w:rPr>
      <w:rFonts w:ascii="Cambria" w:hAnsi="Cambria" w:cs="Times New Roman"/>
      <w:i/>
      <w:iCs/>
      <w:color w:val="404040"/>
    </w:rPr>
  </w:style>
  <w:style w:type="character" w:customStyle="1" w:styleId="80">
    <w:name w:val="Заголовок 8 Знак"/>
    <w:link w:val="8"/>
    <w:uiPriority w:val="99"/>
    <w:locked/>
    <w:rsid w:val="007C14BE"/>
    <w:rPr>
      <w:rFonts w:ascii="Cambria" w:hAnsi="Cambria" w:cs="Times New Roman"/>
      <w:color w:val="404040"/>
      <w:sz w:val="20"/>
      <w:szCs w:val="20"/>
    </w:rPr>
  </w:style>
  <w:style w:type="character" w:customStyle="1" w:styleId="90">
    <w:name w:val="Заголовок 9 Знак"/>
    <w:link w:val="9"/>
    <w:uiPriority w:val="99"/>
    <w:locked/>
    <w:rsid w:val="007C14BE"/>
    <w:rPr>
      <w:rFonts w:ascii="Cambria" w:hAnsi="Cambria" w:cs="Times New Roman"/>
      <w:i/>
      <w:iCs/>
      <w:color w:val="404040"/>
      <w:sz w:val="20"/>
      <w:szCs w:val="20"/>
    </w:rPr>
  </w:style>
  <w:style w:type="paragraph" w:styleId="a3">
    <w:name w:val="Title"/>
    <w:basedOn w:val="a"/>
    <w:link w:val="a4"/>
    <w:uiPriority w:val="99"/>
    <w:qFormat/>
    <w:rsid w:val="007C14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locked/>
    <w:rsid w:val="007C14BE"/>
    <w:rPr>
      <w:rFonts w:ascii="Cambria" w:hAnsi="Cambria" w:cs="Times New Roman"/>
      <w:color w:val="17365D"/>
      <w:spacing w:val="5"/>
      <w:kern w:val="28"/>
      <w:sz w:val="52"/>
      <w:szCs w:val="52"/>
    </w:rPr>
  </w:style>
  <w:style w:type="character" w:styleId="a5">
    <w:name w:val="Strong"/>
    <w:uiPriority w:val="99"/>
    <w:qFormat/>
    <w:rsid w:val="007C14BE"/>
    <w:rPr>
      <w:rFonts w:cs="Times New Roman"/>
      <w:b/>
    </w:rPr>
  </w:style>
  <w:style w:type="character" w:styleId="a6">
    <w:name w:val="Emphasis"/>
    <w:uiPriority w:val="99"/>
    <w:qFormat/>
    <w:rsid w:val="007C14BE"/>
    <w:rPr>
      <w:rFonts w:cs="Times New Roman"/>
      <w:i/>
    </w:rPr>
  </w:style>
  <w:style w:type="paragraph" w:styleId="a7">
    <w:name w:val="List Paragraph"/>
    <w:basedOn w:val="a"/>
    <w:uiPriority w:val="34"/>
    <w:qFormat/>
    <w:rsid w:val="007C14BE"/>
    <w:pPr>
      <w:ind w:left="720"/>
      <w:contextualSpacing/>
    </w:pPr>
  </w:style>
  <w:style w:type="paragraph" w:styleId="a8">
    <w:name w:val="TOC Heading"/>
    <w:basedOn w:val="1"/>
    <w:next w:val="a"/>
    <w:uiPriority w:val="99"/>
    <w:qFormat/>
    <w:rsid w:val="007C14BE"/>
    <w:pPr>
      <w:outlineLvl w:val="9"/>
    </w:pPr>
  </w:style>
  <w:style w:type="character" w:styleId="a9">
    <w:name w:val="Hyperlink"/>
    <w:uiPriority w:val="99"/>
    <w:rsid w:val="00B229AC"/>
    <w:rPr>
      <w:rFonts w:ascii="Times New Roman" w:hAnsi="Times New Roman" w:cs="Times New Roman"/>
      <w:color w:val="0000FF"/>
      <w:u w:val="single"/>
    </w:rPr>
  </w:style>
  <w:style w:type="character" w:customStyle="1" w:styleId="HTMLPreformattedChar">
    <w:name w:val="HTML Preformatted Char"/>
    <w:uiPriority w:val="99"/>
    <w:semiHidden/>
    <w:locked/>
    <w:rsid w:val="00B229AC"/>
    <w:rPr>
      <w:rFonts w:ascii="Courier New" w:hAnsi="Courier New"/>
      <w:sz w:val="20"/>
      <w:lang w:eastAsia="ru-RU"/>
    </w:rPr>
  </w:style>
  <w:style w:type="paragraph" w:styleId="HTML">
    <w:name w:val="HTML Preformatted"/>
    <w:basedOn w:val="a"/>
    <w:link w:val="HTML0"/>
    <w:uiPriority w:val="99"/>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486E18"/>
    <w:rPr>
      <w:rFonts w:ascii="Courier New" w:hAnsi="Courier New" w:cs="Courier New"/>
      <w:sz w:val="20"/>
      <w:szCs w:val="20"/>
      <w:lang w:eastAsia="en-US"/>
    </w:rPr>
  </w:style>
  <w:style w:type="paragraph" w:styleId="11">
    <w:name w:val="toc 1"/>
    <w:basedOn w:val="a"/>
    <w:next w:val="a"/>
    <w:autoRedefine/>
    <w:uiPriority w:val="39"/>
    <w:rsid w:val="006F3B0A"/>
    <w:pPr>
      <w:tabs>
        <w:tab w:val="right" w:leader="dot" w:pos="9345"/>
      </w:tabs>
      <w:spacing w:before="120" w:after="120" w:line="240" w:lineRule="auto"/>
      <w:ind w:left="709"/>
    </w:pPr>
    <w:rPr>
      <w:rFonts w:ascii="Times New Roman" w:eastAsia="Times New Roman" w:hAnsi="Times New Roman"/>
      <w:b/>
      <w:bCs/>
      <w:caps/>
      <w:noProof/>
      <w:kern w:val="32"/>
      <w:sz w:val="20"/>
      <w:szCs w:val="20"/>
      <w:lang w:eastAsia="ru-RU"/>
    </w:rPr>
  </w:style>
  <w:style w:type="paragraph" w:styleId="21">
    <w:name w:val="toc 2"/>
    <w:basedOn w:val="a"/>
    <w:next w:val="a"/>
    <w:autoRedefine/>
    <w:uiPriority w:val="39"/>
    <w:rsid w:val="0015097B"/>
    <w:pPr>
      <w:tabs>
        <w:tab w:val="right" w:leader="dot" w:pos="9345"/>
      </w:tabs>
      <w:spacing w:after="0" w:line="240" w:lineRule="auto"/>
      <w:ind w:left="993" w:right="849"/>
    </w:pPr>
    <w:rPr>
      <w:rFonts w:ascii="Times New Roman" w:eastAsia="Times New Roman" w:hAnsi="Times New Roman"/>
      <w:smallCaps/>
      <w:sz w:val="20"/>
      <w:szCs w:val="20"/>
      <w:lang w:eastAsia="ru-RU"/>
    </w:rPr>
  </w:style>
  <w:style w:type="paragraph" w:styleId="31">
    <w:name w:val="toc 3"/>
    <w:basedOn w:val="a"/>
    <w:next w:val="a"/>
    <w:autoRedefine/>
    <w:uiPriority w:val="39"/>
    <w:rsid w:val="0015097B"/>
    <w:pPr>
      <w:tabs>
        <w:tab w:val="right" w:leader="dot" w:pos="9345"/>
      </w:tabs>
      <w:spacing w:after="0" w:line="240" w:lineRule="auto"/>
      <w:ind w:left="1276" w:right="849"/>
    </w:pPr>
    <w:rPr>
      <w:rFonts w:ascii="Times New Roman" w:eastAsia="Times New Roman" w:hAnsi="Times New Roman"/>
      <w:i/>
      <w:iCs/>
      <w:sz w:val="20"/>
      <w:szCs w:val="20"/>
      <w:lang w:eastAsia="ru-RU"/>
    </w:rPr>
  </w:style>
  <w:style w:type="paragraph" w:styleId="aa">
    <w:name w:val="annotation text"/>
    <w:basedOn w:val="a"/>
    <w:link w:val="ab"/>
    <w:uiPriority w:val="99"/>
    <w:semiHidden/>
    <w:rsid w:val="00B229AC"/>
    <w:pPr>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примечания Знак"/>
    <w:link w:val="aa"/>
    <w:uiPriority w:val="99"/>
    <w:semiHidden/>
    <w:locked/>
    <w:rsid w:val="00B229AC"/>
    <w:rPr>
      <w:rFonts w:ascii="Times New Roman" w:hAnsi="Times New Roman" w:cs="Times New Roman"/>
      <w:sz w:val="20"/>
      <w:szCs w:val="20"/>
      <w:lang w:eastAsia="ru-RU"/>
    </w:rPr>
  </w:style>
  <w:style w:type="character" w:customStyle="1" w:styleId="FooterChar">
    <w:name w:val="Footer Char"/>
    <w:uiPriority w:val="99"/>
    <w:semiHidden/>
    <w:locked/>
    <w:rsid w:val="00B229AC"/>
    <w:rPr>
      <w:rFonts w:ascii="Times New Roman" w:hAnsi="Times New Roman"/>
      <w:sz w:val="24"/>
      <w:lang w:eastAsia="ru-RU"/>
    </w:rPr>
  </w:style>
  <w:style w:type="paragraph" w:styleId="ac">
    <w:name w:val="footer"/>
    <w:basedOn w:val="a"/>
    <w:link w:val="ad"/>
    <w:uiPriority w:val="99"/>
    <w:rsid w:val="00B229AC"/>
    <w:pPr>
      <w:tabs>
        <w:tab w:val="center" w:pos="4677"/>
        <w:tab w:val="right" w:pos="9355"/>
      </w:tabs>
      <w:spacing w:after="0" w:line="240" w:lineRule="auto"/>
      <w:ind w:firstLine="709"/>
      <w:jc w:val="both"/>
    </w:pPr>
    <w:rPr>
      <w:rFonts w:ascii="Times New Roman" w:hAnsi="Times New Roman"/>
      <w:sz w:val="24"/>
      <w:szCs w:val="24"/>
      <w:lang w:eastAsia="ru-RU"/>
    </w:rPr>
  </w:style>
  <w:style w:type="character" w:customStyle="1" w:styleId="ad">
    <w:name w:val="Нижний колонтитул Знак"/>
    <w:link w:val="ac"/>
    <w:uiPriority w:val="99"/>
    <w:locked/>
    <w:rsid w:val="00486E18"/>
    <w:rPr>
      <w:rFonts w:cs="Times New Roman"/>
      <w:lang w:eastAsia="en-US"/>
    </w:rPr>
  </w:style>
  <w:style w:type="paragraph" w:styleId="ae">
    <w:name w:val="Body Text"/>
    <w:basedOn w:val="a"/>
    <w:link w:val="af"/>
    <w:uiPriority w:val="99"/>
    <w:semiHidden/>
    <w:rsid w:val="00B229AC"/>
    <w:pPr>
      <w:spacing w:after="120" w:line="240" w:lineRule="auto"/>
      <w:ind w:firstLine="709"/>
      <w:jc w:val="both"/>
    </w:pPr>
    <w:rPr>
      <w:rFonts w:ascii="Times New Roman" w:eastAsia="Times New Roman" w:hAnsi="Times New Roman"/>
      <w:sz w:val="28"/>
      <w:szCs w:val="24"/>
      <w:lang w:eastAsia="ru-RU"/>
    </w:rPr>
  </w:style>
  <w:style w:type="character" w:customStyle="1" w:styleId="af">
    <w:name w:val="Основной текст Знак"/>
    <w:link w:val="ae"/>
    <w:uiPriority w:val="99"/>
    <w:semiHidden/>
    <w:locked/>
    <w:rsid w:val="00B229AC"/>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229AC"/>
    <w:rPr>
      <w:rFonts w:ascii="Times New Roman" w:hAnsi="Times New Roman"/>
      <w:sz w:val="20"/>
      <w:lang w:eastAsia="ru-RU"/>
    </w:rPr>
  </w:style>
  <w:style w:type="paragraph" w:styleId="22">
    <w:name w:val="Body Text 2"/>
    <w:aliases w:val="об1"/>
    <w:basedOn w:val="a"/>
    <w:link w:val="23"/>
    <w:uiPriority w:val="99"/>
    <w:semiHidden/>
    <w:rsid w:val="00B229AC"/>
    <w:pPr>
      <w:spacing w:after="120" w:line="480" w:lineRule="auto"/>
    </w:pPr>
    <w:rPr>
      <w:rFonts w:ascii="Times New Roman" w:hAnsi="Times New Roman"/>
      <w:sz w:val="20"/>
      <w:szCs w:val="20"/>
      <w:lang w:eastAsia="ru-RU"/>
    </w:rPr>
  </w:style>
  <w:style w:type="character" w:customStyle="1" w:styleId="23">
    <w:name w:val="Основной текст 2 Знак"/>
    <w:aliases w:val="об1 Знак"/>
    <w:link w:val="22"/>
    <w:uiPriority w:val="99"/>
    <w:semiHidden/>
    <w:locked/>
    <w:rsid w:val="00486E18"/>
    <w:rPr>
      <w:rFonts w:cs="Times New Roman"/>
      <w:lang w:eastAsia="en-US"/>
    </w:rPr>
  </w:style>
  <w:style w:type="character" w:customStyle="1" w:styleId="210">
    <w:name w:val="Основной текст 2 Знак1"/>
    <w:aliases w:val="об1 Знак1"/>
    <w:uiPriority w:val="99"/>
    <w:semiHidden/>
    <w:rsid w:val="00B229AC"/>
    <w:rPr>
      <w:rFonts w:cs="Times New Roman"/>
    </w:rPr>
  </w:style>
  <w:style w:type="character" w:customStyle="1" w:styleId="BodyTextIndent2Char">
    <w:name w:val="Body Text Indent 2 Char"/>
    <w:uiPriority w:val="99"/>
    <w:semiHidden/>
    <w:locked/>
    <w:rsid w:val="00B229AC"/>
    <w:rPr>
      <w:rFonts w:ascii="Times New Roman" w:hAnsi="Times New Roman"/>
      <w:sz w:val="24"/>
      <w:lang w:eastAsia="ru-RU"/>
    </w:rPr>
  </w:style>
  <w:style w:type="paragraph" w:styleId="24">
    <w:name w:val="Body Text Indent 2"/>
    <w:basedOn w:val="a"/>
    <w:link w:val="25"/>
    <w:uiPriority w:val="99"/>
    <w:semiHidden/>
    <w:rsid w:val="00B229AC"/>
    <w:pPr>
      <w:spacing w:after="120" w:line="480" w:lineRule="auto"/>
      <w:ind w:left="283" w:firstLine="709"/>
      <w:jc w:val="both"/>
    </w:pPr>
    <w:rPr>
      <w:rFonts w:ascii="Times New Roman" w:hAnsi="Times New Roman"/>
      <w:sz w:val="24"/>
      <w:szCs w:val="24"/>
      <w:lang w:eastAsia="ru-RU"/>
    </w:rPr>
  </w:style>
  <w:style w:type="character" w:customStyle="1" w:styleId="25">
    <w:name w:val="Основной текст с отступом 2 Знак"/>
    <w:link w:val="24"/>
    <w:uiPriority w:val="99"/>
    <w:semiHidden/>
    <w:locked/>
    <w:rsid w:val="00486E18"/>
    <w:rPr>
      <w:rFonts w:cs="Times New Roman"/>
      <w:lang w:eastAsia="en-US"/>
    </w:rPr>
  </w:style>
  <w:style w:type="paragraph" w:styleId="32">
    <w:name w:val="Body Text Indent 3"/>
    <w:basedOn w:val="a"/>
    <w:link w:val="33"/>
    <w:uiPriority w:val="99"/>
    <w:semiHidden/>
    <w:rsid w:val="00B229AC"/>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229AC"/>
    <w:rPr>
      <w:rFonts w:ascii="Times New Roman" w:hAnsi="Times New Roman" w:cs="Times New Roman"/>
      <w:sz w:val="16"/>
      <w:szCs w:val="16"/>
      <w:lang w:eastAsia="ru-RU"/>
    </w:rPr>
  </w:style>
  <w:style w:type="character" w:customStyle="1" w:styleId="DocumentMapChar">
    <w:name w:val="Document Map Char"/>
    <w:uiPriority w:val="99"/>
    <w:semiHidden/>
    <w:locked/>
    <w:rsid w:val="00B229AC"/>
    <w:rPr>
      <w:rFonts w:ascii="Tahoma" w:hAnsi="Tahoma"/>
      <w:sz w:val="24"/>
      <w:shd w:val="clear" w:color="auto" w:fill="000080"/>
      <w:lang w:eastAsia="ru-RU"/>
    </w:rPr>
  </w:style>
  <w:style w:type="paragraph" w:styleId="af0">
    <w:name w:val="Document Map"/>
    <w:basedOn w:val="a"/>
    <w:link w:val="af1"/>
    <w:uiPriority w:val="99"/>
    <w:semiHidden/>
    <w:rsid w:val="00B229AC"/>
    <w:pPr>
      <w:shd w:val="clear" w:color="auto" w:fill="000080"/>
      <w:spacing w:after="0" w:line="240" w:lineRule="auto"/>
      <w:ind w:firstLine="709"/>
      <w:jc w:val="both"/>
    </w:pPr>
    <w:rPr>
      <w:rFonts w:ascii="Tahoma" w:hAnsi="Tahoma"/>
      <w:sz w:val="24"/>
      <w:szCs w:val="24"/>
      <w:lang w:eastAsia="ru-RU"/>
    </w:rPr>
  </w:style>
  <w:style w:type="character" w:customStyle="1" w:styleId="af1">
    <w:name w:val="Схема документа Знак"/>
    <w:link w:val="af0"/>
    <w:uiPriority w:val="99"/>
    <w:semiHidden/>
    <w:locked/>
    <w:rsid w:val="00486E18"/>
    <w:rPr>
      <w:rFonts w:ascii="Times New Roman" w:hAnsi="Times New Roman" w:cs="Times New Roman"/>
      <w:sz w:val="2"/>
      <w:lang w:eastAsia="en-US"/>
    </w:rPr>
  </w:style>
  <w:style w:type="character" w:customStyle="1" w:styleId="CommentSubjectChar">
    <w:name w:val="Comment Subject Char"/>
    <w:uiPriority w:val="99"/>
    <w:semiHidden/>
    <w:locked/>
    <w:rsid w:val="00B229AC"/>
    <w:rPr>
      <w:rFonts w:ascii="Times New Roman" w:hAnsi="Times New Roman"/>
      <w:b/>
      <w:sz w:val="20"/>
      <w:lang w:eastAsia="ru-RU"/>
    </w:rPr>
  </w:style>
  <w:style w:type="paragraph" w:styleId="af2">
    <w:name w:val="annotation subject"/>
    <w:basedOn w:val="aa"/>
    <w:next w:val="aa"/>
    <w:link w:val="af3"/>
    <w:uiPriority w:val="99"/>
    <w:semiHidden/>
    <w:rsid w:val="00B229AC"/>
    <w:rPr>
      <w:rFonts w:eastAsia="Calibri"/>
      <w:b/>
      <w:bCs/>
    </w:rPr>
  </w:style>
  <w:style w:type="character" w:customStyle="1" w:styleId="af3">
    <w:name w:val="Тема примечания Знак"/>
    <w:link w:val="af2"/>
    <w:uiPriority w:val="99"/>
    <w:semiHidden/>
    <w:locked/>
    <w:rsid w:val="00486E18"/>
    <w:rPr>
      <w:rFonts w:ascii="Times New Roman" w:hAnsi="Times New Roman" w:cs="Times New Roman"/>
      <w:b/>
      <w:bCs/>
      <w:sz w:val="20"/>
      <w:szCs w:val="20"/>
      <w:lang w:eastAsia="en-US"/>
    </w:rPr>
  </w:style>
  <w:style w:type="paragraph" w:styleId="af4">
    <w:name w:val="Balloon Text"/>
    <w:basedOn w:val="a"/>
    <w:link w:val="af5"/>
    <w:uiPriority w:val="99"/>
    <w:semiHidden/>
    <w:rsid w:val="00B229AC"/>
    <w:pPr>
      <w:spacing w:after="0" w:line="240" w:lineRule="auto"/>
      <w:ind w:firstLine="709"/>
      <w:jc w:val="both"/>
    </w:pPr>
    <w:rPr>
      <w:rFonts w:ascii="Tahoma" w:hAnsi="Tahoma"/>
      <w:sz w:val="16"/>
      <w:szCs w:val="16"/>
      <w:lang w:eastAsia="ru-RU"/>
    </w:rPr>
  </w:style>
  <w:style w:type="character" w:customStyle="1" w:styleId="af5">
    <w:name w:val="Текст выноски Знак"/>
    <w:link w:val="af4"/>
    <w:uiPriority w:val="99"/>
    <w:semiHidden/>
    <w:locked/>
    <w:rsid w:val="00B229AC"/>
    <w:rPr>
      <w:rFonts w:ascii="Tahoma"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sz w:val="24"/>
      <w:szCs w:val="24"/>
      <w:lang w:eastAsia="ru-RU"/>
    </w:rPr>
  </w:style>
  <w:style w:type="character" w:customStyle="1" w:styleId="aff1">
    <w:name w:val="Шапка таблицы Знак"/>
    <w:link w:val="aff2"/>
    <w:uiPriority w:val="99"/>
    <w:locked/>
    <w:rsid w:val="00B229AC"/>
    <w:rPr>
      <w:rFonts w:ascii="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229AC"/>
    <w:pPr>
      <w:autoSpaceDE w:val="0"/>
      <w:autoSpaceDN w:val="0"/>
      <w:adjustRightInd w:val="0"/>
      <w:ind w:firstLine="720"/>
    </w:pPr>
    <w:rPr>
      <w:rFonts w:ascii="Arial" w:eastAsia="Times New Roman" w:hAnsi="Arial"/>
    </w:rPr>
  </w:style>
  <w:style w:type="paragraph" w:customStyle="1" w:styleId="ConsTitle">
    <w:name w:val="ConsTitle"/>
    <w:uiPriority w:val="99"/>
    <w:rsid w:val="00B229AC"/>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229AC"/>
    <w:pPr>
      <w:widowControl w:val="0"/>
    </w:pPr>
    <w:rPr>
      <w:rFonts w:ascii="Times New Roman" w:eastAsia="Times New Roman" w:hAnsi="Times New Roman"/>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229AC"/>
    <w:pPr>
      <w:autoSpaceDE w:val="0"/>
      <w:autoSpaceDN w:val="0"/>
      <w:adjustRightInd w:val="0"/>
    </w:pPr>
    <w:rPr>
      <w:rFonts w:ascii="Arial" w:eastAsia="Times New Roman" w:hAnsi="Arial"/>
      <w:b/>
      <w:sz w:val="22"/>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hAnsi="Times New Roman"/>
      <w:b/>
      <w:sz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ff5">
    <w:name w:val="Осн_текст Знак"/>
    <w:link w:val="aff6"/>
    <w:uiPriority w:val="99"/>
    <w:locked/>
    <w:rsid w:val="00B229AC"/>
    <w:rPr>
      <w:rFonts w:ascii="Times New Roman" w:hAnsi="Times New Roman"/>
      <w:sz w:val="20"/>
      <w:lang w:eastAsia="ru-RU"/>
    </w:rPr>
  </w:style>
  <w:style w:type="paragraph" w:customStyle="1" w:styleId="aff6">
    <w:name w:val="Осн_текст"/>
    <w:basedOn w:val="32"/>
    <w:link w:val="aff5"/>
    <w:uiPriority w:val="99"/>
    <w:rsid w:val="00B229AC"/>
    <w:pPr>
      <w:tabs>
        <w:tab w:val="num" w:pos="2460"/>
      </w:tabs>
      <w:spacing w:after="0"/>
      <w:ind w:left="0" w:firstLine="851"/>
    </w:pPr>
    <w:rPr>
      <w:rFonts w:eastAsia="Calibri"/>
      <w:sz w:val="20"/>
      <w:szCs w:val="20"/>
    </w:rPr>
  </w:style>
  <w:style w:type="character" w:customStyle="1" w:styleId="27">
    <w:name w:val="ПЗЗ_2_Обычный Знак"/>
    <w:link w:val="28"/>
    <w:uiPriority w:val="99"/>
    <w:locked/>
    <w:rsid w:val="00B229AC"/>
    <w:rPr>
      <w:rFonts w:ascii="Times New Roman" w:hAnsi="Times New Roman"/>
      <w:sz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229AC"/>
    <w:rPr>
      <w:rFonts w:ascii="Times New Roman" w:hAnsi="Times New Roman"/>
      <w:sz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229AC"/>
    <w:rPr>
      <w:rFonts w:ascii="Times New Roman" w:hAnsi="Times New Roman"/>
      <w:b/>
      <w:sz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hAnsi="Times New Roman"/>
      <w:b/>
      <w:sz w:val="20"/>
      <w:szCs w:val="20"/>
      <w:lang w:eastAsia="ru-RU"/>
    </w:rPr>
  </w:style>
  <w:style w:type="character" w:customStyle="1" w:styleId="41">
    <w:name w:val="ПЗЗ_4_уровень Знак"/>
    <w:link w:val="42"/>
    <w:uiPriority w:val="99"/>
    <w:locked/>
    <w:rsid w:val="00B229AC"/>
    <w:rPr>
      <w:rFonts w:ascii="Times New Roman" w:hAnsi="Times New Roman"/>
      <w:b/>
      <w:sz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pPr>
    <w:rPr>
      <w:rFonts w:ascii="Courier New" w:eastAsia="Times New Roman" w:hAnsi="Courier New"/>
    </w:rPr>
  </w:style>
  <w:style w:type="paragraph" w:customStyle="1" w:styleId="36">
    <w:name w:val="Абзац списка3"/>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hAnsi="Times New Roman"/>
      <w:sz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229AC"/>
    <w:pPr>
      <w:tabs>
        <w:tab w:val="num" w:pos="0"/>
      </w:tabs>
      <w:ind w:left="851"/>
    </w:pPr>
    <w:rPr>
      <w:rFonts w:ascii="Times New Roman" w:eastAsia="Times New Roman" w:hAnsi="Times New Roman"/>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hAnsi="Times New Roman"/>
      <w:sz w:val="20"/>
      <w:szCs w:val="20"/>
      <w:lang w:eastAsia="ru-RU"/>
    </w:rPr>
  </w:style>
  <w:style w:type="character" w:customStyle="1" w:styleId="aff7">
    <w:name w:val="внутри  таблиц Знак"/>
    <w:link w:val="aff8"/>
    <w:uiPriority w:val="99"/>
    <w:locked/>
    <w:rsid w:val="00B229AC"/>
    <w:rPr>
      <w:rFonts w:ascii="Calibri" w:hAnsi="Calibri"/>
      <w:sz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sz w:val="20"/>
      <w:szCs w:val="20"/>
      <w:lang w:eastAsia="ru-RU"/>
    </w:rPr>
  </w:style>
  <w:style w:type="character" w:customStyle="1" w:styleId="aff9">
    <w:name w:val="Основной Знак"/>
    <w:link w:val="affa"/>
    <w:locked/>
    <w:rsid w:val="00B229AC"/>
    <w:rPr>
      <w:rFonts w:ascii="Calibri" w:hAnsi="Calibri"/>
      <w:sz w:val="20"/>
      <w:lang w:eastAsia="ru-RU"/>
    </w:rPr>
  </w:style>
  <w:style w:type="paragraph" w:customStyle="1" w:styleId="affa">
    <w:name w:val="Основной"/>
    <w:basedOn w:val="a"/>
    <w:link w:val="aff9"/>
    <w:rsid w:val="00B229AC"/>
    <w:pPr>
      <w:spacing w:after="0" w:line="240" w:lineRule="auto"/>
      <w:ind w:firstLine="540"/>
      <w:jc w:val="both"/>
    </w:pPr>
    <w:rPr>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uiPriority w:val="99"/>
    <w:semiHidden/>
    <w:rsid w:val="00B229AC"/>
    <w:rPr>
      <w:rFonts w:ascii="Times New Roman" w:hAnsi="Times New Roman" w:cs="Times New Roman"/>
      <w:sz w:val="16"/>
      <w:szCs w:val="16"/>
    </w:rPr>
  </w:style>
  <w:style w:type="character" w:customStyle="1" w:styleId="affc">
    <w:name w:val="Гипертекстовая ссылка"/>
    <w:uiPriority w:val="99"/>
    <w:rsid w:val="00B229AC"/>
    <w:rPr>
      <w:color w:val="008000"/>
    </w:rPr>
  </w:style>
  <w:style w:type="paragraph" w:styleId="affd">
    <w:name w:val="Body Text Indent"/>
    <w:basedOn w:val="a"/>
    <w:link w:val="affe"/>
    <w:uiPriority w:val="99"/>
    <w:rsid w:val="00FB5E24"/>
    <w:pPr>
      <w:spacing w:after="120"/>
      <w:ind w:left="283"/>
    </w:pPr>
  </w:style>
  <w:style w:type="character" w:customStyle="1" w:styleId="affe">
    <w:name w:val="Основной текст с отступом Знак"/>
    <w:link w:val="affd"/>
    <w:uiPriority w:val="99"/>
    <w:locked/>
    <w:rsid w:val="00486E18"/>
    <w:rPr>
      <w:rFonts w:cs="Times New Roman"/>
      <w:lang w:eastAsia="en-US"/>
    </w:rPr>
  </w:style>
  <w:style w:type="paragraph" w:customStyle="1" w:styleId="ListParagraph1">
    <w:name w:val="List Paragraph1"/>
    <w:basedOn w:val="a"/>
    <w:uiPriority w:val="99"/>
    <w:rsid w:val="005046E1"/>
    <w:pPr>
      <w:widowControl w:val="0"/>
      <w:tabs>
        <w:tab w:val="num" w:pos="0"/>
        <w:tab w:val="left" w:pos="240"/>
        <w:tab w:val="left" w:pos="560"/>
      </w:tabs>
      <w:suppressAutoHyphens/>
      <w:autoSpaceDE w:val="0"/>
      <w:spacing w:after="0" w:line="264" w:lineRule="auto"/>
      <w:ind w:left="720"/>
      <w:contextualSpacing/>
      <w:jc w:val="both"/>
    </w:pPr>
    <w:rPr>
      <w:rFonts w:ascii="Times New Roman" w:hAnsi="Times New Roman"/>
      <w:kern w:val="1"/>
      <w:sz w:val="24"/>
      <w:szCs w:val="24"/>
      <w:lang w:eastAsia="ar-SA"/>
    </w:rPr>
  </w:style>
  <w:style w:type="character" w:customStyle="1" w:styleId="2a">
    <w:name w:val="Знак Знак2"/>
    <w:uiPriority w:val="99"/>
    <w:locked/>
    <w:rsid w:val="00182641"/>
    <w:rPr>
      <w:sz w:val="28"/>
      <w:lang w:val="ru-RU" w:eastAsia="ru-RU"/>
    </w:rPr>
  </w:style>
  <w:style w:type="character" w:styleId="afff">
    <w:name w:val="page number"/>
    <w:uiPriority w:val="99"/>
    <w:rsid w:val="00662163"/>
    <w:rPr>
      <w:rFonts w:cs="Times New Roman"/>
    </w:rPr>
  </w:style>
  <w:style w:type="table" w:styleId="afff0">
    <w:name w:val="Table Grid"/>
    <w:basedOn w:val="a1"/>
    <w:rsid w:val="009C1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173DB"/>
  </w:style>
  <w:style w:type="paragraph" w:styleId="afff1">
    <w:name w:val="header"/>
    <w:basedOn w:val="a"/>
    <w:link w:val="afff2"/>
    <w:uiPriority w:val="99"/>
    <w:unhideWhenUsed/>
    <w:locked/>
    <w:rsid w:val="00394ABD"/>
    <w:pPr>
      <w:tabs>
        <w:tab w:val="center" w:pos="4677"/>
        <w:tab w:val="right" w:pos="9355"/>
      </w:tabs>
      <w:spacing w:after="0" w:line="240" w:lineRule="auto"/>
    </w:pPr>
  </w:style>
  <w:style w:type="character" w:customStyle="1" w:styleId="afff2">
    <w:name w:val="Верхний колонтитул Знак"/>
    <w:basedOn w:val="a0"/>
    <w:link w:val="afff1"/>
    <w:uiPriority w:val="99"/>
    <w:rsid w:val="00394ABD"/>
    <w:rPr>
      <w:sz w:val="22"/>
      <w:szCs w:val="22"/>
      <w:lang w:eastAsia="en-US"/>
    </w:rPr>
  </w:style>
  <w:style w:type="paragraph" w:customStyle="1" w:styleId="68777927402441B2AA7362601FA186A9">
    <w:name w:val="68777927402441B2AA7362601FA186A9"/>
    <w:rsid w:val="009F5FA0"/>
    <w:pPr>
      <w:spacing w:after="200" w:line="276" w:lineRule="auto"/>
    </w:pPr>
    <w:rPr>
      <w:rFonts w:asciiTheme="minorHAnsi" w:eastAsiaTheme="minorEastAsia" w:hAnsiTheme="minorHAnsi" w:cstheme="minorBidi"/>
      <w:sz w:val="22"/>
      <w:szCs w:val="22"/>
    </w:rPr>
  </w:style>
  <w:style w:type="table" w:customStyle="1" w:styleId="17">
    <w:name w:val="Сетка таблицы1"/>
    <w:basedOn w:val="a1"/>
    <w:next w:val="afff0"/>
    <w:locked/>
    <w:rsid w:val="00DC2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0"/>
    <w:locked/>
    <w:rsid w:val="00DC2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8249DB"/>
    <w:pPr>
      <w:widowControl w:val="0"/>
      <w:tabs>
        <w:tab w:val="right" w:pos="567"/>
      </w:tabs>
      <w:ind w:firstLine="567"/>
      <w:jc w:val="both"/>
    </w:pPr>
    <w:rPr>
      <w:rFonts w:ascii="Kudriashov" w:eastAsia="Times New Roman" w:hAnsi="Kudriashov"/>
      <w:snapToGrid w:val="0"/>
      <w:sz w:val="24"/>
    </w:rPr>
  </w:style>
  <w:style w:type="character" w:customStyle="1" w:styleId="apple-converted-space">
    <w:name w:val="apple-converted-space"/>
    <w:basedOn w:val="a0"/>
    <w:rsid w:val="008249DB"/>
  </w:style>
  <w:style w:type="paragraph" w:customStyle="1" w:styleId="2c">
    <w:name w:val="Îñíîâíîé òåêñò ñ îòñòóïîì 2"/>
    <w:basedOn w:val="a"/>
    <w:rsid w:val="001D44C0"/>
    <w:pPr>
      <w:widowControl w:val="0"/>
      <w:spacing w:after="0" w:line="240" w:lineRule="auto"/>
      <w:ind w:left="720"/>
      <w:jc w:val="both"/>
    </w:pPr>
    <w:rPr>
      <w:rFonts w:ascii="Times New Roman" w:eastAsia="Times New Roman" w:hAnsi="Times New Roman"/>
      <w:color w:val="000000"/>
      <w:sz w:val="24"/>
      <w:szCs w:val="20"/>
      <w:lang w:val="en-US" w:eastAsia="ru-RU"/>
    </w:rPr>
  </w:style>
  <w:style w:type="paragraph" w:customStyle="1" w:styleId="afff3">
    <w:name w:val="Заголовок статьи"/>
    <w:basedOn w:val="a"/>
    <w:next w:val="a"/>
    <w:uiPriority w:val="99"/>
    <w:rsid w:val="00D82255"/>
    <w:pPr>
      <w:autoSpaceDE w:val="0"/>
      <w:autoSpaceDN w:val="0"/>
      <w:adjustRightInd w:val="0"/>
      <w:spacing w:after="0" w:line="240" w:lineRule="auto"/>
      <w:ind w:left="1612" w:hanging="892"/>
      <w:jc w:val="both"/>
    </w:pPr>
    <w:rPr>
      <w:rFonts w:ascii="Arial" w:hAnsi="Arial" w:cs="Arial"/>
      <w:sz w:val="24"/>
      <w:szCs w:val="24"/>
      <w:lang w:eastAsia="ru-RU"/>
    </w:rPr>
  </w:style>
  <w:style w:type="numbering" w:customStyle="1" w:styleId="19">
    <w:name w:val="Нет списка1"/>
    <w:next w:val="a2"/>
    <w:uiPriority w:val="99"/>
    <w:semiHidden/>
    <w:unhideWhenUsed/>
    <w:rsid w:val="009873AD"/>
  </w:style>
  <w:style w:type="table" w:customStyle="1" w:styleId="37">
    <w:name w:val="Сетка таблицы3"/>
    <w:basedOn w:val="a1"/>
    <w:next w:val="afff0"/>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f0"/>
    <w:locked/>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locked/>
    <w:rsid w:val="0098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2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7232.0" TargetMode="External"/><Relationship Id="rId18" Type="http://schemas.openxmlformats.org/officeDocument/2006/relationships/hyperlink" Target="garantF1://10100300.4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1209052.0" TargetMode="External"/><Relationship Id="rId7" Type="http://schemas.openxmlformats.org/officeDocument/2006/relationships/footnotes" Target="footnotes.xml"/><Relationship Id="rId12" Type="http://schemas.openxmlformats.org/officeDocument/2006/relationships/hyperlink" Target="garantF1://12027232.0" TargetMode="External"/><Relationship Id="rId17" Type="http://schemas.openxmlformats.org/officeDocument/2006/relationships/hyperlink" Target="http://archi.place/wp-content/uploads/2015/02/SP-42.13330.2011-Gradostroitelstvo-Planirovka-i-zastrojka-gorodskih-i-selskih-poselenij.pdf" TargetMode="External"/><Relationship Id="rId25" Type="http://schemas.openxmlformats.org/officeDocument/2006/relationships/hyperlink" Target="garantF1://70636875.0" TargetMode="External"/><Relationship Id="rId2" Type="http://schemas.openxmlformats.org/officeDocument/2006/relationships/numbering" Target="numbering.xml"/><Relationship Id="rId16" Type="http://schemas.openxmlformats.org/officeDocument/2006/relationships/hyperlink" Target="http://archi.place/wp-content/uploads/2015/02/SP-42.13330.2011-Gradostroitelstvo-Planirovka-i-zastrojka-gorodskih-i-selskih-poselenij.pdf" TargetMode="External"/><Relationship Id="rId20" Type="http://schemas.openxmlformats.org/officeDocument/2006/relationships/hyperlink" Target="garantF1://7107508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100300.47" TargetMode="External"/><Relationship Id="rId24" Type="http://schemas.openxmlformats.org/officeDocument/2006/relationships/hyperlink" Target="garantF1://12024624.7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636874.1000" TargetMode="External"/><Relationship Id="rId23" Type="http://schemas.openxmlformats.org/officeDocument/2006/relationships/hyperlink" Target="garantF1://71064532.0" TargetMode="External"/><Relationship Id="rId28" Type="http://schemas.openxmlformats.org/officeDocument/2006/relationships/footer" Target="footer2.xml"/><Relationship Id="rId10" Type="http://schemas.openxmlformats.org/officeDocument/2006/relationships/hyperlink" Target="garantF1://12047870.1000" TargetMode="External"/><Relationship Id="rId19" Type="http://schemas.openxmlformats.org/officeDocument/2006/relationships/hyperlink" Target="garantF1://70636874.0"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garantF1://71748814.1" TargetMode="External"/><Relationship Id="rId14" Type="http://schemas.openxmlformats.org/officeDocument/2006/relationships/hyperlink" Target="garantF1://10100300.47" TargetMode="External"/><Relationship Id="rId22" Type="http://schemas.openxmlformats.org/officeDocument/2006/relationships/hyperlink" Target="garantF1://71208960.0" TargetMode="External"/><Relationship Id="rId27" Type="http://schemas.openxmlformats.org/officeDocument/2006/relationships/footer" Target="foot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EEED00ED004EF5AFB543DD60E9AC54"/>
        <w:category>
          <w:name w:val="Общие"/>
          <w:gallery w:val="placeholder"/>
        </w:category>
        <w:types>
          <w:type w:val="bbPlcHdr"/>
        </w:types>
        <w:behaviors>
          <w:behavior w:val="content"/>
        </w:behaviors>
        <w:guid w:val="{27E73F7F-1561-422F-B390-466F0579D177}"/>
      </w:docPartPr>
      <w:docPartBody>
        <w:p w:rsidR="00FB07B5" w:rsidRDefault="00FB07B5" w:rsidP="00FB07B5">
          <w:pPr>
            <w:pStyle w:val="B0EEED00ED004EF5AFB543DD60E9AC54"/>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BF"/>
    <w:rsid w:val="00037951"/>
    <w:rsid w:val="001C13BF"/>
    <w:rsid w:val="00227DE9"/>
    <w:rsid w:val="0036593B"/>
    <w:rsid w:val="00422145"/>
    <w:rsid w:val="004853C1"/>
    <w:rsid w:val="00555EA4"/>
    <w:rsid w:val="00564C8D"/>
    <w:rsid w:val="00624D37"/>
    <w:rsid w:val="006340CA"/>
    <w:rsid w:val="00672B9B"/>
    <w:rsid w:val="00680808"/>
    <w:rsid w:val="007D1878"/>
    <w:rsid w:val="007E3941"/>
    <w:rsid w:val="007F3DA1"/>
    <w:rsid w:val="008741DE"/>
    <w:rsid w:val="008A16FD"/>
    <w:rsid w:val="009F52F9"/>
    <w:rsid w:val="00A332E0"/>
    <w:rsid w:val="00AA07DC"/>
    <w:rsid w:val="00BB54EE"/>
    <w:rsid w:val="00D56AF4"/>
    <w:rsid w:val="00E430D6"/>
    <w:rsid w:val="00E521AC"/>
    <w:rsid w:val="00E86969"/>
    <w:rsid w:val="00FB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8B29F3B6DA4AB0B7CC0A2F7EB51A18">
    <w:name w:val="A98B29F3B6DA4AB0B7CC0A2F7EB51A18"/>
    <w:rsid w:val="001C13BF"/>
  </w:style>
  <w:style w:type="paragraph" w:customStyle="1" w:styleId="CA263FB51F3D46FD9B5E768CBE069468">
    <w:name w:val="CA263FB51F3D46FD9B5E768CBE069468"/>
    <w:rsid w:val="001C13BF"/>
  </w:style>
  <w:style w:type="paragraph" w:customStyle="1" w:styleId="2BECAD74DA2A4B6584BE72E459A73928">
    <w:name w:val="2BECAD74DA2A4B6584BE72E459A73928"/>
    <w:rsid w:val="001C13BF"/>
  </w:style>
  <w:style w:type="paragraph" w:customStyle="1" w:styleId="0561C2A6BA234EACB8BA2A605B756E7F">
    <w:name w:val="0561C2A6BA234EACB8BA2A605B756E7F"/>
    <w:rsid w:val="00FB07B5"/>
  </w:style>
  <w:style w:type="paragraph" w:customStyle="1" w:styleId="B0EEED00ED004EF5AFB543DD60E9AC54">
    <w:name w:val="B0EEED00ED004EF5AFB543DD60E9AC54"/>
    <w:rsid w:val="00FB07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8B29F3B6DA4AB0B7CC0A2F7EB51A18">
    <w:name w:val="A98B29F3B6DA4AB0B7CC0A2F7EB51A18"/>
    <w:rsid w:val="001C13BF"/>
  </w:style>
  <w:style w:type="paragraph" w:customStyle="1" w:styleId="CA263FB51F3D46FD9B5E768CBE069468">
    <w:name w:val="CA263FB51F3D46FD9B5E768CBE069468"/>
    <w:rsid w:val="001C13BF"/>
  </w:style>
  <w:style w:type="paragraph" w:customStyle="1" w:styleId="2BECAD74DA2A4B6584BE72E459A73928">
    <w:name w:val="2BECAD74DA2A4B6584BE72E459A73928"/>
    <w:rsid w:val="001C13BF"/>
  </w:style>
  <w:style w:type="paragraph" w:customStyle="1" w:styleId="0561C2A6BA234EACB8BA2A605B756E7F">
    <w:name w:val="0561C2A6BA234EACB8BA2A605B756E7F"/>
    <w:rsid w:val="00FB07B5"/>
  </w:style>
  <w:style w:type="paragraph" w:customStyle="1" w:styleId="B0EEED00ED004EF5AFB543DD60E9AC54">
    <w:name w:val="B0EEED00ED004EF5AFB543DD60E9AC54"/>
    <w:rsid w:val="00FB0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A237-E88D-4566-843F-FC63E682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136</Pages>
  <Words>50548</Words>
  <Characters>288130</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Мелекесского сельского поселения Тукаевского МР РТ (в соответствии с классификатором утверждённый Приказом Минэкономразвития РФ  №540 от 1 сентября 2014 г.)</vt:lpstr>
    </vt:vector>
  </TitlesOfParts>
  <Company/>
  <LinksUpToDate>false</LinksUpToDate>
  <CharactersWithSpaces>338002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Мелекесского сельского поселения Тукаевского МР РТ (в соответствии с классификатором утверждённый Приказом Минэкономразвития РФ  №540 от 1 сентября 2014 г.)</dc:title>
  <cp:revision>25</cp:revision>
  <cp:lastPrinted>2018-04-25T18:21:00Z</cp:lastPrinted>
  <dcterms:created xsi:type="dcterms:W3CDTF">2018-03-22T16:57:00Z</dcterms:created>
  <dcterms:modified xsi:type="dcterms:W3CDTF">2018-05-21T07:45:00Z</dcterms:modified>
</cp:coreProperties>
</file>