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39" w:rsidRPr="00F21335" w:rsidRDefault="009C061D" w:rsidP="00452A39">
      <w:pPr>
        <w:jc w:val="right"/>
        <w:rPr>
          <w:b/>
        </w:rPr>
      </w:pPr>
      <w:r w:rsidRPr="00F21335">
        <w:rPr>
          <w:b/>
        </w:rPr>
        <w:t>ПРОЕКТ</w:t>
      </w:r>
    </w:p>
    <w:p w:rsidR="00452A39" w:rsidRPr="00F21335" w:rsidRDefault="00452A39" w:rsidP="00452A39">
      <w:pPr>
        <w:jc w:val="center"/>
        <w:rPr>
          <w:b/>
        </w:rPr>
      </w:pPr>
      <w:r w:rsidRPr="00F21335">
        <w:rPr>
          <w:b/>
        </w:rPr>
        <w:t>СОВЕТ МУНИЦИПАЛЬНОГО ОБРАЗОВАНИЯ</w:t>
      </w:r>
    </w:p>
    <w:p w:rsidR="00452A39" w:rsidRPr="00F21335" w:rsidRDefault="001A559C" w:rsidP="00452A39">
      <w:pPr>
        <w:jc w:val="center"/>
        <w:rPr>
          <w:b/>
        </w:rPr>
      </w:pPr>
      <w:r w:rsidRPr="00F21335">
        <w:rPr>
          <w:rFonts w:eastAsiaTheme="minorHAnsi"/>
          <w:lang w:eastAsia="en-US"/>
        </w:rPr>
        <w:t>"</w:t>
      </w:r>
      <w:r w:rsidRPr="00F21335">
        <w:rPr>
          <w:b/>
        </w:rPr>
        <w:t>ТУКАЕВСКИЙ МУНИЦИПАЛЬНЫЙ РАЙОН</w:t>
      </w:r>
      <w:r w:rsidRPr="00F21335">
        <w:rPr>
          <w:rFonts w:eastAsiaTheme="minorHAnsi"/>
          <w:lang w:eastAsia="en-US"/>
        </w:rPr>
        <w:t>"</w:t>
      </w:r>
    </w:p>
    <w:p w:rsidR="00452A39" w:rsidRPr="00F21335" w:rsidRDefault="00452A39" w:rsidP="00452A39">
      <w:pPr>
        <w:jc w:val="center"/>
        <w:rPr>
          <w:b/>
        </w:rPr>
      </w:pPr>
      <w:r w:rsidRPr="00F21335">
        <w:rPr>
          <w:b/>
        </w:rPr>
        <w:t>РЕСПУБЛИКИ ТАТАРСТАН</w:t>
      </w:r>
    </w:p>
    <w:p w:rsidR="00452A39" w:rsidRPr="00F21335" w:rsidRDefault="00452A39" w:rsidP="00A8029B">
      <w:pPr>
        <w:rPr>
          <w:b/>
        </w:rPr>
      </w:pPr>
    </w:p>
    <w:p w:rsidR="00452A39" w:rsidRPr="00F21335" w:rsidRDefault="00452A39" w:rsidP="00452A39">
      <w:pPr>
        <w:jc w:val="center"/>
        <w:rPr>
          <w:b/>
        </w:rPr>
      </w:pPr>
      <w:r w:rsidRPr="00F21335">
        <w:rPr>
          <w:b/>
        </w:rPr>
        <w:t>РЕШЕНИЕ</w:t>
      </w:r>
    </w:p>
    <w:p w:rsidR="00452A39" w:rsidRPr="00F21335" w:rsidRDefault="00452A39" w:rsidP="00452A39">
      <w:pPr>
        <w:jc w:val="center"/>
        <w:rPr>
          <w:b/>
        </w:rPr>
      </w:pPr>
    </w:p>
    <w:p w:rsidR="00452A39" w:rsidRPr="00F21335" w:rsidRDefault="005330FA" w:rsidP="00452A39">
      <w:r w:rsidRPr="00F21335">
        <w:rPr>
          <w:rFonts w:eastAsiaTheme="minorHAnsi"/>
          <w:lang w:eastAsia="en-US"/>
        </w:rPr>
        <w:t>"</w:t>
      </w:r>
      <w:r w:rsidR="00452A39" w:rsidRPr="00F21335">
        <w:t>___</w:t>
      </w:r>
      <w:r w:rsidRPr="00F21335">
        <w:rPr>
          <w:rFonts w:eastAsiaTheme="minorHAnsi"/>
          <w:lang w:eastAsia="en-US"/>
        </w:rPr>
        <w:t>"</w:t>
      </w:r>
      <w:r w:rsidR="00452A39" w:rsidRPr="00F21335">
        <w:t xml:space="preserve"> __________2013г.                                                                                № _____</w:t>
      </w:r>
    </w:p>
    <w:p w:rsidR="00452A39" w:rsidRPr="00F21335" w:rsidRDefault="00452A39" w:rsidP="00452A39"/>
    <w:p w:rsidR="00452A39" w:rsidRPr="00F21335" w:rsidRDefault="00452A39" w:rsidP="00761368">
      <w:pPr>
        <w:rPr>
          <w:b/>
        </w:rPr>
      </w:pPr>
    </w:p>
    <w:p w:rsidR="00452A39" w:rsidRPr="00F21335" w:rsidRDefault="00452A39" w:rsidP="00452A39">
      <w:pPr>
        <w:jc w:val="center"/>
        <w:rPr>
          <w:b/>
        </w:rPr>
      </w:pPr>
      <w:r w:rsidRPr="00F21335">
        <w:rPr>
          <w:b/>
        </w:rPr>
        <w:t>О</w:t>
      </w:r>
      <w:r w:rsidR="009C061D" w:rsidRPr="00F21335">
        <w:rPr>
          <w:b/>
        </w:rPr>
        <w:t xml:space="preserve"> внесении</w:t>
      </w:r>
      <w:r w:rsidRPr="00F21335">
        <w:rPr>
          <w:b/>
        </w:rPr>
        <w:t xml:space="preserve"> изменений и дополнений в Устав муниципального образования </w:t>
      </w:r>
      <w:r w:rsidR="001A559C" w:rsidRPr="00F21335">
        <w:rPr>
          <w:rFonts w:eastAsiaTheme="minorHAnsi"/>
          <w:lang w:eastAsia="en-US"/>
        </w:rPr>
        <w:t>"</w:t>
      </w:r>
      <w:r w:rsidR="001A559C" w:rsidRPr="00F21335">
        <w:rPr>
          <w:b/>
        </w:rPr>
        <w:t>Тукаевский муниципальный район</w:t>
      </w:r>
      <w:r w:rsidR="001A559C" w:rsidRPr="00F21335">
        <w:rPr>
          <w:rFonts w:eastAsiaTheme="minorHAnsi"/>
          <w:lang w:eastAsia="en-US"/>
        </w:rPr>
        <w:t xml:space="preserve">" </w:t>
      </w:r>
      <w:r w:rsidRPr="00F21335">
        <w:rPr>
          <w:b/>
        </w:rPr>
        <w:t xml:space="preserve"> Республики Татарстан</w:t>
      </w:r>
      <w:r w:rsidR="005E66B6" w:rsidRPr="00F21335">
        <w:rPr>
          <w:b/>
        </w:rPr>
        <w:t xml:space="preserve"> принятый решением Совета муниципального образования от 20 июня 2012 года №13/1</w:t>
      </w:r>
    </w:p>
    <w:p w:rsidR="00452A39" w:rsidRPr="00F21335" w:rsidRDefault="00452A39" w:rsidP="00452A39"/>
    <w:p w:rsidR="00452A39" w:rsidRPr="00F21335" w:rsidRDefault="00452A39" w:rsidP="009C061D">
      <w:pPr>
        <w:ind w:firstLine="708"/>
        <w:jc w:val="both"/>
      </w:pPr>
      <w:r w:rsidRPr="00F21335">
        <w:t xml:space="preserve">В соответствии </w:t>
      </w:r>
      <w:r w:rsidR="008D6883">
        <w:t>с Федеральным законом от 06.10.2003г. № 131-ФЗ «Об общих принципах организации местного самоуправления в Российской Федерации», Федеральным законом от 02.03.2007г. № 25-ФЗ « О муниципальной службе в Российской Федерации», Федеральным законом от 25.12.2008г. №273-ФЗ «О противодействии коррупции», Уставом Тукаевского муниципального района, Совет муниципального образования</w:t>
      </w:r>
    </w:p>
    <w:p w:rsidR="00452A39" w:rsidRPr="00F21335" w:rsidRDefault="00452A39" w:rsidP="00452A39">
      <w:pPr>
        <w:tabs>
          <w:tab w:val="left" w:pos="6780"/>
        </w:tabs>
      </w:pPr>
    </w:p>
    <w:p w:rsidR="00452A39" w:rsidRPr="00F21335" w:rsidRDefault="00452A39" w:rsidP="00452A39">
      <w:pPr>
        <w:tabs>
          <w:tab w:val="left" w:pos="6780"/>
        </w:tabs>
        <w:rPr>
          <w:b/>
        </w:rPr>
      </w:pPr>
      <w:r w:rsidRPr="00F21335">
        <w:rPr>
          <w:b/>
        </w:rPr>
        <w:t>РЕШИЛ:</w:t>
      </w:r>
    </w:p>
    <w:p w:rsidR="00452A39" w:rsidRPr="00F21335" w:rsidRDefault="00452A39" w:rsidP="00452A39">
      <w:pPr>
        <w:tabs>
          <w:tab w:val="left" w:pos="6780"/>
        </w:tabs>
        <w:rPr>
          <w:b/>
        </w:rPr>
      </w:pPr>
    </w:p>
    <w:p w:rsidR="00452A39" w:rsidRPr="00F21335" w:rsidRDefault="00452A39" w:rsidP="003F465C">
      <w:pPr>
        <w:pStyle w:val="a3"/>
        <w:numPr>
          <w:ilvl w:val="0"/>
          <w:numId w:val="7"/>
        </w:numPr>
        <w:tabs>
          <w:tab w:val="left" w:pos="0"/>
          <w:tab w:val="left" w:pos="851"/>
        </w:tabs>
        <w:ind w:left="0" w:firstLine="567"/>
        <w:jc w:val="both"/>
      </w:pPr>
      <w:r w:rsidRPr="00F21335">
        <w:t xml:space="preserve">Внести в Устав муниципального образования </w:t>
      </w:r>
      <w:r w:rsidR="004914A1" w:rsidRPr="003F465C">
        <w:rPr>
          <w:rFonts w:eastAsiaTheme="minorHAnsi"/>
          <w:lang w:eastAsia="en-US"/>
        </w:rPr>
        <w:t>"</w:t>
      </w:r>
      <w:r w:rsidRPr="00F21335">
        <w:t>Тукаевский муниципальный район</w:t>
      </w:r>
      <w:r w:rsidR="004914A1" w:rsidRPr="003F465C">
        <w:rPr>
          <w:rFonts w:eastAsiaTheme="minorHAnsi"/>
          <w:lang w:eastAsia="en-US"/>
        </w:rPr>
        <w:t>"</w:t>
      </w:r>
      <w:r w:rsidRPr="00F21335">
        <w:t>, утвержденный решением Совета от 20</w:t>
      </w:r>
      <w:r w:rsidR="009C061D" w:rsidRPr="00F21335">
        <w:t xml:space="preserve"> июня </w:t>
      </w:r>
      <w:r w:rsidRPr="00F21335">
        <w:t>2012г. №13/1 следующие изменения и дополнения:</w:t>
      </w:r>
    </w:p>
    <w:p w:rsidR="00B94D3C" w:rsidRPr="00F21335" w:rsidRDefault="00B55721" w:rsidP="003F465C">
      <w:pPr>
        <w:pStyle w:val="a3"/>
        <w:numPr>
          <w:ilvl w:val="0"/>
          <w:numId w:val="5"/>
        </w:numPr>
        <w:tabs>
          <w:tab w:val="left" w:pos="851"/>
        </w:tabs>
        <w:autoSpaceDE w:val="0"/>
        <w:autoSpaceDN w:val="0"/>
        <w:adjustRightInd w:val="0"/>
        <w:ind w:left="0" w:firstLine="540"/>
        <w:jc w:val="both"/>
        <w:rPr>
          <w:rFonts w:eastAsiaTheme="minorHAnsi"/>
          <w:lang w:eastAsia="en-US"/>
        </w:rPr>
      </w:pPr>
      <w:r w:rsidRPr="00F21335">
        <w:rPr>
          <w:rFonts w:eastAsiaTheme="minorHAnsi"/>
          <w:lang w:eastAsia="en-US"/>
        </w:rPr>
        <w:t>В</w:t>
      </w:r>
      <w:r w:rsidR="001A0359">
        <w:rPr>
          <w:rFonts w:eastAsiaTheme="minorHAnsi"/>
          <w:lang w:eastAsia="en-US"/>
        </w:rPr>
        <w:t xml:space="preserve"> </w:t>
      </w:r>
      <w:r w:rsidRPr="00F21335">
        <w:rPr>
          <w:rFonts w:eastAsiaTheme="minorHAnsi"/>
          <w:color w:val="FF0000"/>
          <w:lang w:eastAsia="en-US"/>
        </w:rPr>
        <w:t xml:space="preserve">пункте </w:t>
      </w:r>
      <w:hyperlink r:id="rId8" w:history="1">
        <w:r w:rsidR="00B94D3C" w:rsidRPr="00F21335">
          <w:rPr>
            <w:rFonts w:eastAsiaTheme="minorHAnsi"/>
            <w:color w:val="FF0000"/>
            <w:lang w:eastAsia="en-US"/>
          </w:rPr>
          <w:t>17 части 1 статьи 6</w:t>
        </w:r>
      </w:hyperlink>
      <w:r w:rsidR="00B94D3C" w:rsidRPr="00F21335">
        <w:rPr>
          <w:rFonts w:eastAsiaTheme="minorHAnsi"/>
          <w:lang w:eastAsia="en-US"/>
        </w:rPr>
        <w:t xml:space="preserve"> слова "выдача разрешений на установку" заменить словами "утверждение схемы размещения рекламных конструкций, выдача разрешений на установку и эксплуатацию";</w:t>
      </w:r>
    </w:p>
    <w:p w:rsidR="00287855" w:rsidRDefault="007875D8" w:rsidP="003F465C">
      <w:pPr>
        <w:pStyle w:val="a3"/>
        <w:numPr>
          <w:ilvl w:val="0"/>
          <w:numId w:val="5"/>
        </w:numPr>
        <w:tabs>
          <w:tab w:val="left" w:pos="851"/>
        </w:tabs>
        <w:autoSpaceDE w:val="0"/>
        <w:autoSpaceDN w:val="0"/>
        <w:adjustRightInd w:val="0"/>
        <w:ind w:left="0" w:firstLine="567"/>
        <w:jc w:val="both"/>
        <w:rPr>
          <w:rFonts w:eastAsiaTheme="minorHAnsi"/>
          <w:lang w:eastAsia="en-US"/>
        </w:rPr>
      </w:pPr>
      <w:hyperlink r:id="rId9" w:history="1">
        <w:r w:rsidR="009B4BFB">
          <w:rPr>
            <w:rFonts w:eastAsiaTheme="minorHAnsi"/>
            <w:color w:val="FF0000"/>
            <w:lang w:eastAsia="en-US"/>
          </w:rPr>
          <w:t>Пункт</w:t>
        </w:r>
        <w:r w:rsidR="00287855" w:rsidRPr="00F21335">
          <w:rPr>
            <w:rFonts w:eastAsiaTheme="minorHAnsi"/>
            <w:color w:val="FF0000"/>
            <w:lang w:eastAsia="en-US"/>
          </w:rPr>
          <w:t xml:space="preserve"> 25 части 1 статьи 6</w:t>
        </w:r>
      </w:hyperlink>
      <w:r w:rsidR="00287855" w:rsidRPr="00F21335">
        <w:rPr>
          <w:rFonts w:eastAsiaTheme="minorHAnsi"/>
          <w:lang w:eastAsia="en-US"/>
        </w:rPr>
        <w:t xml:space="preserve"> после слов "осуществление мероприятий по" дополнить словами "территориальной обороне и";</w:t>
      </w:r>
    </w:p>
    <w:p w:rsidR="00582DCC" w:rsidRPr="00F21335" w:rsidRDefault="00582DCC" w:rsidP="00582DCC">
      <w:pPr>
        <w:pStyle w:val="a3"/>
        <w:numPr>
          <w:ilvl w:val="0"/>
          <w:numId w:val="5"/>
        </w:numPr>
        <w:tabs>
          <w:tab w:val="left" w:pos="851"/>
        </w:tabs>
        <w:autoSpaceDE w:val="0"/>
        <w:autoSpaceDN w:val="0"/>
        <w:adjustRightInd w:val="0"/>
        <w:jc w:val="both"/>
        <w:rPr>
          <w:rFonts w:eastAsiaTheme="minorHAnsi"/>
          <w:lang w:eastAsia="en-US"/>
        </w:rPr>
      </w:pPr>
      <w:bookmarkStart w:id="0" w:name="_GoBack"/>
      <w:r w:rsidRPr="00582DCC">
        <w:rPr>
          <w:rFonts w:eastAsiaTheme="minorHAnsi"/>
          <w:color w:val="FF0000"/>
          <w:lang w:eastAsia="en-US"/>
        </w:rPr>
        <w:t>Части 4, 5, 7, 9 в статье 16</w:t>
      </w:r>
      <w:r w:rsidRPr="00582DCC">
        <w:rPr>
          <w:rFonts w:eastAsiaTheme="minorHAnsi"/>
          <w:lang w:eastAsia="en-US"/>
        </w:rPr>
        <w:t xml:space="preserve"> исключить.</w:t>
      </w:r>
    </w:p>
    <w:bookmarkEnd w:id="0"/>
    <w:p w:rsidR="004914A1" w:rsidRPr="00F21335" w:rsidRDefault="00926400" w:rsidP="003F465C">
      <w:pPr>
        <w:pStyle w:val="a3"/>
        <w:numPr>
          <w:ilvl w:val="0"/>
          <w:numId w:val="5"/>
        </w:numPr>
        <w:tabs>
          <w:tab w:val="left" w:pos="851"/>
        </w:tabs>
        <w:autoSpaceDE w:val="0"/>
        <w:autoSpaceDN w:val="0"/>
        <w:adjustRightInd w:val="0"/>
        <w:ind w:left="0" w:firstLine="567"/>
        <w:jc w:val="both"/>
        <w:rPr>
          <w:rFonts w:eastAsiaTheme="minorHAnsi"/>
          <w:lang w:eastAsia="en-US"/>
        </w:rPr>
      </w:pPr>
      <w:r>
        <w:rPr>
          <w:rFonts w:eastAsiaTheme="minorHAnsi"/>
          <w:color w:val="FF0000"/>
          <w:lang w:eastAsia="en-US"/>
        </w:rPr>
        <w:t>Статью 30 дополнить пунктом 36</w:t>
      </w:r>
      <w:r w:rsidR="004914A1" w:rsidRPr="00F21335">
        <w:rPr>
          <w:rFonts w:eastAsiaTheme="minorHAnsi"/>
          <w:lang w:eastAsia="en-US"/>
        </w:rPr>
        <w:t xml:space="preserve"> следующего содержания:</w:t>
      </w:r>
    </w:p>
    <w:p w:rsidR="004914A1" w:rsidRPr="00F21335" w:rsidRDefault="0002151C" w:rsidP="00F21335">
      <w:pPr>
        <w:pStyle w:val="a3"/>
        <w:autoSpaceDE w:val="0"/>
        <w:autoSpaceDN w:val="0"/>
        <w:adjustRightInd w:val="0"/>
        <w:ind w:left="567"/>
        <w:jc w:val="both"/>
        <w:rPr>
          <w:rFonts w:eastAsiaTheme="minorHAnsi"/>
          <w:lang w:eastAsia="en-US"/>
        </w:rPr>
      </w:pPr>
      <w:r>
        <w:rPr>
          <w:rFonts w:eastAsiaTheme="minorHAnsi"/>
          <w:lang w:eastAsia="en-US"/>
        </w:rPr>
        <w:t>"36</w:t>
      </w:r>
      <w:r w:rsidR="004914A1" w:rsidRPr="00F21335">
        <w:rPr>
          <w:rFonts w:eastAsiaTheme="minorHAnsi"/>
          <w:lang w:eastAsia="en-US"/>
        </w:rPr>
        <w:t>)</w:t>
      </w:r>
      <w:r w:rsidR="005330FA">
        <w:rPr>
          <w:color w:val="000000"/>
        </w:rPr>
        <w:t>определение размеров и условий</w:t>
      </w:r>
      <w:r w:rsidR="004914A1" w:rsidRPr="00F21335">
        <w:rPr>
          <w:color w:val="000000"/>
        </w:rPr>
        <w:t xml:space="preserve"> оплатытруда муниципальных служащих и работников органов местного самоуправления района</w:t>
      </w:r>
      <w:proofErr w:type="gramStart"/>
      <w:r w:rsidR="004914A1" w:rsidRPr="00F21335">
        <w:rPr>
          <w:color w:val="000000"/>
        </w:rPr>
        <w:t>;</w:t>
      </w:r>
      <w:r w:rsidR="004914A1" w:rsidRPr="00F21335">
        <w:rPr>
          <w:rFonts w:eastAsiaTheme="minorHAnsi"/>
          <w:lang w:eastAsia="en-US"/>
        </w:rPr>
        <w:t>"</w:t>
      </w:r>
      <w:proofErr w:type="gramEnd"/>
      <w:r w:rsidR="00F21335" w:rsidRPr="00F21335">
        <w:rPr>
          <w:rFonts w:eastAsiaTheme="minorHAnsi"/>
          <w:lang w:eastAsia="en-US"/>
        </w:rPr>
        <w:t>;</w:t>
      </w:r>
    </w:p>
    <w:p w:rsidR="00F21335" w:rsidRPr="00F21335" w:rsidRDefault="001A559C" w:rsidP="00F21335">
      <w:pPr>
        <w:pStyle w:val="a3"/>
        <w:autoSpaceDE w:val="0"/>
        <w:autoSpaceDN w:val="0"/>
        <w:adjustRightInd w:val="0"/>
        <w:ind w:left="567"/>
        <w:jc w:val="both"/>
        <w:rPr>
          <w:rFonts w:eastAsiaTheme="minorHAnsi"/>
          <w:lang w:eastAsia="en-US"/>
        </w:rPr>
      </w:pPr>
      <w:r w:rsidRPr="00F21335">
        <w:rPr>
          <w:rFonts w:eastAsiaTheme="minorHAnsi"/>
          <w:lang w:eastAsia="en-US"/>
        </w:rPr>
        <w:t>пункт "35" считать пунктом "36"</w:t>
      </w:r>
      <w:r w:rsidR="00F21335" w:rsidRPr="00F21335">
        <w:rPr>
          <w:rFonts w:eastAsiaTheme="minorHAnsi"/>
          <w:lang w:eastAsia="en-US"/>
        </w:rPr>
        <w:t>;</w:t>
      </w:r>
    </w:p>
    <w:p w:rsidR="00B55721" w:rsidRPr="00F21335" w:rsidRDefault="00B55721" w:rsidP="00F21335">
      <w:pPr>
        <w:pStyle w:val="a3"/>
        <w:numPr>
          <w:ilvl w:val="0"/>
          <w:numId w:val="5"/>
        </w:numPr>
        <w:autoSpaceDE w:val="0"/>
        <w:autoSpaceDN w:val="0"/>
        <w:adjustRightInd w:val="0"/>
        <w:jc w:val="both"/>
        <w:rPr>
          <w:rFonts w:eastAsiaTheme="minorHAnsi"/>
          <w:lang w:eastAsia="en-US"/>
        </w:rPr>
      </w:pPr>
      <w:r w:rsidRPr="00F21335">
        <w:rPr>
          <w:bCs/>
          <w:color w:val="FF0000"/>
        </w:rPr>
        <w:t>Статью 41 дополнить частью 4</w:t>
      </w:r>
      <w:r w:rsidRPr="00F21335">
        <w:rPr>
          <w:bCs/>
        </w:rPr>
        <w:t xml:space="preserve"> следующего содержания:</w:t>
      </w:r>
    </w:p>
    <w:p w:rsidR="009A35A1" w:rsidRPr="00F21335" w:rsidRDefault="003F465C" w:rsidP="00F21335">
      <w:pPr>
        <w:pStyle w:val="a3"/>
        <w:autoSpaceDE w:val="0"/>
        <w:autoSpaceDN w:val="0"/>
        <w:adjustRightInd w:val="0"/>
        <w:ind w:left="0" w:firstLine="567"/>
        <w:jc w:val="both"/>
        <w:rPr>
          <w:bCs/>
        </w:rPr>
      </w:pPr>
      <w:r>
        <w:rPr>
          <w:rFonts w:eastAsiaTheme="minorHAnsi"/>
          <w:lang w:eastAsia="en-US"/>
        </w:rPr>
        <w:t xml:space="preserve">"4. </w:t>
      </w:r>
      <w:r w:rsidR="002B1DAA" w:rsidRPr="00F21335">
        <w:rPr>
          <w:bCs/>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10" w:history="1">
        <w:r w:rsidR="002B1DAA" w:rsidRPr="00F21335">
          <w:rPr>
            <w:bCs/>
            <w:color w:val="000000"/>
          </w:rPr>
          <w:t>законом</w:t>
        </w:r>
      </w:hyperlink>
      <w:r w:rsidR="002B1DAA" w:rsidRPr="00F21335">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335" w:rsidRDefault="00F21335" w:rsidP="003F465C">
      <w:pPr>
        <w:pStyle w:val="a3"/>
        <w:numPr>
          <w:ilvl w:val="0"/>
          <w:numId w:val="5"/>
        </w:numPr>
        <w:tabs>
          <w:tab w:val="left" w:pos="851"/>
        </w:tabs>
        <w:autoSpaceDE w:val="0"/>
        <w:autoSpaceDN w:val="0"/>
        <w:adjustRightInd w:val="0"/>
        <w:ind w:left="0" w:firstLine="567"/>
        <w:jc w:val="both"/>
        <w:rPr>
          <w:rFonts w:eastAsiaTheme="minorHAnsi"/>
          <w:lang w:eastAsia="en-US"/>
        </w:rPr>
      </w:pPr>
      <w:r w:rsidRPr="00F21335">
        <w:rPr>
          <w:rFonts w:eastAsiaTheme="minorHAnsi"/>
          <w:color w:val="FF0000"/>
          <w:lang w:eastAsia="en-US"/>
        </w:rPr>
        <w:t>Пункт 15 статьи 40</w:t>
      </w:r>
      <w:r w:rsidRPr="00F21335">
        <w:rPr>
          <w:rFonts w:eastAsiaTheme="minorHAnsi"/>
          <w:lang w:eastAsia="en-US"/>
        </w:rPr>
        <w:t xml:space="preserve"> признать утратившим силу;</w:t>
      </w:r>
    </w:p>
    <w:p w:rsidR="003F465C" w:rsidRPr="003F465C" w:rsidRDefault="003F465C" w:rsidP="003F465C">
      <w:pPr>
        <w:pStyle w:val="a3"/>
        <w:numPr>
          <w:ilvl w:val="0"/>
          <w:numId w:val="5"/>
        </w:numPr>
        <w:tabs>
          <w:tab w:val="left" w:pos="851"/>
        </w:tabs>
        <w:autoSpaceDE w:val="0"/>
        <w:autoSpaceDN w:val="0"/>
        <w:adjustRightInd w:val="0"/>
        <w:ind w:left="0" w:firstLine="567"/>
        <w:jc w:val="both"/>
        <w:rPr>
          <w:rFonts w:eastAsiaTheme="minorHAnsi"/>
          <w:lang w:eastAsia="en-US"/>
        </w:rPr>
      </w:pPr>
      <w:r>
        <w:rPr>
          <w:rFonts w:eastAsiaTheme="minorHAnsi"/>
          <w:color w:val="FF0000"/>
          <w:lang w:eastAsia="en-US"/>
        </w:rPr>
        <w:t>Статью 53 дополнить предложением следующего содержания:</w:t>
      </w:r>
    </w:p>
    <w:p w:rsidR="003F465C" w:rsidRPr="003F465C" w:rsidRDefault="003F465C" w:rsidP="003F465C">
      <w:pPr>
        <w:autoSpaceDE w:val="0"/>
        <w:autoSpaceDN w:val="0"/>
        <w:adjustRightInd w:val="0"/>
        <w:jc w:val="both"/>
        <w:rPr>
          <w:rFonts w:eastAsiaTheme="minorHAnsi"/>
          <w:lang w:eastAsia="en-US"/>
        </w:rPr>
      </w:pPr>
      <w:r w:rsidRPr="00F21335">
        <w:rPr>
          <w:rFonts w:eastAsiaTheme="minorHAnsi"/>
          <w:lang w:eastAsia="en-US"/>
        </w:rPr>
        <w:t>"</w:t>
      </w:r>
      <w:r w:rsidRPr="003F465C">
        <w:rPr>
          <w:rFonts w:eastAsiaTheme="minorHAnsi"/>
          <w:lang w:eastAsia="en-US"/>
        </w:rPr>
        <w:t xml:space="preserve">Контрольно-счетная палата </w:t>
      </w:r>
      <w:r w:rsidR="00CD7E68">
        <w:rPr>
          <w:rFonts w:eastAsiaTheme="minorHAnsi"/>
          <w:lang w:eastAsia="en-US"/>
        </w:rPr>
        <w:t xml:space="preserve">района </w:t>
      </w:r>
      <w:r w:rsidRPr="003F465C">
        <w:rPr>
          <w:rFonts w:eastAsiaTheme="minorHAnsi"/>
          <w:lang w:eastAsia="en-US"/>
        </w:rPr>
        <w:t>осуществляет контроль за исполнением соответствующего бюджета и готовит заключение на годовой отчет об исполнении соответствующего бюджета, проводит экспертизу проекта указанного бюджета, долгосрочных целевых программ и иных нормативных правовых актов бюджетного законодательства Республики Татарстан, муниципальных правовых актов Тукаевского муниципального района Республики Татарстан</w:t>
      </w:r>
      <w:proofErr w:type="gramStart"/>
      <w:r w:rsidRPr="003F465C">
        <w:rPr>
          <w:rFonts w:eastAsiaTheme="minorHAnsi"/>
          <w:lang w:eastAsia="en-US"/>
        </w:rPr>
        <w:t>.</w:t>
      </w:r>
      <w:r w:rsidRPr="00F21335">
        <w:rPr>
          <w:rFonts w:eastAsiaTheme="minorHAnsi"/>
          <w:lang w:eastAsia="en-US"/>
        </w:rPr>
        <w:t>"</w:t>
      </w:r>
      <w:r>
        <w:rPr>
          <w:rFonts w:eastAsiaTheme="minorHAnsi"/>
          <w:lang w:eastAsia="en-US"/>
        </w:rPr>
        <w:t>;</w:t>
      </w:r>
      <w:proofErr w:type="gramEnd"/>
    </w:p>
    <w:p w:rsidR="00761368" w:rsidRPr="00F21335" w:rsidRDefault="002A1484" w:rsidP="00761368">
      <w:pPr>
        <w:pStyle w:val="a3"/>
        <w:numPr>
          <w:ilvl w:val="0"/>
          <w:numId w:val="5"/>
        </w:numPr>
        <w:autoSpaceDE w:val="0"/>
        <w:autoSpaceDN w:val="0"/>
        <w:adjustRightInd w:val="0"/>
        <w:jc w:val="both"/>
        <w:rPr>
          <w:rFonts w:eastAsiaTheme="minorHAnsi"/>
          <w:lang w:eastAsia="en-US"/>
        </w:rPr>
      </w:pPr>
      <w:r w:rsidRPr="00F21335">
        <w:rPr>
          <w:rFonts w:eastAsiaTheme="minorHAnsi"/>
          <w:lang w:eastAsia="en-US"/>
        </w:rPr>
        <w:lastRenderedPageBreak/>
        <w:t>Главу Х</w:t>
      </w:r>
      <w:proofErr w:type="gramStart"/>
      <w:r w:rsidRPr="00F21335">
        <w:rPr>
          <w:rFonts w:eastAsiaTheme="minorHAnsi"/>
          <w:lang w:val="en-US" w:eastAsia="en-US"/>
        </w:rPr>
        <w:t>I</w:t>
      </w:r>
      <w:proofErr w:type="gramEnd"/>
      <w:r w:rsidRPr="00F21335">
        <w:rPr>
          <w:rFonts w:eastAsiaTheme="minorHAnsi"/>
          <w:lang w:eastAsia="en-US"/>
        </w:rPr>
        <w:t xml:space="preserve"> дополнить статьей 66 следующего содержания:</w:t>
      </w:r>
    </w:p>
    <w:p w:rsidR="002A1484" w:rsidRPr="00F21335" w:rsidRDefault="001A559C" w:rsidP="000B4636">
      <w:pPr>
        <w:autoSpaceDE w:val="0"/>
        <w:autoSpaceDN w:val="0"/>
        <w:adjustRightInd w:val="0"/>
        <w:ind w:firstLine="567"/>
        <w:jc w:val="both"/>
        <w:outlineLvl w:val="0"/>
        <w:rPr>
          <w:b/>
        </w:rPr>
      </w:pPr>
      <w:r w:rsidRPr="00F21335">
        <w:rPr>
          <w:rFonts w:eastAsiaTheme="minorHAnsi"/>
          <w:lang w:eastAsia="en-US"/>
        </w:rPr>
        <w:t>"</w:t>
      </w:r>
      <w:r w:rsidR="002A1484" w:rsidRPr="00F21335">
        <w:rPr>
          <w:b/>
        </w:rPr>
        <w:t xml:space="preserve">Статья 66. Увольнение (освобождение от должности) лиц, </w:t>
      </w:r>
      <w:r w:rsidR="008D6883">
        <w:rPr>
          <w:b/>
        </w:rPr>
        <w:t xml:space="preserve">замещающих </w:t>
      </w:r>
      <w:r w:rsidR="002A1484" w:rsidRPr="00F21335">
        <w:rPr>
          <w:b/>
        </w:rPr>
        <w:t>муниципальные должности, в связи с утратой доверия</w:t>
      </w:r>
    </w:p>
    <w:p w:rsidR="002A1484" w:rsidRPr="00F21335" w:rsidRDefault="002A1484" w:rsidP="002A1484">
      <w:pPr>
        <w:pStyle w:val="a3"/>
        <w:autoSpaceDE w:val="0"/>
        <w:autoSpaceDN w:val="0"/>
        <w:adjustRightInd w:val="0"/>
        <w:ind w:left="0" w:firstLine="567"/>
        <w:jc w:val="both"/>
      </w:pPr>
      <w:r w:rsidRPr="00F21335">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A1484" w:rsidRPr="00F21335" w:rsidRDefault="002A1484" w:rsidP="002A1484">
      <w:pPr>
        <w:pStyle w:val="a3"/>
        <w:autoSpaceDE w:val="0"/>
        <w:autoSpaceDN w:val="0"/>
        <w:adjustRightInd w:val="0"/>
        <w:ind w:left="0" w:firstLine="567"/>
        <w:jc w:val="both"/>
      </w:pPr>
      <w:r w:rsidRPr="00F21335">
        <w:t>1) непринятия лицом мер по предотвращению и (или) урегулированию конфликта интересов, стороной которого оно является;</w:t>
      </w:r>
    </w:p>
    <w:p w:rsidR="002A1484" w:rsidRPr="00F21335" w:rsidRDefault="002A1484" w:rsidP="002A1484">
      <w:pPr>
        <w:pStyle w:val="a3"/>
        <w:autoSpaceDE w:val="0"/>
        <w:autoSpaceDN w:val="0"/>
        <w:adjustRightInd w:val="0"/>
        <w:ind w:left="0" w:firstLine="567"/>
        <w:jc w:val="both"/>
      </w:pPr>
      <w:r w:rsidRPr="00F21335">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A1484" w:rsidRPr="00F21335" w:rsidRDefault="002A1484" w:rsidP="002A1484">
      <w:pPr>
        <w:pStyle w:val="a3"/>
        <w:autoSpaceDE w:val="0"/>
        <w:autoSpaceDN w:val="0"/>
        <w:adjustRightInd w:val="0"/>
        <w:ind w:left="0" w:firstLine="567"/>
        <w:jc w:val="both"/>
      </w:pPr>
      <w:r w:rsidRPr="00F21335">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A1484" w:rsidRPr="00F21335" w:rsidRDefault="002A1484" w:rsidP="002A1484">
      <w:pPr>
        <w:pStyle w:val="a3"/>
        <w:autoSpaceDE w:val="0"/>
        <w:autoSpaceDN w:val="0"/>
        <w:adjustRightInd w:val="0"/>
        <w:ind w:left="0" w:firstLine="567"/>
        <w:jc w:val="both"/>
      </w:pPr>
      <w:r w:rsidRPr="00F21335">
        <w:t>4) осуществления лицом предпринимательской деятельности;</w:t>
      </w:r>
    </w:p>
    <w:p w:rsidR="002A1484" w:rsidRPr="00F21335" w:rsidRDefault="002A1484" w:rsidP="002A1484">
      <w:pPr>
        <w:pStyle w:val="a3"/>
        <w:autoSpaceDE w:val="0"/>
        <w:autoSpaceDN w:val="0"/>
        <w:adjustRightInd w:val="0"/>
        <w:ind w:left="0" w:firstLine="567"/>
        <w:jc w:val="both"/>
      </w:pPr>
      <w:r w:rsidRPr="00F21335">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1484" w:rsidRPr="00F21335" w:rsidRDefault="002A1484" w:rsidP="002A1484">
      <w:pPr>
        <w:pStyle w:val="a3"/>
        <w:autoSpaceDE w:val="0"/>
        <w:autoSpaceDN w:val="0"/>
        <w:adjustRightInd w:val="0"/>
        <w:ind w:left="0" w:firstLine="567"/>
        <w:jc w:val="both"/>
      </w:pPr>
      <w:r w:rsidRPr="00F21335">
        <w:t xml:space="preserve">2. </w:t>
      </w:r>
      <w:proofErr w:type="gramStart"/>
      <w:r w:rsidRPr="00F21335">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r w:rsidR="001A559C" w:rsidRPr="00F21335">
        <w:rPr>
          <w:rFonts w:eastAsiaTheme="minorHAnsi"/>
          <w:lang w:eastAsia="en-US"/>
        </w:rPr>
        <w:t>"</w:t>
      </w:r>
      <w:r w:rsidR="009C061D" w:rsidRPr="00F21335">
        <w:t>.</w:t>
      </w:r>
      <w:proofErr w:type="gramEnd"/>
    </w:p>
    <w:p w:rsidR="00F21335" w:rsidRPr="00F21335" w:rsidRDefault="00F21335" w:rsidP="002A1484">
      <w:pPr>
        <w:pStyle w:val="a3"/>
        <w:autoSpaceDE w:val="0"/>
        <w:autoSpaceDN w:val="0"/>
        <w:adjustRightInd w:val="0"/>
        <w:ind w:left="0" w:firstLine="567"/>
        <w:jc w:val="both"/>
      </w:pPr>
      <w:r w:rsidRPr="00F21335">
        <w:t xml:space="preserve">статьи </w:t>
      </w:r>
      <w:r w:rsidRPr="00F21335">
        <w:rPr>
          <w:rFonts w:eastAsiaTheme="minorHAnsi"/>
          <w:lang w:eastAsia="en-US"/>
        </w:rPr>
        <w:t>"</w:t>
      </w:r>
      <w:r w:rsidRPr="00F21335">
        <w:t>66-89</w:t>
      </w:r>
      <w:r w:rsidRPr="00F21335">
        <w:rPr>
          <w:rFonts w:eastAsiaTheme="minorHAnsi"/>
          <w:lang w:eastAsia="en-US"/>
        </w:rPr>
        <w:t>" считать статьями " 67-90".</w:t>
      </w:r>
    </w:p>
    <w:p w:rsidR="002A1484" w:rsidRPr="00F21335" w:rsidRDefault="00FB4438" w:rsidP="002A1484">
      <w:pPr>
        <w:pStyle w:val="a3"/>
        <w:autoSpaceDE w:val="0"/>
        <w:autoSpaceDN w:val="0"/>
        <w:adjustRightInd w:val="0"/>
        <w:ind w:left="0" w:firstLine="567"/>
        <w:jc w:val="both"/>
        <w:rPr>
          <w:rFonts w:eastAsiaTheme="minorHAnsi"/>
          <w:lang w:eastAsia="en-US"/>
        </w:rPr>
      </w:pPr>
      <w:r w:rsidRPr="00F21335">
        <w:rPr>
          <w:rFonts w:eastAsiaTheme="minorHAnsi"/>
          <w:lang w:eastAsia="en-US"/>
        </w:rPr>
        <w:t>2. Заместителю Главы Тукаевского муниципального района Ахметовой Л.Х. направить настоящее решение на государственную регистрацию в порядке, установленном действующим законодательством.</w:t>
      </w:r>
    </w:p>
    <w:p w:rsidR="00D97F50" w:rsidRPr="008B6EEC" w:rsidRDefault="00FB4438" w:rsidP="00D97F50">
      <w:pPr>
        <w:ind w:right="-365" w:firstLine="540"/>
        <w:jc w:val="both"/>
      </w:pPr>
      <w:r w:rsidRPr="00F21335">
        <w:rPr>
          <w:rFonts w:eastAsiaTheme="minorHAnsi"/>
          <w:lang w:eastAsia="en-US"/>
        </w:rPr>
        <w:t xml:space="preserve">3. </w:t>
      </w:r>
      <w:proofErr w:type="gramStart"/>
      <w:r w:rsidRPr="00F21335">
        <w:rPr>
          <w:rFonts w:eastAsiaTheme="minorHAnsi"/>
          <w:lang w:eastAsia="en-US"/>
        </w:rPr>
        <w:t>Контроль за</w:t>
      </w:r>
      <w:proofErr w:type="gramEnd"/>
      <w:r w:rsidRPr="00F21335">
        <w:rPr>
          <w:rFonts w:eastAsiaTheme="minorHAnsi"/>
          <w:lang w:eastAsia="en-US"/>
        </w:rPr>
        <w:t xml:space="preserve"> исполнением настоящего решения возложить на </w:t>
      </w:r>
      <w:r w:rsidR="00D97F50" w:rsidRPr="008B6EEC">
        <w:t>постоянную комиссию по законности, правопорядку, национальным вопросам и безопасности населения.</w:t>
      </w:r>
    </w:p>
    <w:p w:rsidR="00D97F50" w:rsidRDefault="00D97F50" w:rsidP="00D97F50">
      <w:pPr>
        <w:tabs>
          <w:tab w:val="left" w:pos="708"/>
          <w:tab w:val="left" w:pos="1416"/>
          <w:tab w:val="left" w:pos="2124"/>
          <w:tab w:val="left" w:pos="2832"/>
          <w:tab w:val="left" w:pos="3540"/>
          <w:tab w:val="left" w:pos="4248"/>
          <w:tab w:val="left" w:pos="8370"/>
        </w:tabs>
        <w:ind w:left="-1080" w:right="-365"/>
        <w:jc w:val="both"/>
        <w:rPr>
          <w:b/>
        </w:rPr>
      </w:pPr>
    </w:p>
    <w:p w:rsidR="00D97F50" w:rsidRDefault="00D97F50" w:rsidP="00D97F50">
      <w:pPr>
        <w:tabs>
          <w:tab w:val="left" w:pos="708"/>
          <w:tab w:val="left" w:pos="1416"/>
          <w:tab w:val="left" w:pos="2124"/>
          <w:tab w:val="left" w:pos="2832"/>
          <w:tab w:val="left" w:pos="3540"/>
          <w:tab w:val="left" w:pos="4248"/>
          <w:tab w:val="left" w:pos="8370"/>
        </w:tabs>
        <w:ind w:left="-1080" w:right="-365"/>
        <w:jc w:val="both"/>
        <w:rPr>
          <w:b/>
        </w:rPr>
      </w:pPr>
    </w:p>
    <w:p w:rsidR="00D97F50" w:rsidRPr="008B6EEC" w:rsidRDefault="00D97F50" w:rsidP="00D97F50">
      <w:pPr>
        <w:tabs>
          <w:tab w:val="left" w:pos="708"/>
          <w:tab w:val="left" w:pos="1416"/>
          <w:tab w:val="left" w:pos="2124"/>
          <w:tab w:val="left" w:pos="2832"/>
          <w:tab w:val="left" w:pos="3540"/>
          <w:tab w:val="left" w:pos="4248"/>
          <w:tab w:val="left" w:pos="8370"/>
        </w:tabs>
        <w:ind w:left="-1080" w:right="-365"/>
        <w:jc w:val="both"/>
        <w:rPr>
          <w:b/>
        </w:rPr>
      </w:pPr>
    </w:p>
    <w:p w:rsidR="00FB4438" w:rsidRPr="00F21335" w:rsidRDefault="00FB4438" w:rsidP="002A1484">
      <w:pPr>
        <w:pStyle w:val="a3"/>
        <w:autoSpaceDE w:val="0"/>
        <w:autoSpaceDN w:val="0"/>
        <w:adjustRightInd w:val="0"/>
        <w:ind w:left="0" w:firstLine="567"/>
        <w:jc w:val="both"/>
        <w:rPr>
          <w:rFonts w:eastAsiaTheme="minorHAnsi"/>
          <w:lang w:eastAsia="en-US"/>
        </w:rPr>
      </w:pPr>
    </w:p>
    <w:p w:rsidR="00FB4438" w:rsidRPr="00F21335" w:rsidRDefault="00FB4438" w:rsidP="002A1484">
      <w:pPr>
        <w:pStyle w:val="a3"/>
        <w:autoSpaceDE w:val="0"/>
        <w:autoSpaceDN w:val="0"/>
        <w:adjustRightInd w:val="0"/>
        <w:ind w:left="0" w:firstLine="567"/>
        <w:jc w:val="both"/>
        <w:rPr>
          <w:rFonts w:eastAsiaTheme="minorHAnsi"/>
          <w:lang w:eastAsia="en-US"/>
        </w:rPr>
      </w:pPr>
      <w:r w:rsidRPr="00F21335">
        <w:rPr>
          <w:rFonts w:eastAsiaTheme="minorHAnsi"/>
          <w:lang w:eastAsia="en-US"/>
        </w:rPr>
        <w:t>Глава муниципального образования,</w:t>
      </w:r>
    </w:p>
    <w:p w:rsidR="00135E1D" w:rsidRPr="00F21335" w:rsidRDefault="00FB4438" w:rsidP="001A559C">
      <w:pPr>
        <w:pStyle w:val="a3"/>
        <w:autoSpaceDE w:val="0"/>
        <w:autoSpaceDN w:val="0"/>
        <w:adjustRightInd w:val="0"/>
        <w:ind w:left="0" w:firstLine="567"/>
        <w:jc w:val="both"/>
        <w:rPr>
          <w:rFonts w:eastAsiaTheme="minorHAnsi"/>
          <w:lang w:eastAsia="en-US"/>
        </w:rPr>
      </w:pPr>
      <w:r w:rsidRPr="00F21335">
        <w:rPr>
          <w:rFonts w:eastAsiaTheme="minorHAnsi"/>
          <w:lang w:eastAsia="en-US"/>
        </w:rPr>
        <w:t xml:space="preserve">Председатель Совета            </w:t>
      </w:r>
      <w:r w:rsidRPr="00F21335">
        <w:rPr>
          <w:rFonts w:eastAsiaTheme="minorHAnsi"/>
          <w:lang w:eastAsia="en-US"/>
        </w:rPr>
        <w:tab/>
      </w:r>
      <w:r w:rsidRPr="00F21335">
        <w:rPr>
          <w:rFonts w:eastAsiaTheme="minorHAnsi"/>
          <w:lang w:eastAsia="en-US"/>
        </w:rPr>
        <w:tab/>
      </w:r>
      <w:r w:rsidRPr="00F21335">
        <w:rPr>
          <w:rFonts w:eastAsiaTheme="minorHAnsi"/>
          <w:lang w:eastAsia="en-US"/>
        </w:rPr>
        <w:tab/>
      </w:r>
      <w:r w:rsidRPr="00F21335">
        <w:rPr>
          <w:rFonts w:eastAsiaTheme="minorHAnsi"/>
          <w:lang w:eastAsia="en-US"/>
        </w:rPr>
        <w:tab/>
      </w:r>
      <w:r w:rsidRPr="00F21335">
        <w:rPr>
          <w:rFonts w:eastAsiaTheme="minorHAnsi"/>
          <w:lang w:eastAsia="en-US"/>
        </w:rPr>
        <w:tab/>
      </w:r>
      <w:r w:rsidRPr="00F21335">
        <w:rPr>
          <w:rFonts w:eastAsiaTheme="minorHAnsi"/>
          <w:lang w:eastAsia="en-US"/>
        </w:rPr>
        <w:tab/>
      </w:r>
      <w:r w:rsidR="00D97F50">
        <w:rPr>
          <w:rFonts w:eastAsiaTheme="minorHAnsi"/>
          <w:lang w:eastAsia="en-US"/>
        </w:rPr>
        <w:tab/>
      </w:r>
      <w:r w:rsidRPr="00F21335">
        <w:rPr>
          <w:rFonts w:eastAsiaTheme="minorHAnsi"/>
          <w:lang w:eastAsia="en-US"/>
        </w:rPr>
        <w:t>В.Г. Хазеев</w:t>
      </w:r>
    </w:p>
    <w:p w:rsidR="001A559C" w:rsidRPr="00F21335" w:rsidRDefault="001A559C" w:rsidP="001A559C">
      <w:pPr>
        <w:pStyle w:val="a3"/>
        <w:autoSpaceDE w:val="0"/>
        <w:autoSpaceDN w:val="0"/>
        <w:adjustRightInd w:val="0"/>
        <w:ind w:left="0" w:firstLine="567"/>
        <w:jc w:val="both"/>
        <w:rPr>
          <w:rFonts w:eastAsiaTheme="minorHAnsi"/>
          <w:lang w:eastAsia="en-US"/>
        </w:rPr>
      </w:pPr>
    </w:p>
    <w:p w:rsidR="001A559C" w:rsidRDefault="001A559C"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F21335" w:rsidRDefault="00F21335" w:rsidP="001A559C">
      <w:pPr>
        <w:pStyle w:val="a3"/>
        <w:autoSpaceDE w:val="0"/>
        <w:autoSpaceDN w:val="0"/>
        <w:adjustRightInd w:val="0"/>
        <w:ind w:left="0" w:firstLine="567"/>
        <w:jc w:val="both"/>
        <w:rPr>
          <w:rFonts w:eastAsiaTheme="minorHAnsi"/>
          <w:lang w:eastAsia="en-US"/>
        </w:rPr>
      </w:pPr>
    </w:p>
    <w:p w:rsidR="00135E1D" w:rsidRPr="00582DCC" w:rsidRDefault="00135E1D" w:rsidP="00582DCC">
      <w:pPr>
        <w:autoSpaceDE w:val="0"/>
        <w:autoSpaceDN w:val="0"/>
        <w:adjustRightInd w:val="0"/>
        <w:jc w:val="both"/>
        <w:rPr>
          <w:rFonts w:eastAsiaTheme="minorHAnsi"/>
          <w:lang w:eastAsia="en-US"/>
        </w:rPr>
      </w:pPr>
    </w:p>
    <w:p w:rsidR="00135E1D" w:rsidRPr="00F21335" w:rsidRDefault="00135E1D" w:rsidP="002A1484">
      <w:pPr>
        <w:pStyle w:val="a3"/>
        <w:autoSpaceDE w:val="0"/>
        <w:autoSpaceDN w:val="0"/>
        <w:adjustRightInd w:val="0"/>
        <w:ind w:left="0" w:firstLine="567"/>
        <w:jc w:val="both"/>
        <w:rPr>
          <w:rFonts w:eastAsiaTheme="minorHAnsi"/>
          <w:lang w:eastAsia="en-US"/>
        </w:rPr>
      </w:pPr>
    </w:p>
    <w:p w:rsidR="00135E1D" w:rsidRPr="00F21335" w:rsidRDefault="00135E1D" w:rsidP="00135E1D">
      <w:pPr>
        <w:pStyle w:val="a3"/>
        <w:autoSpaceDE w:val="0"/>
        <w:autoSpaceDN w:val="0"/>
        <w:adjustRightInd w:val="0"/>
        <w:ind w:left="0" w:firstLine="4678"/>
        <w:jc w:val="both"/>
        <w:rPr>
          <w:rFonts w:eastAsiaTheme="minorHAnsi"/>
          <w:lang w:eastAsia="en-US"/>
        </w:rPr>
      </w:pPr>
      <w:proofErr w:type="gramStart"/>
      <w:r w:rsidRPr="00F21335">
        <w:rPr>
          <w:rFonts w:eastAsiaTheme="minorHAnsi"/>
          <w:lang w:eastAsia="en-US"/>
        </w:rPr>
        <w:t>Принята</w:t>
      </w:r>
      <w:proofErr w:type="gramEnd"/>
      <w:r w:rsidRPr="00F21335">
        <w:rPr>
          <w:rFonts w:eastAsiaTheme="minorHAnsi"/>
          <w:lang w:eastAsia="en-US"/>
        </w:rPr>
        <w:t xml:space="preserve"> решением</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Совета муниципального</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 xml:space="preserve"> образования</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«Тукаевский муниципальный район»</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от «___»_______2013 года №____</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 xml:space="preserve">Глава муниципального образования </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«Тукаевский муниципальный район»</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Республики Татарстан</w:t>
      </w:r>
    </w:p>
    <w:p w:rsidR="00135E1D" w:rsidRPr="00F21335" w:rsidRDefault="00135E1D" w:rsidP="00135E1D">
      <w:pPr>
        <w:pStyle w:val="a3"/>
        <w:autoSpaceDE w:val="0"/>
        <w:autoSpaceDN w:val="0"/>
        <w:adjustRightInd w:val="0"/>
        <w:ind w:left="0" w:firstLine="4678"/>
        <w:jc w:val="both"/>
        <w:rPr>
          <w:rFonts w:eastAsiaTheme="minorHAnsi"/>
          <w:lang w:eastAsia="en-US"/>
        </w:rPr>
      </w:pPr>
      <w:r w:rsidRPr="00F21335">
        <w:rPr>
          <w:rFonts w:eastAsiaTheme="minorHAnsi"/>
          <w:lang w:eastAsia="en-US"/>
        </w:rPr>
        <w:t>___________ В.Г. Хазеев</w:t>
      </w:r>
    </w:p>
    <w:p w:rsidR="00135E1D" w:rsidRPr="00F21335" w:rsidRDefault="00135E1D" w:rsidP="00135E1D">
      <w:pPr>
        <w:pStyle w:val="a3"/>
        <w:autoSpaceDE w:val="0"/>
        <w:autoSpaceDN w:val="0"/>
        <w:adjustRightInd w:val="0"/>
        <w:ind w:left="0" w:firstLine="4678"/>
        <w:jc w:val="both"/>
        <w:rPr>
          <w:rFonts w:eastAsiaTheme="minorHAnsi"/>
          <w:lang w:eastAsia="en-US"/>
        </w:rPr>
      </w:pPr>
    </w:p>
    <w:p w:rsidR="00135E1D" w:rsidRDefault="00135E1D" w:rsidP="00135E1D">
      <w:pPr>
        <w:pStyle w:val="a3"/>
        <w:autoSpaceDE w:val="0"/>
        <w:autoSpaceDN w:val="0"/>
        <w:adjustRightInd w:val="0"/>
        <w:ind w:left="0" w:firstLine="4678"/>
        <w:jc w:val="both"/>
        <w:rPr>
          <w:rFonts w:eastAsiaTheme="minorHAnsi"/>
          <w:lang w:eastAsia="en-US"/>
        </w:rPr>
      </w:pPr>
    </w:p>
    <w:p w:rsidR="00614983" w:rsidRDefault="00614983" w:rsidP="00135E1D">
      <w:pPr>
        <w:pStyle w:val="a3"/>
        <w:autoSpaceDE w:val="0"/>
        <w:autoSpaceDN w:val="0"/>
        <w:adjustRightInd w:val="0"/>
        <w:ind w:left="0" w:firstLine="4678"/>
        <w:jc w:val="both"/>
        <w:rPr>
          <w:rFonts w:eastAsiaTheme="minorHAnsi"/>
          <w:lang w:eastAsia="en-US"/>
        </w:rPr>
      </w:pPr>
    </w:p>
    <w:p w:rsidR="00614983" w:rsidRDefault="00614983" w:rsidP="00135E1D">
      <w:pPr>
        <w:pStyle w:val="a3"/>
        <w:autoSpaceDE w:val="0"/>
        <w:autoSpaceDN w:val="0"/>
        <w:adjustRightInd w:val="0"/>
        <w:ind w:left="0" w:firstLine="4678"/>
        <w:jc w:val="both"/>
        <w:rPr>
          <w:rFonts w:eastAsiaTheme="minorHAnsi"/>
          <w:lang w:eastAsia="en-US"/>
        </w:rPr>
      </w:pPr>
    </w:p>
    <w:p w:rsidR="00614983" w:rsidRDefault="00614983" w:rsidP="00135E1D">
      <w:pPr>
        <w:pStyle w:val="a3"/>
        <w:autoSpaceDE w:val="0"/>
        <w:autoSpaceDN w:val="0"/>
        <w:adjustRightInd w:val="0"/>
        <w:ind w:left="0" w:firstLine="4678"/>
        <w:jc w:val="both"/>
        <w:rPr>
          <w:rFonts w:eastAsiaTheme="minorHAnsi"/>
          <w:lang w:eastAsia="en-US"/>
        </w:rPr>
      </w:pPr>
    </w:p>
    <w:p w:rsidR="00614983" w:rsidRDefault="00614983" w:rsidP="00135E1D">
      <w:pPr>
        <w:pStyle w:val="a3"/>
        <w:autoSpaceDE w:val="0"/>
        <w:autoSpaceDN w:val="0"/>
        <w:adjustRightInd w:val="0"/>
        <w:ind w:left="0" w:firstLine="4678"/>
        <w:jc w:val="both"/>
        <w:rPr>
          <w:rFonts w:eastAsiaTheme="minorHAnsi"/>
          <w:lang w:eastAsia="en-US"/>
        </w:rPr>
      </w:pPr>
    </w:p>
    <w:p w:rsidR="00614983" w:rsidRDefault="00614983" w:rsidP="00135E1D">
      <w:pPr>
        <w:pStyle w:val="a3"/>
        <w:autoSpaceDE w:val="0"/>
        <w:autoSpaceDN w:val="0"/>
        <w:adjustRightInd w:val="0"/>
        <w:ind w:left="0" w:firstLine="4678"/>
        <w:jc w:val="both"/>
        <w:rPr>
          <w:rFonts w:eastAsiaTheme="minorHAnsi"/>
          <w:lang w:eastAsia="en-US"/>
        </w:rPr>
      </w:pPr>
    </w:p>
    <w:p w:rsidR="00614983" w:rsidRPr="00F21335" w:rsidRDefault="00614983" w:rsidP="00135E1D">
      <w:pPr>
        <w:pStyle w:val="a3"/>
        <w:autoSpaceDE w:val="0"/>
        <w:autoSpaceDN w:val="0"/>
        <w:adjustRightInd w:val="0"/>
        <w:ind w:left="0" w:firstLine="4678"/>
        <w:jc w:val="both"/>
        <w:rPr>
          <w:rFonts w:eastAsiaTheme="minorHAnsi"/>
          <w:lang w:eastAsia="en-US"/>
        </w:rPr>
      </w:pPr>
    </w:p>
    <w:p w:rsidR="00135E1D" w:rsidRPr="00F21335" w:rsidRDefault="00135E1D" w:rsidP="00135E1D">
      <w:pPr>
        <w:pStyle w:val="a3"/>
        <w:autoSpaceDE w:val="0"/>
        <w:autoSpaceDN w:val="0"/>
        <w:adjustRightInd w:val="0"/>
        <w:ind w:left="0" w:firstLine="4678"/>
        <w:jc w:val="both"/>
        <w:rPr>
          <w:rFonts w:eastAsiaTheme="minorHAnsi"/>
          <w:lang w:eastAsia="en-US"/>
        </w:rPr>
      </w:pPr>
    </w:p>
    <w:p w:rsidR="00135E1D" w:rsidRPr="00F21335" w:rsidRDefault="00135E1D" w:rsidP="00135E1D">
      <w:pPr>
        <w:pStyle w:val="a3"/>
        <w:autoSpaceDE w:val="0"/>
        <w:autoSpaceDN w:val="0"/>
        <w:adjustRightInd w:val="0"/>
        <w:ind w:left="0" w:firstLine="4678"/>
        <w:jc w:val="both"/>
        <w:rPr>
          <w:rFonts w:eastAsiaTheme="minorHAnsi"/>
          <w:lang w:eastAsia="en-US"/>
        </w:rPr>
      </w:pPr>
    </w:p>
    <w:p w:rsidR="00135E1D" w:rsidRPr="00F21335" w:rsidRDefault="00135E1D" w:rsidP="00135E1D">
      <w:pPr>
        <w:pStyle w:val="a3"/>
        <w:autoSpaceDE w:val="0"/>
        <w:autoSpaceDN w:val="0"/>
        <w:adjustRightInd w:val="0"/>
        <w:ind w:left="0" w:firstLine="4678"/>
        <w:jc w:val="both"/>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r w:rsidRPr="00F21335">
        <w:rPr>
          <w:rFonts w:eastAsiaTheme="minorHAnsi"/>
          <w:lang w:eastAsia="en-US"/>
        </w:rPr>
        <w:t>Новая редакция положений Устава</w:t>
      </w:r>
    </w:p>
    <w:p w:rsidR="00135E1D" w:rsidRPr="00F21335" w:rsidRDefault="00135E1D" w:rsidP="00135E1D">
      <w:pPr>
        <w:pStyle w:val="a3"/>
        <w:autoSpaceDE w:val="0"/>
        <w:autoSpaceDN w:val="0"/>
        <w:adjustRightInd w:val="0"/>
        <w:ind w:left="0"/>
        <w:jc w:val="center"/>
        <w:rPr>
          <w:rFonts w:eastAsiaTheme="minorHAnsi"/>
          <w:lang w:eastAsia="en-US"/>
        </w:rPr>
      </w:pPr>
      <w:r w:rsidRPr="00F21335">
        <w:rPr>
          <w:rFonts w:eastAsiaTheme="minorHAnsi"/>
          <w:lang w:eastAsia="en-US"/>
        </w:rPr>
        <w:t xml:space="preserve"> муниципального образования</w:t>
      </w:r>
    </w:p>
    <w:p w:rsidR="00135E1D" w:rsidRPr="00F21335" w:rsidRDefault="00135E1D" w:rsidP="00135E1D">
      <w:pPr>
        <w:pStyle w:val="a3"/>
        <w:autoSpaceDE w:val="0"/>
        <w:autoSpaceDN w:val="0"/>
        <w:adjustRightInd w:val="0"/>
        <w:ind w:left="0"/>
        <w:jc w:val="center"/>
        <w:rPr>
          <w:rFonts w:eastAsiaTheme="minorHAnsi"/>
          <w:lang w:eastAsia="en-US"/>
        </w:rPr>
      </w:pPr>
      <w:r w:rsidRPr="00F21335">
        <w:rPr>
          <w:rFonts w:eastAsiaTheme="minorHAnsi"/>
          <w:lang w:eastAsia="en-US"/>
        </w:rPr>
        <w:t xml:space="preserve"> «Тукаевский муниципальный район» </w:t>
      </w:r>
    </w:p>
    <w:p w:rsidR="00135E1D" w:rsidRPr="00F21335" w:rsidRDefault="00135E1D" w:rsidP="00135E1D">
      <w:pPr>
        <w:pStyle w:val="a3"/>
        <w:autoSpaceDE w:val="0"/>
        <w:autoSpaceDN w:val="0"/>
        <w:adjustRightInd w:val="0"/>
        <w:ind w:left="0"/>
        <w:jc w:val="center"/>
        <w:rPr>
          <w:rFonts w:eastAsiaTheme="minorHAnsi"/>
          <w:lang w:eastAsia="en-US"/>
        </w:rPr>
      </w:pPr>
      <w:r w:rsidRPr="00F21335">
        <w:rPr>
          <w:rFonts w:eastAsiaTheme="minorHAnsi"/>
          <w:lang w:eastAsia="en-US"/>
        </w:rPr>
        <w:t>Республики Татарстан</w:t>
      </w: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p>
    <w:p w:rsidR="00135E1D" w:rsidRDefault="00135E1D" w:rsidP="00135E1D">
      <w:pPr>
        <w:pStyle w:val="a3"/>
        <w:autoSpaceDE w:val="0"/>
        <w:autoSpaceDN w:val="0"/>
        <w:adjustRightInd w:val="0"/>
        <w:ind w:left="0"/>
        <w:jc w:val="center"/>
        <w:rPr>
          <w:rFonts w:eastAsiaTheme="minorHAnsi"/>
          <w:lang w:eastAsia="en-US"/>
        </w:rPr>
      </w:pPr>
    </w:p>
    <w:p w:rsidR="00614983" w:rsidRDefault="00614983" w:rsidP="00135E1D">
      <w:pPr>
        <w:pStyle w:val="a3"/>
        <w:autoSpaceDE w:val="0"/>
        <w:autoSpaceDN w:val="0"/>
        <w:adjustRightInd w:val="0"/>
        <w:ind w:left="0"/>
        <w:jc w:val="center"/>
        <w:rPr>
          <w:rFonts w:eastAsiaTheme="minorHAnsi"/>
          <w:lang w:eastAsia="en-US"/>
        </w:rPr>
      </w:pPr>
    </w:p>
    <w:p w:rsidR="00614983" w:rsidRDefault="00614983" w:rsidP="00135E1D">
      <w:pPr>
        <w:pStyle w:val="a3"/>
        <w:autoSpaceDE w:val="0"/>
        <w:autoSpaceDN w:val="0"/>
        <w:adjustRightInd w:val="0"/>
        <w:ind w:left="0"/>
        <w:jc w:val="center"/>
        <w:rPr>
          <w:rFonts w:eastAsiaTheme="minorHAnsi"/>
          <w:lang w:eastAsia="en-US"/>
        </w:rPr>
      </w:pPr>
    </w:p>
    <w:p w:rsidR="00614983" w:rsidRDefault="00614983" w:rsidP="00135E1D">
      <w:pPr>
        <w:pStyle w:val="a3"/>
        <w:autoSpaceDE w:val="0"/>
        <w:autoSpaceDN w:val="0"/>
        <w:adjustRightInd w:val="0"/>
        <w:ind w:left="0"/>
        <w:jc w:val="center"/>
        <w:rPr>
          <w:rFonts w:eastAsiaTheme="minorHAnsi"/>
          <w:lang w:eastAsia="en-US"/>
        </w:rPr>
      </w:pPr>
    </w:p>
    <w:p w:rsidR="00614983" w:rsidRDefault="00614983" w:rsidP="00135E1D">
      <w:pPr>
        <w:pStyle w:val="a3"/>
        <w:autoSpaceDE w:val="0"/>
        <w:autoSpaceDN w:val="0"/>
        <w:adjustRightInd w:val="0"/>
        <w:ind w:left="0"/>
        <w:jc w:val="center"/>
        <w:rPr>
          <w:rFonts w:eastAsiaTheme="minorHAnsi"/>
          <w:lang w:eastAsia="en-US"/>
        </w:rPr>
      </w:pPr>
    </w:p>
    <w:p w:rsidR="00614983" w:rsidRDefault="00614983" w:rsidP="00135E1D">
      <w:pPr>
        <w:pStyle w:val="a3"/>
        <w:autoSpaceDE w:val="0"/>
        <w:autoSpaceDN w:val="0"/>
        <w:adjustRightInd w:val="0"/>
        <w:ind w:left="0"/>
        <w:jc w:val="center"/>
        <w:rPr>
          <w:rFonts w:eastAsiaTheme="minorHAnsi"/>
          <w:lang w:eastAsia="en-US"/>
        </w:rPr>
      </w:pPr>
    </w:p>
    <w:p w:rsidR="00614983" w:rsidRDefault="00614983" w:rsidP="00135E1D">
      <w:pPr>
        <w:pStyle w:val="a3"/>
        <w:autoSpaceDE w:val="0"/>
        <w:autoSpaceDN w:val="0"/>
        <w:adjustRightInd w:val="0"/>
        <w:ind w:left="0"/>
        <w:jc w:val="center"/>
        <w:rPr>
          <w:rFonts w:eastAsiaTheme="minorHAnsi"/>
          <w:lang w:eastAsia="en-US"/>
        </w:rPr>
      </w:pPr>
    </w:p>
    <w:p w:rsidR="00135E1D" w:rsidRDefault="00135E1D" w:rsidP="00135E1D">
      <w:pPr>
        <w:pStyle w:val="a3"/>
        <w:autoSpaceDE w:val="0"/>
        <w:autoSpaceDN w:val="0"/>
        <w:adjustRightInd w:val="0"/>
        <w:ind w:left="0"/>
        <w:jc w:val="center"/>
        <w:rPr>
          <w:rFonts w:eastAsiaTheme="minorHAnsi"/>
          <w:sz w:val="28"/>
          <w:szCs w:val="28"/>
          <w:lang w:eastAsia="en-US"/>
        </w:rPr>
      </w:pPr>
    </w:p>
    <w:p w:rsidR="00135E1D" w:rsidRDefault="00135E1D" w:rsidP="00135E1D">
      <w:pPr>
        <w:pStyle w:val="a3"/>
        <w:autoSpaceDE w:val="0"/>
        <w:autoSpaceDN w:val="0"/>
        <w:adjustRightInd w:val="0"/>
        <w:ind w:left="0"/>
        <w:jc w:val="center"/>
        <w:rPr>
          <w:rFonts w:eastAsiaTheme="minorHAnsi"/>
          <w:sz w:val="28"/>
          <w:szCs w:val="28"/>
          <w:lang w:eastAsia="en-US"/>
        </w:rPr>
      </w:pPr>
    </w:p>
    <w:p w:rsidR="00135E1D" w:rsidRDefault="00135E1D" w:rsidP="009C061D">
      <w:pPr>
        <w:pStyle w:val="a3"/>
        <w:autoSpaceDE w:val="0"/>
        <w:autoSpaceDN w:val="0"/>
        <w:adjustRightInd w:val="0"/>
        <w:ind w:left="0"/>
        <w:rPr>
          <w:rFonts w:eastAsiaTheme="minorHAnsi"/>
          <w:sz w:val="28"/>
          <w:szCs w:val="28"/>
          <w:lang w:eastAsia="en-US"/>
        </w:rPr>
      </w:pPr>
    </w:p>
    <w:p w:rsidR="00135E1D" w:rsidRPr="00F21335" w:rsidRDefault="00135E1D" w:rsidP="00135E1D">
      <w:pPr>
        <w:pStyle w:val="a3"/>
        <w:autoSpaceDE w:val="0"/>
        <w:autoSpaceDN w:val="0"/>
        <w:adjustRightInd w:val="0"/>
        <w:ind w:left="0"/>
        <w:jc w:val="center"/>
        <w:rPr>
          <w:rFonts w:eastAsiaTheme="minorHAnsi"/>
          <w:lang w:eastAsia="en-US"/>
        </w:rPr>
      </w:pPr>
      <w:r w:rsidRPr="00F21335">
        <w:rPr>
          <w:rFonts w:eastAsiaTheme="minorHAnsi"/>
          <w:lang w:eastAsia="en-US"/>
        </w:rPr>
        <w:t>г. Набережные Челны</w:t>
      </w:r>
    </w:p>
    <w:p w:rsidR="00F21335" w:rsidRDefault="00F21335" w:rsidP="00614983">
      <w:pPr>
        <w:pStyle w:val="a3"/>
        <w:autoSpaceDE w:val="0"/>
        <w:autoSpaceDN w:val="0"/>
        <w:adjustRightInd w:val="0"/>
        <w:ind w:left="0"/>
        <w:rPr>
          <w:rFonts w:eastAsiaTheme="minorHAnsi"/>
          <w:sz w:val="28"/>
          <w:szCs w:val="28"/>
          <w:lang w:eastAsia="en-US"/>
        </w:rPr>
      </w:pPr>
    </w:p>
    <w:p w:rsidR="00F21335" w:rsidRDefault="00F21335" w:rsidP="00135E1D">
      <w:pPr>
        <w:pStyle w:val="a3"/>
        <w:autoSpaceDE w:val="0"/>
        <w:autoSpaceDN w:val="0"/>
        <w:adjustRightInd w:val="0"/>
        <w:ind w:left="0"/>
        <w:jc w:val="center"/>
        <w:rPr>
          <w:rFonts w:eastAsiaTheme="minorHAnsi"/>
          <w:sz w:val="28"/>
          <w:szCs w:val="28"/>
          <w:lang w:eastAsia="en-US"/>
        </w:rPr>
      </w:pPr>
    </w:p>
    <w:p w:rsidR="007A3BE5" w:rsidRPr="00F21335" w:rsidRDefault="007A3BE5" w:rsidP="007A3BE5">
      <w:pPr>
        <w:pStyle w:val="a8"/>
        <w:spacing w:before="0" w:beforeAutospacing="0" w:after="0" w:afterAutospacing="0"/>
        <w:ind w:firstLine="0"/>
        <w:jc w:val="center"/>
        <w:rPr>
          <w:rFonts w:ascii="Times New Roman" w:hAnsi="Times New Roman" w:cs="Times New Roman"/>
        </w:rPr>
      </w:pPr>
      <w:r w:rsidRPr="00F21335">
        <w:rPr>
          <w:rFonts w:ascii="Times New Roman" w:hAnsi="Times New Roman" w:cs="Times New Roman"/>
          <w:b/>
          <w:bCs/>
        </w:rPr>
        <w:t>Статья 6. Вопросы местного значения района</w:t>
      </w:r>
    </w:p>
    <w:p w:rsidR="007A3BE5" w:rsidRPr="00F21335" w:rsidRDefault="007A3BE5" w:rsidP="007A3BE5">
      <w:pPr>
        <w:ind w:firstLine="851"/>
        <w:jc w:val="both"/>
      </w:pPr>
      <w:r w:rsidRPr="00F21335">
        <w:t>1. К вопросам местного значения района относятся:</w:t>
      </w:r>
    </w:p>
    <w:p w:rsidR="007A3BE5" w:rsidRPr="00F21335" w:rsidRDefault="007A3BE5" w:rsidP="007A3BE5">
      <w:pPr>
        <w:ind w:firstLine="851"/>
        <w:jc w:val="both"/>
      </w:pPr>
      <w:r w:rsidRPr="00F21335">
        <w:t xml:space="preserve">1) формирование, утверждение, исполнение бюджета района и </w:t>
      </w:r>
      <w:proofErr w:type="gramStart"/>
      <w:r w:rsidRPr="00F21335">
        <w:t>контроль за</w:t>
      </w:r>
      <w:proofErr w:type="gramEnd"/>
      <w:r w:rsidRPr="00F21335">
        <w:t xml:space="preserve"> исполнением данного бюджета;</w:t>
      </w:r>
    </w:p>
    <w:p w:rsidR="007A3BE5" w:rsidRPr="00F21335" w:rsidRDefault="007A3BE5" w:rsidP="007A3BE5">
      <w:pPr>
        <w:ind w:firstLine="851"/>
        <w:jc w:val="both"/>
      </w:pPr>
      <w:r w:rsidRPr="00F21335">
        <w:t>2) установление, изменение и отмена местных налогов и сборов района;</w:t>
      </w:r>
    </w:p>
    <w:p w:rsidR="007A3BE5" w:rsidRPr="00F21335" w:rsidRDefault="007A3BE5" w:rsidP="007A3BE5">
      <w:pPr>
        <w:ind w:firstLine="851"/>
        <w:jc w:val="both"/>
      </w:pPr>
      <w:r w:rsidRPr="00F21335">
        <w:t>3) владение, пользование и распоряжение имуществом, находящимся в собственности района;</w:t>
      </w:r>
    </w:p>
    <w:p w:rsidR="007A3BE5" w:rsidRPr="00F21335" w:rsidRDefault="007A3BE5" w:rsidP="007A3BE5">
      <w:pPr>
        <w:ind w:firstLine="851"/>
        <w:jc w:val="both"/>
        <w:rPr>
          <w:color w:val="000000"/>
        </w:rPr>
      </w:pPr>
      <w:r w:rsidRPr="00F21335">
        <w:t xml:space="preserve">4) </w:t>
      </w:r>
      <w:r w:rsidRPr="00F21335">
        <w:rPr>
          <w:color w:val="000000"/>
        </w:rPr>
        <w:t>организация в границах района электр</w:t>
      </w:r>
      <w:proofErr w:type="gramStart"/>
      <w:r w:rsidRPr="00F21335">
        <w:rPr>
          <w:color w:val="000000"/>
        </w:rPr>
        <w:t>о-</w:t>
      </w:r>
      <w:proofErr w:type="gramEnd"/>
      <w:r w:rsidRPr="00F21335">
        <w:rPr>
          <w:color w:val="000000"/>
        </w:rPr>
        <w:t xml:space="preserve"> газоснабжения поселений;</w:t>
      </w:r>
    </w:p>
    <w:p w:rsidR="007A3BE5" w:rsidRPr="00F21335" w:rsidRDefault="007A3BE5" w:rsidP="007A3BE5">
      <w:pPr>
        <w:ind w:firstLine="851"/>
        <w:jc w:val="both"/>
      </w:pPr>
      <w:proofErr w:type="gramStart"/>
      <w:r w:rsidRPr="00F21335">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7A3BE5" w:rsidRPr="00F21335" w:rsidRDefault="007A3BE5" w:rsidP="007A3BE5">
      <w:pPr>
        <w:ind w:firstLine="851"/>
        <w:jc w:val="both"/>
      </w:pPr>
      <w:r w:rsidRPr="00F21335">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7A3BE5" w:rsidRPr="00F21335" w:rsidRDefault="007A3BE5" w:rsidP="007A3BE5">
      <w:pPr>
        <w:ind w:firstLine="851"/>
        <w:jc w:val="both"/>
      </w:pPr>
      <w:r w:rsidRPr="00F21335">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7A3BE5" w:rsidRPr="00F21335" w:rsidRDefault="007A3BE5" w:rsidP="007A3BE5">
      <w:pPr>
        <w:ind w:firstLine="851"/>
        <w:jc w:val="both"/>
      </w:pPr>
      <w:r w:rsidRPr="00F21335">
        <w:t>8) участие в предупреждении и ликвидации последствий чрезвычайных ситуаций на территории района;</w:t>
      </w:r>
    </w:p>
    <w:p w:rsidR="007A3BE5" w:rsidRPr="00F21335" w:rsidRDefault="007A3BE5" w:rsidP="007A3BE5">
      <w:pPr>
        <w:ind w:firstLine="851"/>
        <w:jc w:val="both"/>
      </w:pPr>
      <w:r w:rsidRPr="00F21335">
        <w:t>9) организация охраны общественного порядка на территории района муниципальной милицией;</w:t>
      </w:r>
    </w:p>
    <w:p w:rsidR="007A3BE5" w:rsidRPr="00F21335" w:rsidRDefault="007A3BE5" w:rsidP="007A3BE5">
      <w:pPr>
        <w:autoSpaceDE w:val="0"/>
        <w:autoSpaceDN w:val="0"/>
        <w:adjustRightInd w:val="0"/>
        <w:ind w:firstLine="851"/>
        <w:jc w:val="both"/>
        <w:outlineLvl w:val="1"/>
      </w:pPr>
      <w:r w:rsidRPr="00F21335">
        <w:t>10)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7A3BE5" w:rsidRPr="00F21335" w:rsidRDefault="007A3BE5" w:rsidP="007A3BE5">
      <w:pPr>
        <w:autoSpaceDE w:val="0"/>
        <w:autoSpaceDN w:val="0"/>
        <w:adjustRightInd w:val="0"/>
        <w:ind w:firstLine="851"/>
        <w:jc w:val="both"/>
        <w:outlineLvl w:val="1"/>
      </w:pPr>
      <w:r w:rsidRPr="00F21335">
        <w:t>11)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BE5" w:rsidRPr="00F21335" w:rsidRDefault="007A3BE5" w:rsidP="007A3BE5">
      <w:pPr>
        <w:ind w:firstLine="851"/>
        <w:jc w:val="both"/>
      </w:pPr>
      <w:r w:rsidRPr="00F21335">
        <w:t xml:space="preserve">12) организация мероприятий </w:t>
      </w:r>
      <w:proofErr w:type="spellStart"/>
      <w:r w:rsidRPr="00F21335">
        <w:t>межпоселенческого</w:t>
      </w:r>
      <w:proofErr w:type="spellEnd"/>
      <w:r w:rsidRPr="00F21335">
        <w:t xml:space="preserve"> характера по охране окружающей среды;</w:t>
      </w:r>
    </w:p>
    <w:p w:rsidR="007A3BE5" w:rsidRPr="00F21335" w:rsidRDefault="007A3BE5" w:rsidP="007A3BE5">
      <w:pPr>
        <w:ind w:firstLine="851"/>
        <w:jc w:val="both"/>
      </w:pPr>
      <w:r w:rsidRPr="00F21335">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7A3BE5" w:rsidRPr="00F21335" w:rsidRDefault="007A3BE5" w:rsidP="007A3BE5">
      <w:pPr>
        <w:ind w:firstLine="851"/>
        <w:jc w:val="both"/>
      </w:pPr>
      <w:proofErr w:type="gramStart"/>
      <w:r w:rsidRPr="00F21335">
        <w:t xml:space="preserve">14)создание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11" w:history="1">
        <w:r w:rsidRPr="00F21335">
          <w:rPr>
            <w:color w:val="000000"/>
          </w:rPr>
          <w:t>перечень</w:t>
        </w:r>
      </w:hyperlink>
      <w:r w:rsidRPr="00F21335">
        <w:t xml:space="preserve"> территорий, население которых обеспечивается медицинской помощью в медицинских учреждениях, подведомственных федеральному </w:t>
      </w:r>
      <w:hyperlink r:id="rId12" w:history="1">
        <w:r w:rsidRPr="00F21335">
          <w:rPr>
            <w:color w:val="000000"/>
          </w:rPr>
          <w:t>органу</w:t>
        </w:r>
      </w:hyperlink>
      <w:r w:rsidRPr="00F21335">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7A3BE5" w:rsidRPr="00F21335" w:rsidRDefault="007A3BE5" w:rsidP="007A3BE5">
      <w:pPr>
        <w:ind w:firstLine="851"/>
        <w:jc w:val="both"/>
      </w:pPr>
      <w:r w:rsidRPr="00F21335">
        <w:lastRenderedPageBreak/>
        <w:t xml:space="preserve">15) организация утилизации и переработки бытовых и промышленных отходов; </w:t>
      </w:r>
    </w:p>
    <w:p w:rsidR="007A3BE5" w:rsidRPr="00F21335" w:rsidRDefault="007A3BE5" w:rsidP="007A3BE5">
      <w:pPr>
        <w:ind w:firstLine="851"/>
        <w:jc w:val="both"/>
      </w:pPr>
      <w:r w:rsidRPr="00F21335">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7A3BE5" w:rsidRPr="00F21335" w:rsidRDefault="007A3BE5" w:rsidP="007A3BE5">
      <w:pPr>
        <w:ind w:firstLine="851"/>
        <w:jc w:val="both"/>
      </w:pPr>
      <w:r w:rsidRPr="00F21335">
        <w:t xml:space="preserve">17) </w:t>
      </w:r>
      <w:r w:rsidRPr="00F21335">
        <w:rPr>
          <w:rFonts w:eastAsiaTheme="minorHAnsi"/>
          <w:lang w:eastAsia="en-US"/>
        </w:rPr>
        <w:t>утверждение схемы размещения рекламных конструкций, выдача разрешений на установку и эксплуатацию</w:t>
      </w:r>
      <w:r w:rsidRPr="00F21335">
        <w:t xml:space="preserve">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 законом от 13 марта 2006 года № 38-ФЗ «О рекламе»;</w:t>
      </w:r>
    </w:p>
    <w:p w:rsidR="007A3BE5" w:rsidRPr="00F21335" w:rsidRDefault="007A3BE5" w:rsidP="007A3BE5">
      <w:pPr>
        <w:ind w:firstLine="851"/>
        <w:jc w:val="both"/>
      </w:pPr>
      <w:r w:rsidRPr="00F21335">
        <w:t>18) формирование и содержание муниципального архива, включая хранение архивных фондов поселений;</w:t>
      </w:r>
    </w:p>
    <w:p w:rsidR="007A3BE5" w:rsidRPr="00F21335" w:rsidRDefault="007A3BE5" w:rsidP="007A3BE5">
      <w:pPr>
        <w:ind w:firstLine="851"/>
        <w:jc w:val="both"/>
      </w:pPr>
      <w:r w:rsidRPr="00F21335">
        <w:t xml:space="preserve">19) содержание на территории района </w:t>
      </w:r>
      <w:proofErr w:type="spellStart"/>
      <w:r w:rsidRPr="00F21335">
        <w:t>межпоселенческих</w:t>
      </w:r>
      <w:proofErr w:type="spellEnd"/>
      <w:r w:rsidRPr="00F21335">
        <w:t xml:space="preserve"> мест захоронения, организация ритуальных услуг;</w:t>
      </w:r>
    </w:p>
    <w:p w:rsidR="007A3BE5" w:rsidRPr="00F21335" w:rsidRDefault="007A3BE5" w:rsidP="007A3BE5">
      <w:pPr>
        <w:ind w:firstLine="851"/>
        <w:jc w:val="both"/>
      </w:pPr>
      <w:r w:rsidRPr="00F21335">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A3BE5" w:rsidRPr="00F21335" w:rsidRDefault="007A3BE5" w:rsidP="007A3BE5">
      <w:pPr>
        <w:ind w:firstLine="851"/>
        <w:jc w:val="both"/>
      </w:pPr>
      <w:r w:rsidRPr="00F21335">
        <w:t xml:space="preserve">21) организация библиотечного обслуживания населения </w:t>
      </w:r>
      <w:proofErr w:type="spellStart"/>
      <w:r w:rsidRPr="00F21335">
        <w:t>межпоселенческими</w:t>
      </w:r>
      <w:proofErr w:type="spellEnd"/>
      <w:r w:rsidRPr="00F21335">
        <w:t xml:space="preserve"> библиотеками, комплектование и обеспечение сохранности их библиотечных фондов;</w:t>
      </w:r>
    </w:p>
    <w:p w:rsidR="007A3BE5" w:rsidRPr="00F21335" w:rsidRDefault="007A3BE5" w:rsidP="007A3BE5">
      <w:pPr>
        <w:ind w:firstLine="851"/>
        <w:jc w:val="both"/>
      </w:pPr>
      <w:r w:rsidRPr="00F21335">
        <w:t>22) создание условий для обеспечения поселений, входящих в состав района, услугами по организации досуга и услугами организаций культуры;</w:t>
      </w:r>
    </w:p>
    <w:p w:rsidR="007A3BE5" w:rsidRPr="00F21335" w:rsidRDefault="007A3BE5" w:rsidP="007A3BE5">
      <w:pPr>
        <w:ind w:firstLine="851"/>
        <w:jc w:val="both"/>
      </w:pPr>
      <w:r w:rsidRPr="00F21335">
        <w:t>23) создание условий для развития местного традиционного народного художественного творчества в поселениях, входящих в состав района;</w:t>
      </w:r>
    </w:p>
    <w:p w:rsidR="007A3BE5" w:rsidRPr="00F21335" w:rsidRDefault="007A3BE5" w:rsidP="007A3BE5">
      <w:pPr>
        <w:ind w:firstLine="851"/>
        <w:jc w:val="both"/>
      </w:pPr>
      <w:r w:rsidRPr="00F21335">
        <w:t>24) выравнивание уровня бюджетной обеспеченности поселений, входящих в состав района, за счет средств бюджета района;</w:t>
      </w:r>
    </w:p>
    <w:p w:rsidR="007A3BE5" w:rsidRPr="00F21335" w:rsidRDefault="007A3BE5" w:rsidP="007A3BE5">
      <w:pPr>
        <w:ind w:firstLine="851"/>
        <w:jc w:val="both"/>
      </w:pPr>
      <w:r w:rsidRPr="00F21335">
        <w:t xml:space="preserve">25)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w:t>
      </w:r>
    </w:p>
    <w:p w:rsidR="007A3BE5" w:rsidRPr="00F21335" w:rsidRDefault="007A3BE5" w:rsidP="007A3BE5">
      <w:pPr>
        <w:autoSpaceDE w:val="0"/>
        <w:autoSpaceDN w:val="0"/>
        <w:adjustRightInd w:val="0"/>
        <w:ind w:firstLine="851"/>
        <w:jc w:val="both"/>
        <w:outlineLvl w:val="1"/>
      </w:pPr>
      <w:r w:rsidRPr="00F21335">
        <w:t>26)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A3BE5" w:rsidRPr="00F21335" w:rsidRDefault="007A3BE5" w:rsidP="007A3BE5">
      <w:pPr>
        <w:ind w:firstLine="851"/>
        <w:jc w:val="both"/>
      </w:pPr>
      <w:r w:rsidRPr="00F21335">
        <w:t>27)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7A3BE5" w:rsidRPr="00F21335" w:rsidRDefault="007A3BE5" w:rsidP="007A3BE5">
      <w:pPr>
        <w:ind w:firstLine="851"/>
        <w:jc w:val="both"/>
      </w:pPr>
      <w:r w:rsidRPr="00F21335">
        <w:t>28) осуществление мероприятий по обеспечению безопасности людей на водных объектах, охране их жизни и здоровья;</w:t>
      </w:r>
    </w:p>
    <w:p w:rsidR="007A3BE5" w:rsidRPr="00F21335" w:rsidRDefault="007A3BE5" w:rsidP="007A3BE5">
      <w:pPr>
        <w:ind w:firstLine="851"/>
        <w:jc w:val="both"/>
      </w:pPr>
      <w:r w:rsidRPr="00F21335">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социально ориентированным некоммерческим организациям, благотворительной деятельности и добровольчеству;</w:t>
      </w:r>
    </w:p>
    <w:p w:rsidR="007A3BE5" w:rsidRPr="00F21335" w:rsidRDefault="007A3BE5" w:rsidP="007A3BE5">
      <w:pPr>
        <w:ind w:firstLine="851"/>
        <w:jc w:val="both"/>
      </w:pPr>
      <w:r w:rsidRPr="00F21335">
        <w:t>30)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7A3BE5" w:rsidRPr="00F21335" w:rsidRDefault="007A3BE5" w:rsidP="007A3BE5">
      <w:pPr>
        <w:ind w:firstLine="851"/>
        <w:jc w:val="both"/>
      </w:pPr>
      <w:r w:rsidRPr="00F21335">
        <w:t xml:space="preserve">31) организация и осуществление мероприятий </w:t>
      </w:r>
      <w:proofErr w:type="spellStart"/>
      <w:r w:rsidRPr="00F21335">
        <w:t>межпоселенческого</w:t>
      </w:r>
      <w:proofErr w:type="spellEnd"/>
      <w:r w:rsidRPr="00F21335">
        <w:t xml:space="preserve"> характера по работе с детьми и молодежью;</w:t>
      </w:r>
    </w:p>
    <w:p w:rsidR="007A3BE5" w:rsidRPr="00F21335" w:rsidRDefault="007A3BE5" w:rsidP="007A3BE5">
      <w:pPr>
        <w:ind w:firstLine="851"/>
        <w:jc w:val="both"/>
      </w:pPr>
      <w:r w:rsidRPr="00F21335">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A3BE5" w:rsidRPr="00F21335" w:rsidRDefault="007A3BE5" w:rsidP="007A3BE5">
      <w:pPr>
        <w:autoSpaceDE w:val="0"/>
        <w:autoSpaceDN w:val="0"/>
        <w:adjustRightInd w:val="0"/>
        <w:ind w:firstLine="851"/>
        <w:jc w:val="both"/>
        <w:outlineLvl w:val="1"/>
      </w:pPr>
      <w:r w:rsidRPr="00F21335">
        <w:lastRenderedPageBreak/>
        <w:t>33) осуществление муниципального лесного контроля;</w:t>
      </w:r>
    </w:p>
    <w:p w:rsidR="007A3BE5" w:rsidRPr="00F21335" w:rsidRDefault="007A3BE5" w:rsidP="007A3BE5">
      <w:pPr>
        <w:autoSpaceDE w:val="0"/>
        <w:autoSpaceDN w:val="0"/>
        <w:adjustRightInd w:val="0"/>
        <w:ind w:firstLine="851"/>
        <w:jc w:val="both"/>
        <w:outlineLvl w:val="1"/>
      </w:pPr>
      <w:r w:rsidRPr="00F21335">
        <w:t xml:space="preserve">34) осуществление муниципального </w:t>
      </w:r>
      <w:proofErr w:type="gramStart"/>
      <w:r w:rsidRPr="00F21335">
        <w:t>контроля за</w:t>
      </w:r>
      <w:proofErr w:type="gramEnd"/>
      <w:r w:rsidRPr="00F21335">
        <w:t xml:space="preserve"> проведением муниципальных лотерей;</w:t>
      </w:r>
    </w:p>
    <w:p w:rsidR="007A3BE5" w:rsidRPr="00F21335" w:rsidRDefault="007A3BE5" w:rsidP="007A3BE5">
      <w:pPr>
        <w:autoSpaceDE w:val="0"/>
        <w:autoSpaceDN w:val="0"/>
        <w:adjustRightInd w:val="0"/>
        <w:ind w:firstLine="851"/>
        <w:jc w:val="both"/>
        <w:outlineLvl w:val="1"/>
      </w:pPr>
      <w:r w:rsidRPr="00F21335">
        <w:t>35) осуществление муниципального контроля на территории особой экономической зоны;</w:t>
      </w:r>
    </w:p>
    <w:p w:rsidR="007A3BE5" w:rsidRPr="00F21335" w:rsidRDefault="007A3BE5" w:rsidP="007A3BE5">
      <w:pPr>
        <w:autoSpaceDE w:val="0"/>
        <w:autoSpaceDN w:val="0"/>
        <w:adjustRightInd w:val="0"/>
        <w:ind w:firstLine="851"/>
        <w:jc w:val="both"/>
        <w:outlineLvl w:val="1"/>
      </w:pPr>
      <w:r w:rsidRPr="00F21335">
        <w:t>36)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w:t>
      </w:r>
      <w:proofErr w:type="gramStart"/>
      <w:r w:rsidRPr="00F21335">
        <w:t>О</w:t>
      </w:r>
      <w:proofErr w:type="gramEnd"/>
      <w:r w:rsidRPr="00F21335">
        <w:t xml:space="preserve">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A3BE5" w:rsidRPr="00F21335" w:rsidRDefault="007A3BE5" w:rsidP="007A3BE5">
      <w:pPr>
        <w:autoSpaceDE w:val="0"/>
        <w:autoSpaceDN w:val="0"/>
        <w:adjustRightInd w:val="0"/>
        <w:ind w:firstLine="851"/>
        <w:jc w:val="both"/>
        <w:outlineLvl w:val="1"/>
      </w:pPr>
      <w:r w:rsidRPr="00F21335">
        <w:t>37) осуществление мер по противодействию коррупции в границах района.</w:t>
      </w:r>
    </w:p>
    <w:p w:rsidR="007A3BE5" w:rsidRPr="00F21335" w:rsidRDefault="007A3BE5" w:rsidP="007A3BE5">
      <w:pPr>
        <w:autoSpaceDE w:val="0"/>
        <w:autoSpaceDN w:val="0"/>
        <w:adjustRightInd w:val="0"/>
        <w:ind w:firstLine="851"/>
        <w:jc w:val="both"/>
        <w:outlineLvl w:val="1"/>
      </w:pPr>
      <w:r w:rsidRPr="00F21335">
        <w:t xml:space="preserve">2.Органы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w:t>
      </w:r>
      <w:r w:rsidRPr="00F21335">
        <w:rPr>
          <w:color w:val="000000"/>
        </w:rPr>
        <w:t>по решению вопросов местного значения,</w:t>
      </w:r>
      <w:r w:rsidRPr="00F21335">
        <w:t xml:space="preserve">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7A3BE5" w:rsidRPr="00F21335" w:rsidRDefault="007A3BE5" w:rsidP="007A3BE5">
      <w:pPr>
        <w:ind w:firstLine="851"/>
        <w:jc w:val="both"/>
      </w:pPr>
      <w:r w:rsidRPr="00F21335">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35E1D" w:rsidRDefault="007A3BE5" w:rsidP="009C061D">
      <w:pPr>
        <w:autoSpaceDE w:val="0"/>
        <w:autoSpaceDN w:val="0"/>
        <w:adjustRightInd w:val="0"/>
        <w:ind w:firstLine="851"/>
        <w:jc w:val="both"/>
        <w:outlineLvl w:val="1"/>
      </w:pPr>
      <w:r w:rsidRPr="00F21335">
        <w:t xml:space="preserve"> Для осуществления переданных в соответствии с указанными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Советом района.</w:t>
      </w:r>
    </w:p>
    <w:p w:rsidR="00582DCC" w:rsidRDefault="00582DCC" w:rsidP="009C061D">
      <w:pPr>
        <w:autoSpaceDE w:val="0"/>
        <w:autoSpaceDN w:val="0"/>
        <w:adjustRightInd w:val="0"/>
        <w:ind w:firstLine="851"/>
        <w:jc w:val="both"/>
        <w:outlineLvl w:val="1"/>
      </w:pPr>
    </w:p>
    <w:p w:rsidR="00582DCC" w:rsidRPr="00582DCC" w:rsidRDefault="00582DCC" w:rsidP="00582DCC">
      <w:pPr>
        <w:autoSpaceDE w:val="0"/>
        <w:autoSpaceDN w:val="0"/>
        <w:adjustRightInd w:val="0"/>
        <w:ind w:firstLine="851"/>
        <w:jc w:val="center"/>
        <w:outlineLvl w:val="1"/>
        <w:rPr>
          <w:b/>
        </w:rPr>
      </w:pPr>
      <w:r w:rsidRPr="00582DCC">
        <w:rPr>
          <w:b/>
        </w:rPr>
        <w:t>Статья 16. Публичные слушания</w:t>
      </w:r>
    </w:p>
    <w:p w:rsidR="00582DCC" w:rsidRDefault="00582DCC" w:rsidP="00582DCC">
      <w:pPr>
        <w:autoSpaceDE w:val="0"/>
        <w:autoSpaceDN w:val="0"/>
        <w:adjustRightInd w:val="0"/>
        <w:ind w:firstLine="851"/>
        <w:jc w:val="both"/>
        <w:outlineLvl w:val="1"/>
      </w:pPr>
      <w: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582DCC" w:rsidRDefault="00582DCC" w:rsidP="00582DCC">
      <w:pPr>
        <w:autoSpaceDE w:val="0"/>
        <w:autoSpaceDN w:val="0"/>
        <w:adjustRightInd w:val="0"/>
        <w:ind w:firstLine="851"/>
        <w:jc w:val="both"/>
        <w:outlineLvl w:val="1"/>
      </w:pPr>
      <w: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582DCC" w:rsidRDefault="00582DCC" w:rsidP="00582DCC">
      <w:pPr>
        <w:autoSpaceDE w:val="0"/>
        <w:autoSpaceDN w:val="0"/>
        <w:adjustRightInd w:val="0"/>
        <w:ind w:firstLine="851"/>
        <w:jc w:val="both"/>
        <w:outlineLvl w:val="1"/>
      </w:pPr>
      <w:r>
        <w:t>3. На публичные слушания должны выноситься:</w:t>
      </w:r>
    </w:p>
    <w:p w:rsidR="00582DCC" w:rsidRDefault="00582DCC" w:rsidP="00582DCC">
      <w:pPr>
        <w:autoSpaceDE w:val="0"/>
        <w:autoSpaceDN w:val="0"/>
        <w:adjustRightInd w:val="0"/>
        <w:ind w:firstLine="851"/>
        <w:jc w:val="both"/>
        <w:outlineLvl w:val="1"/>
      </w:pPr>
      <w:r>
        <w:t>1) проект Устава района,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82DCC" w:rsidRDefault="00582DCC" w:rsidP="00582DCC">
      <w:pPr>
        <w:autoSpaceDE w:val="0"/>
        <w:autoSpaceDN w:val="0"/>
        <w:adjustRightInd w:val="0"/>
        <w:ind w:firstLine="851"/>
        <w:jc w:val="both"/>
        <w:outlineLvl w:val="1"/>
      </w:pPr>
      <w:r>
        <w:t>2) проект бюджета района и отчета о его исполнении;</w:t>
      </w:r>
    </w:p>
    <w:p w:rsidR="00582DCC" w:rsidRDefault="00582DCC" w:rsidP="00582DCC">
      <w:pPr>
        <w:autoSpaceDE w:val="0"/>
        <w:autoSpaceDN w:val="0"/>
        <w:adjustRightInd w:val="0"/>
        <w:ind w:firstLine="851"/>
        <w:jc w:val="both"/>
        <w:outlineLvl w:val="1"/>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t xml:space="preserve"> другой вид такого использования при отсутствии утвержденных правил землепользования и застройки;</w:t>
      </w:r>
    </w:p>
    <w:p w:rsidR="00582DCC" w:rsidRDefault="00582DCC" w:rsidP="00582DCC">
      <w:pPr>
        <w:autoSpaceDE w:val="0"/>
        <w:autoSpaceDN w:val="0"/>
        <w:adjustRightInd w:val="0"/>
        <w:ind w:firstLine="851"/>
        <w:jc w:val="both"/>
        <w:outlineLvl w:val="1"/>
      </w:pPr>
      <w:r>
        <w:t>4) вопросы преобразования района.</w:t>
      </w:r>
    </w:p>
    <w:p w:rsidR="00582DCC" w:rsidRDefault="00582DCC" w:rsidP="00582DCC">
      <w:pPr>
        <w:autoSpaceDE w:val="0"/>
        <w:autoSpaceDN w:val="0"/>
        <w:adjustRightInd w:val="0"/>
        <w:ind w:firstLine="851"/>
        <w:jc w:val="both"/>
        <w:outlineLvl w:val="1"/>
      </w:pPr>
      <w:r>
        <w:lastRenderedPageBreak/>
        <w:t>4. Со дня опубликования (обнародования)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82DCC" w:rsidRDefault="00582DCC" w:rsidP="00582DCC">
      <w:pPr>
        <w:autoSpaceDE w:val="0"/>
        <w:autoSpaceDN w:val="0"/>
        <w:adjustRightInd w:val="0"/>
        <w:ind w:firstLine="851"/>
        <w:jc w:val="both"/>
        <w:outlineLvl w:val="1"/>
      </w:pPr>
      <w:r>
        <w:t>5.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F21335" w:rsidRDefault="00582DCC" w:rsidP="00582DCC">
      <w:pPr>
        <w:autoSpaceDE w:val="0"/>
        <w:autoSpaceDN w:val="0"/>
        <w:adjustRightInd w:val="0"/>
        <w:ind w:firstLine="851"/>
        <w:jc w:val="both"/>
        <w:outlineLvl w:val="1"/>
      </w:pPr>
      <w:r>
        <w:t>6. Порядок организации и проведения публичных слушаний определяется Положением о публичных слушаниях, утверждаемым Советом района.</w:t>
      </w:r>
    </w:p>
    <w:p w:rsidR="00F21335" w:rsidRPr="00F21335" w:rsidRDefault="00F21335" w:rsidP="009C061D">
      <w:pPr>
        <w:autoSpaceDE w:val="0"/>
        <w:autoSpaceDN w:val="0"/>
        <w:adjustRightInd w:val="0"/>
        <w:ind w:firstLine="851"/>
        <w:jc w:val="both"/>
        <w:outlineLvl w:val="1"/>
      </w:pPr>
    </w:p>
    <w:p w:rsidR="00F21335" w:rsidRPr="00F21335" w:rsidRDefault="00F21335" w:rsidP="00F21335">
      <w:pPr>
        <w:pStyle w:val="a4"/>
        <w:jc w:val="center"/>
      </w:pPr>
      <w:r w:rsidRPr="00F21335">
        <w:rPr>
          <w:b/>
        </w:rPr>
        <w:t>Статья 30. Компетенция Совета района</w:t>
      </w:r>
    </w:p>
    <w:p w:rsidR="00F21335" w:rsidRPr="00F21335" w:rsidRDefault="00F21335" w:rsidP="00F21335">
      <w:pPr>
        <w:ind w:firstLine="851"/>
        <w:jc w:val="both"/>
      </w:pPr>
      <w:r w:rsidRPr="00F21335">
        <w:t>1. В компетенции Совета района находятся:</w:t>
      </w:r>
    </w:p>
    <w:p w:rsidR="00F21335" w:rsidRPr="00F21335" w:rsidRDefault="00F21335" w:rsidP="00F21335">
      <w:pPr>
        <w:autoSpaceDE w:val="0"/>
        <w:autoSpaceDN w:val="0"/>
        <w:adjustRightInd w:val="0"/>
        <w:ind w:firstLine="851"/>
        <w:jc w:val="both"/>
      </w:pPr>
      <w:r w:rsidRPr="00F21335">
        <w:t>1) принятие устава муниципального образования и внесение в него изменений и дополнений;</w:t>
      </w:r>
    </w:p>
    <w:p w:rsidR="00F21335" w:rsidRPr="00F21335" w:rsidRDefault="00F21335" w:rsidP="00F21335">
      <w:pPr>
        <w:autoSpaceDE w:val="0"/>
        <w:autoSpaceDN w:val="0"/>
        <w:adjustRightInd w:val="0"/>
        <w:ind w:firstLine="851"/>
        <w:jc w:val="both"/>
      </w:pPr>
      <w:r w:rsidRPr="00F21335">
        <w:t>2) установление общеобязательных правил на территории района;</w:t>
      </w:r>
    </w:p>
    <w:p w:rsidR="00F21335" w:rsidRPr="00F21335" w:rsidRDefault="00F21335" w:rsidP="00F21335">
      <w:pPr>
        <w:autoSpaceDE w:val="0"/>
        <w:autoSpaceDN w:val="0"/>
        <w:adjustRightInd w:val="0"/>
        <w:ind w:firstLine="851"/>
        <w:jc w:val="both"/>
      </w:pPr>
      <w:r w:rsidRPr="00F21335">
        <w:t>3) утверждение бюджета района и отчета о его исполнении;</w:t>
      </w:r>
    </w:p>
    <w:p w:rsidR="00F21335" w:rsidRPr="00F21335" w:rsidRDefault="00F21335" w:rsidP="00F21335">
      <w:pPr>
        <w:autoSpaceDE w:val="0"/>
        <w:autoSpaceDN w:val="0"/>
        <w:adjustRightInd w:val="0"/>
        <w:ind w:firstLine="851"/>
        <w:jc w:val="both"/>
        <w:outlineLvl w:val="1"/>
      </w:pPr>
      <w:r w:rsidRPr="00F21335">
        <w:t xml:space="preserve">4) установление, изменение и отмена местных налогов и сборов в соответствии с </w:t>
      </w:r>
      <w:hyperlink r:id="rId13" w:history="1">
        <w:r w:rsidRPr="00F21335">
          <w:t>законодательством</w:t>
        </w:r>
      </w:hyperlink>
      <w:r w:rsidRPr="00F21335">
        <w:t xml:space="preserve"> Российской Федерации о налогах и сборах;</w:t>
      </w:r>
    </w:p>
    <w:p w:rsidR="00F21335" w:rsidRPr="00F21335" w:rsidRDefault="00F21335" w:rsidP="00F21335">
      <w:pPr>
        <w:autoSpaceDE w:val="0"/>
        <w:autoSpaceDN w:val="0"/>
        <w:adjustRightInd w:val="0"/>
        <w:ind w:firstLine="851"/>
        <w:jc w:val="both"/>
      </w:pPr>
      <w:r w:rsidRPr="00F21335">
        <w:t>5) принятие планов и программ развития района, утверждение отчетов об их исполнении;</w:t>
      </w:r>
    </w:p>
    <w:p w:rsidR="00F21335" w:rsidRPr="00F21335" w:rsidRDefault="00F21335" w:rsidP="00F21335">
      <w:pPr>
        <w:autoSpaceDE w:val="0"/>
        <w:autoSpaceDN w:val="0"/>
        <w:adjustRightInd w:val="0"/>
        <w:ind w:firstLine="851"/>
        <w:jc w:val="both"/>
      </w:pPr>
      <w:r w:rsidRPr="00F21335">
        <w:t>6) выдвижение инициативы об изменении границ, преобразовании района;</w:t>
      </w:r>
    </w:p>
    <w:p w:rsidR="00F21335" w:rsidRPr="00F21335" w:rsidRDefault="00F21335" w:rsidP="00F21335">
      <w:pPr>
        <w:autoSpaceDE w:val="0"/>
        <w:autoSpaceDN w:val="0"/>
        <w:adjustRightInd w:val="0"/>
        <w:ind w:firstLine="851"/>
        <w:jc w:val="both"/>
      </w:pPr>
      <w:r w:rsidRPr="00F21335">
        <w:t>7) назначение местного референдума;</w:t>
      </w:r>
    </w:p>
    <w:p w:rsidR="00F21335" w:rsidRPr="00F21335" w:rsidRDefault="00F21335" w:rsidP="00F21335">
      <w:pPr>
        <w:autoSpaceDE w:val="0"/>
        <w:autoSpaceDN w:val="0"/>
        <w:adjustRightInd w:val="0"/>
        <w:ind w:firstLine="851"/>
        <w:jc w:val="both"/>
      </w:pPr>
      <w:r w:rsidRPr="00F21335">
        <w:t>8) избрание Главы района;</w:t>
      </w:r>
    </w:p>
    <w:p w:rsidR="00F21335" w:rsidRPr="00F21335" w:rsidRDefault="00F21335" w:rsidP="00F21335">
      <w:pPr>
        <w:autoSpaceDE w:val="0"/>
        <w:autoSpaceDN w:val="0"/>
        <w:adjustRightInd w:val="0"/>
        <w:ind w:firstLine="851"/>
        <w:jc w:val="both"/>
      </w:pPr>
      <w:r w:rsidRPr="00F21335">
        <w:t>9) избрание заместителей Главы района;</w:t>
      </w:r>
    </w:p>
    <w:p w:rsidR="00F21335" w:rsidRPr="00F21335" w:rsidRDefault="00F21335" w:rsidP="00F21335">
      <w:pPr>
        <w:autoSpaceDE w:val="0"/>
        <w:autoSpaceDN w:val="0"/>
        <w:adjustRightInd w:val="0"/>
        <w:ind w:firstLine="851"/>
        <w:jc w:val="both"/>
      </w:pPr>
      <w:r w:rsidRPr="00F21335">
        <w:t>10)организация подготовки, переподготовки и повышения квалификации выборных должностных лиц района, членов выборных 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F21335" w:rsidRPr="00F21335" w:rsidRDefault="00F21335" w:rsidP="00F21335">
      <w:pPr>
        <w:autoSpaceDE w:val="0"/>
        <w:autoSpaceDN w:val="0"/>
        <w:adjustRightInd w:val="0"/>
        <w:ind w:firstLine="851"/>
        <w:jc w:val="both"/>
      </w:pPr>
      <w:r w:rsidRPr="00F21335">
        <w:t xml:space="preserve">11)утверждение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sidRPr="00F21335">
          <w:rPr>
            <w:rStyle w:val="a9"/>
            <w:color w:val="000000"/>
          </w:rPr>
          <w:t>законодательством</w:t>
        </w:r>
      </w:hyperlink>
      <w:r w:rsidRPr="00F21335">
        <w:t xml:space="preserve"> об энергосбережении и о повышении энергетической эффективности;</w:t>
      </w:r>
    </w:p>
    <w:p w:rsidR="00F21335" w:rsidRPr="00F21335" w:rsidRDefault="00F21335" w:rsidP="00F21335">
      <w:pPr>
        <w:autoSpaceDE w:val="0"/>
        <w:autoSpaceDN w:val="0"/>
        <w:adjustRightInd w:val="0"/>
        <w:ind w:firstLine="851"/>
        <w:jc w:val="both"/>
      </w:pPr>
      <w:r w:rsidRPr="00F21335">
        <w:t>12) назначение Руководителя Исполнительного комитета района;</w:t>
      </w:r>
    </w:p>
    <w:p w:rsidR="00F21335" w:rsidRPr="00F21335" w:rsidRDefault="00F21335" w:rsidP="00F21335">
      <w:pPr>
        <w:autoSpaceDE w:val="0"/>
        <w:autoSpaceDN w:val="0"/>
        <w:adjustRightInd w:val="0"/>
        <w:ind w:firstLine="851"/>
        <w:jc w:val="both"/>
      </w:pPr>
      <w:r w:rsidRPr="00F21335">
        <w:t>13) утверждение структуры Исполнительного комитета района, установление предельной численности его работников;</w:t>
      </w:r>
    </w:p>
    <w:p w:rsidR="00F21335" w:rsidRPr="00F21335" w:rsidRDefault="00F21335" w:rsidP="00F21335">
      <w:pPr>
        <w:autoSpaceDE w:val="0"/>
        <w:autoSpaceDN w:val="0"/>
        <w:adjustRightInd w:val="0"/>
        <w:ind w:firstLine="851"/>
        <w:jc w:val="both"/>
      </w:pPr>
      <w:r w:rsidRPr="00F21335">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F21335" w:rsidRPr="00F21335" w:rsidRDefault="00F21335" w:rsidP="00F21335">
      <w:pPr>
        <w:autoSpaceDE w:val="0"/>
        <w:autoSpaceDN w:val="0"/>
        <w:adjustRightInd w:val="0"/>
        <w:ind w:firstLine="851"/>
        <w:jc w:val="both"/>
      </w:pPr>
      <w:r w:rsidRPr="00F21335">
        <w:t>15) утверждение положения о контрольно-счетной палате, положения о финансово-бюджетной палате и положения о палате земельных и имущественных отношений;</w:t>
      </w:r>
    </w:p>
    <w:p w:rsidR="00F21335" w:rsidRPr="00F21335" w:rsidRDefault="00F21335" w:rsidP="00F21335">
      <w:pPr>
        <w:autoSpaceDE w:val="0"/>
        <w:autoSpaceDN w:val="0"/>
        <w:adjustRightInd w:val="0"/>
        <w:ind w:firstLine="851"/>
        <w:jc w:val="both"/>
      </w:pPr>
      <w:r w:rsidRPr="00F21335">
        <w:t>16) назначение членов избирательной комиссии района;</w:t>
      </w:r>
    </w:p>
    <w:p w:rsidR="00F21335" w:rsidRPr="00F21335" w:rsidRDefault="00F21335" w:rsidP="00F21335">
      <w:pPr>
        <w:autoSpaceDE w:val="0"/>
        <w:autoSpaceDN w:val="0"/>
        <w:adjustRightInd w:val="0"/>
        <w:ind w:firstLine="851"/>
        <w:jc w:val="both"/>
      </w:pPr>
      <w:r w:rsidRPr="00F21335">
        <w:t>17) назначение голосования по вопросам изменения границ, преобразования района;</w:t>
      </w:r>
    </w:p>
    <w:p w:rsidR="00F21335" w:rsidRPr="00F21335" w:rsidRDefault="00F21335" w:rsidP="00F21335">
      <w:pPr>
        <w:autoSpaceDE w:val="0"/>
        <w:autoSpaceDN w:val="0"/>
        <w:adjustRightInd w:val="0"/>
        <w:ind w:firstLine="851"/>
        <w:jc w:val="both"/>
      </w:pPr>
      <w:r w:rsidRPr="00F21335">
        <w:lastRenderedPageBreak/>
        <w:t>18) реализация права законодательной инициативы в Государственном Совете Республики Татарстан;</w:t>
      </w:r>
    </w:p>
    <w:p w:rsidR="00F21335" w:rsidRPr="00F21335" w:rsidRDefault="00F21335" w:rsidP="00F21335">
      <w:pPr>
        <w:autoSpaceDE w:val="0"/>
        <w:autoSpaceDN w:val="0"/>
        <w:adjustRightInd w:val="0"/>
        <w:ind w:firstLine="851"/>
        <w:jc w:val="both"/>
        <w:outlineLvl w:val="1"/>
      </w:pPr>
      <w:r w:rsidRPr="00F21335">
        <w:t>19) определение порядка управления и распоряжения имуществом, находящимся в муниципальной собственности;</w:t>
      </w:r>
    </w:p>
    <w:p w:rsidR="00F21335" w:rsidRPr="00F21335" w:rsidRDefault="00F21335" w:rsidP="00F21335">
      <w:pPr>
        <w:autoSpaceDE w:val="0"/>
        <w:autoSpaceDN w:val="0"/>
        <w:adjustRightInd w:val="0"/>
        <w:ind w:firstLine="851"/>
        <w:jc w:val="both"/>
      </w:pPr>
      <w:r w:rsidRPr="00F21335">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1335" w:rsidRPr="00F21335" w:rsidRDefault="00F21335" w:rsidP="00F21335">
      <w:pPr>
        <w:autoSpaceDE w:val="0"/>
        <w:autoSpaceDN w:val="0"/>
        <w:adjustRightInd w:val="0"/>
        <w:ind w:firstLine="851"/>
        <w:jc w:val="both"/>
        <w:outlineLvl w:val="1"/>
      </w:pPr>
      <w:r w:rsidRPr="00F21335">
        <w:t>21) осуществление международных и внешнеэкономических связей в соответствии с федеральными законами;</w:t>
      </w:r>
    </w:p>
    <w:p w:rsidR="00F21335" w:rsidRPr="00F21335" w:rsidRDefault="00F21335" w:rsidP="00F21335">
      <w:pPr>
        <w:autoSpaceDE w:val="0"/>
        <w:autoSpaceDN w:val="0"/>
        <w:adjustRightInd w:val="0"/>
        <w:ind w:firstLine="851"/>
        <w:jc w:val="both"/>
      </w:pPr>
      <w:r w:rsidRPr="00F21335">
        <w:t>22) определение порядка участия района в организациях межмуниципального сотрудничества;</w:t>
      </w:r>
    </w:p>
    <w:p w:rsidR="00F21335" w:rsidRPr="00F21335" w:rsidRDefault="00F21335" w:rsidP="00F21335">
      <w:pPr>
        <w:autoSpaceDE w:val="0"/>
        <w:autoSpaceDN w:val="0"/>
        <w:adjustRightInd w:val="0"/>
        <w:ind w:firstLine="851"/>
        <w:jc w:val="both"/>
      </w:pPr>
      <w:r w:rsidRPr="00F21335">
        <w:t>23)</w:t>
      </w:r>
      <w:r w:rsidRPr="00F21335">
        <w:rPr>
          <w:rFonts w:cs="Calibri"/>
        </w:rPr>
        <w:t xml:space="preserve"> определение порядка материально-технического и организационного обеспечения деятельности органов местного самоуправления</w:t>
      </w:r>
      <w:r w:rsidRPr="00F21335">
        <w:t>;</w:t>
      </w:r>
    </w:p>
    <w:p w:rsidR="00F21335" w:rsidRPr="00F21335" w:rsidRDefault="00F21335" w:rsidP="00F21335">
      <w:pPr>
        <w:autoSpaceDE w:val="0"/>
        <w:autoSpaceDN w:val="0"/>
        <w:adjustRightInd w:val="0"/>
        <w:ind w:firstLine="851"/>
        <w:jc w:val="both"/>
      </w:pPr>
      <w:r w:rsidRPr="00F21335">
        <w:t xml:space="preserve">24) </w:t>
      </w:r>
      <w:proofErr w:type="gramStart"/>
      <w:r w:rsidRPr="00F21335">
        <w:t>контроль за</w:t>
      </w:r>
      <w:proofErr w:type="gramEnd"/>
      <w:r w:rsidRPr="00F21335">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21335" w:rsidRPr="00F21335" w:rsidRDefault="00F21335" w:rsidP="00F21335">
      <w:pPr>
        <w:autoSpaceDE w:val="0"/>
        <w:autoSpaceDN w:val="0"/>
        <w:adjustRightInd w:val="0"/>
        <w:ind w:firstLine="851"/>
        <w:jc w:val="both"/>
      </w:pPr>
      <w:r w:rsidRPr="00F21335">
        <w:t>25)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F21335" w:rsidRPr="00F21335" w:rsidRDefault="00F21335" w:rsidP="00F21335">
      <w:pPr>
        <w:autoSpaceDE w:val="0"/>
        <w:autoSpaceDN w:val="0"/>
        <w:adjustRightInd w:val="0"/>
        <w:ind w:firstLine="851"/>
        <w:jc w:val="both"/>
      </w:pPr>
      <w:r w:rsidRPr="00F21335">
        <w:t>26) определение порядка создания и использования местных резервов финансовых и материальных ресурсов для ликвидации чрезвычайных ситуаций;</w:t>
      </w:r>
    </w:p>
    <w:p w:rsidR="00F21335" w:rsidRPr="00F21335" w:rsidRDefault="00F21335" w:rsidP="00F21335">
      <w:pPr>
        <w:autoSpaceDE w:val="0"/>
        <w:autoSpaceDN w:val="0"/>
        <w:adjustRightInd w:val="0"/>
        <w:ind w:firstLine="851"/>
        <w:jc w:val="both"/>
      </w:pPr>
      <w:r w:rsidRPr="00F21335">
        <w:t>27)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F21335" w:rsidRPr="00F21335" w:rsidRDefault="00F21335" w:rsidP="00F21335">
      <w:pPr>
        <w:autoSpaceDE w:val="0"/>
        <w:autoSpaceDN w:val="0"/>
        <w:adjustRightInd w:val="0"/>
        <w:ind w:firstLine="851"/>
        <w:jc w:val="both"/>
      </w:pPr>
      <w:r w:rsidRPr="00F21335">
        <w:t>28) принятие решений о создании некоммерческих организаций в форме автономных некоммерческих организаций и фондов;</w:t>
      </w:r>
    </w:p>
    <w:p w:rsidR="00F21335" w:rsidRPr="00F21335" w:rsidRDefault="00F21335" w:rsidP="00F21335">
      <w:pPr>
        <w:autoSpaceDE w:val="0"/>
        <w:autoSpaceDN w:val="0"/>
        <w:adjustRightInd w:val="0"/>
        <w:ind w:firstLine="851"/>
        <w:jc w:val="both"/>
      </w:pPr>
      <w:r w:rsidRPr="00F21335">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1335" w:rsidRPr="00F21335" w:rsidRDefault="00F21335" w:rsidP="00F21335">
      <w:pPr>
        <w:autoSpaceDE w:val="0"/>
        <w:autoSpaceDN w:val="0"/>
        <w:adjustRightInd w:val="0"/>
        <w:ind w:firstLine="851"/>
        <w:jc w:val="both"/>
      </w:pPr>
      <w:r w:rsidRPr="00F21335">
        <w:t>30) толкование Устава района и решений Совета района;</w:t>
      </w:r>
    </w:p>
    <w:p w:rsidR="00F21335" w:rsidRPr="00F21335" w:rsidRDefault="00F21335" w:rsidP="00F21335">
      <w:pPr>
        <w:autoSpaceDE w:val="0"/>
        <w:autoSpaceDN w:val="0"/>
        <w:adjustRightInd w:val="0"/>
        <w:ind w:firstLine="851"/>
        <w:jc w:val="both"/>
      </w:pPr>
      <w:r w:rsidRPr="00F21335">
        <w:t>31) принятие регламента Совета района и иных решений по вопросам организации своей деятельности;</w:t>
      </w:r>
    </w:p>
    <w:p w:rsidR="00F21335" w:rsidRPr="00F21335" w:rsidRDefault="00F21335" w:rsidP="00F21335">
      <w:pPr>
        <w:autoSpaceDE w:val="0"/>
        <w:autoSpaceDN w:val="0"/>
        <w:adjustRightInd w:val="0"/>
        <w:ind w:firstLine="851"/>
        <w:jc w:val="both"/>
      </w:pPr>
      <w:r w:rsidRPr="00F21335">
        <w:t>32) утверждение положения об аппарате Совета района;</w:t>
      </w:r>
    </w:p>
    <w:p w:rsidR="00F21335" w:rsidRPr="00F21335" w:rsidRDefault="00F21335" w:rsidP="00F21335">
      <w:pPr>
        <w:autoSpaceDE w:val="0"/>
        <w:autoSpaceDN w:val="0"/>
        <w:adjustRightInd w:val="0"/>
        <w:ind w:firstLine="851"/>
        <w:jc w:val="both"/>
      </w:pPr>
      <w:r w:rsidRPr="00F21335">
        <w:t>33) принятие решения об удалении Главы района в отставку;</w:t>
      </w:r>
    </w:p>
    <w:p w:rsidR="00F21335" w:rsidRDefault="00F21335" w:rsidP="00F21335">
      <w:pPr>
        <w:autoSpaceDE w:val="0"/>
        <w:autoSpaceDN w:val="0"/>
        <w:adjustRightInd w:val="0"/>
        <w:ind w:firstLine="851"/>
        <w:jc w:val="both"/>
      </w:pPr>
      <w:r w:rsidRPr="00F21335">
        <w:t>34) назначение в установленном порядке председателя Контрольно-счетной палаты района;</w:t>
      </w:r>
    </w:p>
    <w:p w:rsidR="00F21335" w:rsidRPr="00F21335" w:rsidRDefault="005330FA" w:rsidP="00F21335">
      <w:pPr>
        <w:autoSpaceDE w:val="0"/>
        <w:autoSpaceDN w:val="0"/>
        <w:adjustRightInd w:val="0"/>
        <w:ind w:firstLine="851"/>
        <w:jc w:val="both"/>
      </w:pPr>
      <w:r>
        <w:rPr>
          <w:color w:val="000000"/>
        </w:rPr>
        <w:t>35) определение размеров</w:t>
      </w:r>
      <w:r w:rsidR="00614983">
        <w:rPr>
          <w:color w:val="000000"/>
        </w:rPr>
        <w:t xml:space="preserve"> и условий</w:t>
      </w:r>
      <w:r w:rsidR="00614983" w:rsidRPr="00F21335">
        <w:rPr>
          <w:color w:val="000000"/>
        </w:rPr>
        <w:t xml:space="preserve"> оплатытруда муниципальных служащих и работников органов местного самоуправления района;</w:t>
      </w:r>
    </w:p>
    <w:p w:rsidR="00F21335" w:rsidRDefault="00F21335" w:rsidP="00F21335">
      <w:pPr>
        <w:autoSpaceDE w:val="0"/>
        <w:autoSpaceDN w:val="0"/>
        <w:adjustRightInd w:val="0"/>
        <w:ind w:firstLine="851"/>
        <w:jc w:val="both"/>
      </w:pPr>
      <w:r>
        <w:t>36</w:t>
      </w:r>
      <w:r w:rsidRPr="00F21335">
        <w:t>)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5330FA" w:rsidRDefault="005330FA" w:rsidP="00F21335">
      <w:pPr>
        <w:autoSpaceDE w:val="0"/>
        <w:autoSpaceDN w:val="0"/>
        <w:adjustRightInd w:val="0"/>
        <w:ind w:firstLine="851"/>
        <w:jc w:val="both"/>
      </w:pPr>
    </w:p>
    <w:p w:rsidR="005330FA" w:rsidRPr="009C39D7" w:rsidRDefault="005330FA" w:rsidP="005330FA">
      <w:pPr>
        <w:pStyle w:val="a8"/>
        <w:spacing w:before="0" w:beforeAutospacing="0" w:after="0" w:afterAutospacing="0"/>
        <w:ind w:firstLine="0"/>
        <w:jc w:val="center"/>
        <w:rPr>
          <w:rFonts w:ascii="Times New Roman" w:hAnsi="Times New Roman" w:cs="Times New Roman"/>
          <w:b/>
          <w:bCs/>
        </w:rPr>
      </w:pPr>
      <w:r>
        <w:rPr>
          <w:rFonts w:ascii="Times New Roman" w:hAnsi="Times New Roman" w:cs="Times New Roman"/>
          <w:b/>
          <w:bCs/>
        </w:rPr>
        <w:t>Статья 40</w:t>
      </w:r>
      <w:r w:rsidRPr="009C39D7">
        <w:rPr>
          <w:rFonts w:ascii="Times New Roman" w:hAnsi="Times New Roman" w:cs="Times New Roman"/>
          <w:b/>
          <w:bCs/>
        </w:rPr>
        <w:t>. Полномочия Главы района</w:t>
      </w:r>
    </w:p>
    <w:p w:rsidR="005330FA" w:rsidRPr="009C39D7" w:rsidRDefault="005330FA" w:rsidP="005330FA">
      <w:pPr>
        <w:pStyle w:val="a8"/>
        <w:spacing w:before="0" w:beforeAutospacing="0" w:after="0" w:afterAutospacing="0"/>
        <w:ind w:firstLine="851"/>
        <w:jc w:val="both"/>
        <w:rPr>
          <w:rFonts w:ascii="Times New Roman" w:hAnsi="Times New Roman" w:cs="Times New Roman"/>
          <w:b/>
          <w:bCs/>
        </w:rPr>
      </w:pPr>
      <w:r w:rsidRPr="009C39D7">
        <w:rPr>
          <w:rFonts w:ascii="Times New Roman" w:hAnsi="Times New Roman" w:cs="Times New Roman"/>
        </w:rPr>
        <w:t>Глава района:</w:t>
      </w:r>
    </w:p>
    <w:p w:rsidR="005330FA" w:rsidRPr="009C39D7" w:rsidRDefault="005330FA" w:rsidP="005330FA">
      <w:pPr>
        <w:ind w:firstLine="851"/>
        <w:jc w:val="both"/>
      </w:pPr>
      <w:r w:rsidRPr="009C39D7">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5330FA" w:rsidRPr="009C39D7" w:rsidRDefault="005330FA" w:rsidP="005330FA">
      <w:pPr>
        <w:ind w:firstLine="851"/>
        <w:jc w:val="both"/>
      </w:pPr>
      <w:r w:rsidRPr="009C39D7">
        <w:t>2) организует работу Совета района, созывает заседания Совета района и председательствует на них;</w:t>
      </w:r>
    </w:p>
    <w:p w:rsidR="005330FA" w:rsidRPr="009C39D7" w:rsidRDefault="005330FA" w:rsidP="005330FA">
      <w:pPr>
        <w:ind w:firstLine="851"/>
        <w:jc w:val="both"/>
      </w:pPr>
      <w:r w:rsidRPr="009C39D7">
        <w:lastRenderedPageBreak/>
        <w:t>3) подписывает и обнародует в порядке, установленном настоящим Уставом, нормативные правовые акты, принятые Советом района;</w:t>
      </w:r>
    </w:p>
    <w:p w:rsidR="005330FA" w:rsidRPr="009C39D7" w:rsidRDefault="005330FA" w:rsidP="005330FA">
      <w:pPr>
        <w:ind w:firstLine="851"/>
        <w:jc w:val="both"/>
      </w:pPr>
      <w:r w:rsidRPr="009C39D7">
        <w:t>4) издает в пределах своих полномочий правовые акты по вопросам организации деятельности Совета района;</w:t>
      </w:r>
    </w:p>
    <w:p w:rsidR="005330FA" w:rsidRPr="009C39D7" w:rsidRDefault="005330FA" w:rsidP="005330FA">
      <w:pPr>
        <w:ind w:firstLine="851"/>
        <w:jc w:val="both"/>
      </w:pPr>
      <w:r w:rsidRPr="009C39D7">
        <w:t>5) заключает контракт с Руководителем Исполнительного комитета района;</w:t>
      </w:r>
    </w:p>
    <w:p w:rsidR="005330FA" w:rsidRPr="009C39D7" w:rsidRDefault="005330FA" w:rsidP="005330FA">
      <w:pPr>
        <w:ind w:firstLine="851"/>
        <w:jc w:val="both"/>
      </w:pPr>
      <w:r w:rsidRPr="009C39D7">
        <w:t>6) принимает меры по обеспечению гласности и учета общественного мнения в работе Совета района;</w:t>
      </w:r>
    </w:p>
    <w:p w:rsidR="005330FA" w:rsidRPr="009C39D7" w:rsidRDefault="005330FA" w:rsidP="005330FA">
      <w:pPr>
        <w:ind w:firstLine="851"/>
        <w:jc w:val="both"/>
      </w:pPr>
      <w:r w:rsidRPr="009C39D7">
        <w:t>7) организует прием граждан, рассмотрение их обращений, заявлений и жалоб;</w:t>
      </w:r>
    </w:p>
    <w:p w:rsidR="005330FA" w:rsidRPr="009C39D7" w:rsidRDefault="005330FA" w:rsidP="005330FA">
      <w:pPr>
        <w:ind w:firstLine="851"/>
        <w:jc w:val="both"/>
      </w:pPr>
      <w:r w:rsidRPr="009C39D7">
        <w:t>8) подписывает протоколы заседаний Совета района;</w:t>
      </w:r>
    </w:p>
    <w:p w:rsidR="005330FA" w:rsidRPr="009C39D7" w:rsidRDefault="005330FA" w:rsidP="005330FA">
      <w:pPr>
        <w:ind w:firstLine="851"/>
        <w:jc w:val="both"/>
      </w:pPr>
      <w:r w:rsidRPr="009C39D7">
        <w:t>9) осуществляет руководство работой аппарата Совета района;</w:t>
      </w:r>
    </w:p>
    <w:p w:rsidR="005330FA" w:rsidRPr="009C39D7" w:rsidRDefault="005330FA" w:rsidP="005330FA">
      <w:pPr>
        <w:ind w:firstLine="851"/>
        <w:jc w:val="both"/>
      </w:pPr>
      <w:r w:rsidRPr="009C39D7">
        <w:t xml:space="preserve">10) координирует осуществление контрольных полномочий Совета района; </w:t>
      </w:r>
    </w:p>
    <w:p w:rsidR="005330FA" w:rsidRPr="009C39D7" w:rsidRDefault="005330FA" w:rsidP="005330FA">
      <w:pPr>
        <w:ind w:firstLine="851"/>
        <w:jc w:val="both"/>
      </w:pPr>
      <w:r w:rsidRPr="009C39D7">
        <w:t>11) является распорядителем средств по расходам, предусмотренным в бюджете района на содержание и обеспечение деятельности Совета района;</w:t>
      </w:r>
    </w:p>
    <w:p w:rsidR="005330FA" w:rsidRPr="009C39D7" w:rsidRDefault="005330FA" w:rsidP="005330FA">
      <w:pPr>
        <w:ind w:firstLine="851"/>
        <w:jc w:val="both"/>
      </w:pPr>
      <w:r w:rsidRPr="009C39D7">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5330FA" w:rsidRPr="009C39D7" w:rsidRDefault="005330FA" w:rsidP="005330FA">
      <w:pPr>
        <w:ind w:firstLine="851"/>
        <w:jc w:val="both"/>
      </w:pPr>
      <w:r w:rsidRPr="009C39D7">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5330FA" w:rsidRPr="009C39D7" w:rsidRDefault="005330FA" w:rsidP="0066310E">
      <w:pPr>
        <w:ind w:firstLine="851"/>
        <w:jc w:val="both"/>
      </w:pPr>
      <w:r w:rsidRPr="009C39D7">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330FA" w:rsidRPr="009C39D7" w:rsidRDefault="005330FA" w:rsidP="0066310E">
      <w:pPr>
        <w:ind w:firstLine="851"/>
        <w:jc w:val="both"/>
        <w:rPr>
          <w:color w:val="FF0000"/>
        </w:rPr>
      </w:pPr>
      <w:r w:rsidRPr="009C39D7">
        <w:t xml:space="preserve">15) </w:t>
      </w:r>
      <w:r>
        <w:rPr>
          <w:color w:val="000000"/>
        </w:rPr>
        <w:t xml:space="preserve">утратил силу решением Совета района от </w:t>
      </w:r>
      <w:r w:rsidR="0066310E" w:rsidRPr="00582DCC">
        <w:rPr>
          <w:rFonts w:eastAsiaTheme="minorHAnsi"/>
          <w:color w:val="FF0000"/>
          <w:lang w:eastAsia="en-US"/>
        </w:rPr>
        <w:t>___ ______2013г. №___.</w:t>
      </w:r>
    </w:p>
    <w:p w:rsidR="005330FA" w:rsidRPr="009C39D7" w:rsidRDefault="005330FA" w:rsidP="0066310E">
      <w:pPr>
        <w:ind w:firstLine="851"/>
        <w:jc w:val="both"/>
      </w:pPr>
      <w:r w:rsidRPr="009C39D7">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330FA" w:rsidRPr="009C39D7" w:rsidRDefault="005330FA" w:rsidP="0066310E">
      <w:pPr>
        <w:ind w:firstLine="851"/>
        <w:jc w:val="both"/>
      </w:pPr>
      <w:r w:rsidRPr="009C39D7">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5330FA" w:rsidRPr="00F21335" w:rsidRDefault="005330FA" w:rsidP="00F21335">
      <w:pPr>
        <w:autoSpaceDE w:val="0"/>
        <w:autoSpaceDN w:val="0"/>
        <w:adjustRightInd w:val="0"/>
        <w:ind w:firstLine="851"/>
        <w:jc w:val="both"/>
      </w:pPr>
    </w:p>
    <w:p w:rsidR="00F21335" w:rsidRPr="00F21335" w:rsidRDefault="00F21335" w:rsidP="009C061D">
      <w:pPr>
        <w:autoSpaceDE w:val="0"/>
        <w:autoSpaceDN w:val="0"/>
        <w:adjustRightInd w:val="0"/>
        <w:ind w:firstLine="851"/>
        <w:jc w:val="both"/>
        <w:outlineLvl w:val="1"/>
      </w:pPr>
    </w:p>
    <w:p w:rsidR="00411958" w:rsidRPr="00F21335" w:rsidRDefault="00411958" w:rsidP="007A3BE5">
      <w:pPr>
        <w:pStyle w:val="a3"/>
        <w:autoSpaceDE w:val="0"/>
        <w:autoSpaceDN w:val="0"/>
        <w:adjustRightInd w:val="0"/>
        <w:ind w:left="0"/>
        <w:jc w:val="both"/>
        <w:rPr>
          <w:rFonts w:eastAsiaTheme="minorHAnsi"/>
          <w:lang w:eastAsia="en-US"/>
        </w:rPr>
      </w:pPr>
    </w:p>
    <w:p w:rsidR="00411958" w:rsidRPr="00F21335" w:rsidRDefault="00411958" w:rsidP="00411958">
      <w:pPr>
        <w:pStyle w:val="a8"/>
        <w:spacing w:before="0" w:beforeAutospacing="0" w:after="0" w:afterAutospacing="0"/>
        <w:ind w:firstLine="0"/>
        <w:jc w:val="center"/>
        <w:rPr>
          <w:rFonts w:ascii="Times New Roman" w:hAnsi="Times New Roman" w:cs="Times New Roman"/>
          <w:b/>
          <w:bCs/>
        </w:rPr>
      </w:pPr>
      <w:r w:rsidRPr="00F21335">
        <w:rPr>
          <w:rFonts w:ascii="Times New Roman" w:hAnsi="Times New Roman" w:cs="Times New Roman"/>
          <w:b/>
          <w:bCs/>
        </w:rPr>
        <w:t>Статья 41. Досрочное прекращение полномочий Главы района</w:t>
      </w:r>
    </w:p>
    <w:p w:rsidR="00411958" w:rsidRPr="00F21335" w:rsidRDefault="00411958" w:rsidP="00411958">
      <w:pPr>
        <w:ind w:firstLine="708"/>
        <w:jc w:val="both"/>
      </w:pPr>
      <w:r w:rsidRPr="00F21335">
        <w:t>1. Полномочия Главы района прекращаются досрочно в случае:</w:t>
      </w:r>
    </w:p>
    <w:p w:rsidR="00411958" w:rsidRPr="00F21335" w:rsidRDefault="00411958" w:rsidP="00411958">
      <w:pPr>
        <w:ind w:firstLine="851"/>
        <w:jc w:val="both"/>
      </w:pPr>
      <w:r w:rsidRPr="00F21335">
        <w:t>1) смерти;</w:t>
      </w:r>
    </w:p>
    <w:p w:rsidR="00411958" w:rsidRPr="00F21335" w:rsidRDefault="00411958" w:rsidP="00411958">
      <w:pPr>
        <w:ind w:firstLine="851"/>
        <w:jc w:val="both"/>
      </w:pPr>
      <w:r w:rsidRPr="00F21335">
        <w:t>2) отставки по собственному желанию;</w:t>
      </w:r>
    </w:p>
    <w:p w:rsidR="00411958" w:rsidRPr="00F21335" w:rsidRDefault="00411958" w:rsidP="00411958">
      <w:pPr>
        <w:autoSpaceDE w:val="0"/>
        <w:autoSpaceDN w:val="0"/>
        <w:adjustRightInd w:val="0"/>
        <w:ind w:firstLine="851"/>
        <w:jc w:val="both"/>
      </w:pPr>
      <w:r w:rsidRPr="00F21335">
        <w:t>3) удаления в отставку в соответствии со статьей 74</w:t>
      </w:r>
      <w:r w:rsidRPr="00F21335">
        <w:rPr>
          <w:vertAlign w:val="superscript"/>
        </w:rPr>
        <w:t>1</w:t>
      </w:r>
      <w:r w:rsidRPr="00F21335">
        <w:t xml:space="preserve"> Федерального закона </w:t>
      </w:r>
      <w:hyperlink r:id="rId15" w:tgtFrame="Logical" w:history="1">
        <w:r w:rsidRPr="00F21335">
          <w:rPr>
            <w:rStyle w:val="a9"/>
          </w:rPr>
          <w:t>от 06.10.2003 г. № 131-ФЗ</w:t>
        </w:r>
      </w:hyperlink>
      <w:r w:rsidRPr="00F21335">
        <w:t xml:space="preserve"> «Об общих принципах организации местного самоуправления в Российской Федерации»;</w:t>
      </w:r>
    </w:p>
    <w:p w:rsidR="00411958" w:rsidRPr="00F21335" w:rsidRDefault="00411958" w:rsidP="00411958">
      <w:pPr>
        <w:autoSpaceDE w:val="0"/>
        <w:autoSpaceDN w:val="0"/>
        <w:adjustRightInd w:val="0"/>
        <w:ind w:firstLine="851"/>
        <w:jc w:val="both"/>
      </w:pPr>
      <w:r w:rsidRPr="00F21335">
        <w:t xml:space="preserve">4) отрешения от должности в соответствии со статьей 74 Федерального закона </w:t>
      </w:r>
      <w:hyperlink r:id="rId16" w:tgtFrame="Logical" w:history="1">
        <w:r w:rsidRPr="00F21335">
          <w:rPr>
            <w:rStyle w:val="a9"/>
          </w:rPr>
          <w:t>от 06.10.2003 г. № 131-ФЗ</w:t>
        </w:r>
      </w:hyperlink>
      <w:r w:rsidRPr="00F21335">
        <w:t xml:space="preserve"> «Об общих принципах организации местного самоуправления в Российской Федерации»;</w:t>
      </w:r>
    </w:p>
    <w:p w:rsidR="00411958" w:rsidRPr="00F21335" w:rsidRDefault="00411958" w:rsidP="00411958">
      <w:pPr>
        <w:ind w:firstLine="851"/>
        <w:jc w:val="both"/>
      </w:pPr>
      <w:r w:rsidRPr="00F21335">
        <w:t>5) признания судом недееспособным или ограниченно дееспособным;</w:t>
      </w:r>
    </w:p>
    <w:p w:rsidR="00411958" w:rsidRPr="00F21335" w:rsidRDefault="00411958" w:rsidP="00411958">
      <w:pPr>
        <w:ind w:firstLine="851"/>
        <w:jc w:val="both"/>
      </w:pPr>
      <w:r w:rsidRPr="00F21335">
        <w:t>6) признания судом безвестно отсутствующим или объявления умершим;</w:t>
      </w:r>
    </w:p>
    <w:p w:rsidR="00411958" w:rsidRPr="00F21335" w:rsidRDefault="00411958" w:rsidP="00411958">
      <w:pPr>
        <w:ind w:firstLine="851"/>
        <w:jc w:val="both"/>
      </w:pPr>
      <w:r w:rsidRPr="00F21335">
        <w:t>7) вступления в отношении его в законную силу обвинительного приговора суда;</w:t>
      </w:r>
    </w:p>
    <w:p w:rsidR="00411958" w:rsidRPr="00F21335" w:rsidRDefault="00411958" w:rsidP="00411958">
      <w:pPr>
        <w:ind w:firstLine="851"/>
        <w:jc w:val="both"/>
      </w:pPr>
      <w:r w:rsidRPr="00F21335">
        <w:t>8) выезда за пределы Российской Федерации на постоянное место жительства;</w:t>
      </w:r>
    </w:p>
    <w:p w:rsidR="00411958" w:rsidRPr="00F21335" w:rsidRDefault="00411958" w:rsidP="00411958">
      <w:pPr>
        <w:ind w:firstLine="851"/>
        <w:jc w:val="both"/>
      </w:pPr>
      <w:proofErr w:type="gramStart"/>
      <w:r w:rsidRPr="00F21335">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133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1958" w:rsidRPr="00F21335" w:rsidRDefault="00411958" w:rsidP="00411958">
      <w:pPr>
        <w:ind w:firstLine="851"/>
        <w:jc w:val="both"/>
      </w:pPr>
      <w:r w:rsidRPr="00F21335">
        <w:t>10) отзыва избирателями как депутата соответствующего представительного органа поселения;</w:t>
      </w:r>
    </w:p>
    <w:p w:rsidR="00411958" w:rsidRPr="00F21335" w:rsidRDefault="00411958" w:rsidP="00411958">
      <w:pPr>
        <w:ind w:firstLine="851"/>
        <w:jc w:val="both"/>
      </w:pPr>
      <w:r w:rsidRPr="00F21335">
        <w:t>11) установленной в судебном порядке стойкой неспособности по состоянию здоровья осуществлять полномочия Главы района;</w:t>
      </w:r>
    </w:p>
    <w:p w:rsidR="00411958" w:rsidRPr="00F21335" w:rsidRDefault="00411958" w:rsidP="00411958">
      <w:pPr>
        <w:ind w:firstLine="851"/>
        <w:jc w:val="both"/>
      </w:pPr>
      <w:r w:rsidRPr="00F21335">
        <w:t>12)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 в том числе, изменения порядка формирования Совета района;</w:t>
      </w:r>
    </w:p>
    <w:p w:rsidR="00411958" w:rsidRPr="00F21335" w:rsidRDefault="00411958" w:rsidP="00411958">
      <w:pPr>
        <w:ind w:firstLine="851"/>
        <w:jc w:val="both"/>
      </w:pPr>
      <w:r w:rsidRPr="00F21335">
        <w:t>13) изменения порядка формирования Совета района в соответствии с частью 5 статьи 35 Федерального закона от 06.10. 2003г. № 131-ФЗ «Об общих принципах организации местного самоуправления в Российской Федерации»;</w:t>
      </w:r>
    </w:p>
    <w:p w:rsidR="00411958" w:rsidRPr="00F21335" w:rsidRDefault="00411958" w:rsidP="00411958">
      <w:pPr>
        <w:ind w:firstLine="851"/>
        <w:jc w:val="both"/>
      </w:pPr>
      <w:r w:rsidRPr="00F21335">
        <w:t>14) преобразования района, а также в случае упразднения района;</w:t>
      </w:r>
    </w:p>
    <w:p w:rsidR="00411958" w:rsidRPr="00F21335" w:rsidRDefault="00411958" w:rsidP="00411958">
      <w:pPr>
        <w:ind w:firstLine="851"/>
        <w:jc w:val="both"/>
      </w:pPr>
      <w:r w:rsidRPr="00F21335">
        <w:t>15) увеличения численности избирателей района более чем на 25 процентов, произошедшего вследствие изменения границ района;</w:t>
      </w:r>
    </w:p>
    <w:p w:rsidR="00411958" w:rsidRPr="00F21335" w:rsidRDefault="00411958" w:rsidP="00411958">
      <w:pPr>
        <w:ind w:firstLine="851"/>
        <w:jc w:val="both"/>
      </w:pPr>
      <w:r w:rsidRPr="00F21335">
        <w:t xml:space="preserve">16) несоблюдения ограничений, установленных  Федеральным законом от 06.10.2003г. № 131-ФЗ </w:t>
      </w:r>
      <w:hyperlink r:id="rId17" w:history="1">
        <w:r w:rsidRPr="00F21335">
          <w:rPr>
            <w:iCs/>
          </w:rPr>
          <w:t>"Об общих принципах организации местного самоуправления в Российской Федерации"</w:t>
        </w:r>
      </w:hyperlink>
      <w:r w:rsidRPr="00F21335">
        <w:rPr>
          <w:iCs/>
        </w:rPr>
        <w:t>.</w:t>
      </w:r>
    </w:p>
    <w:p w:rsidR="00411958" w:rsidRPr="00F21335" w:rsidRDefault="00411958" w:rsidP="00411958">
      <w:pPr>
        <w:ind w:firstLine="851"/>
        <w:jc w:val="both"/>
      </w:pPr>
      <w:r w:rsidRPr="00F21335">
        <w:t xml:space="preserve">2. В случае досрочного прекращения полномочий Главы района по основаниям, указанным в пункте 1-10 части 1 настоящей статьи, избрание нового Главы района осуществляется на ближайшем заседании Совета района. </w:t>
      </w:r>
    </w:p>
    <w:p w:rsidR="00411958" w:rsidRPr="00F21335" w:rsidRDefault="00411958" w:rsidP="00411958">
      <w:pPr>
        <w:ind w:firstLine="851"/>
        <w:jc w:val="both"/>
      </w:pPr>
      <w:r w:rsidRPr="00F21335">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411958" w:rsidRDefault="00411958" w:rsidP="00411958">
      <w:pPr>
        <w:autoSpaceDE w:val="0"/>
        <w:autoSpaceDN w:val="0"/>
        <w:adjustRightInd w:val="0"/>
        <w:ind w:firstLine="540"/>
        <w:jc w:val="both"/>
        <w:rPr>
          <w:bCs/>
        </w:rPr>
      </w:pPr>
      <w:r w:rsidRPr="00F21335">
        <w:rPr>
          <w:bCs/>
        </w:rPr>
        <w:t xml:space="preserve">     4. </w:t>
      </w:r>
      <w:proofErr w:type="gramStart"/>
      <w:r w:rsidRPr="00F21335">
        <w:rPr>
          <w:bCs/>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18" w:history="1">
        <w:r w:rsidRPr="00F21335">
          <w:rPr>
            <w:bCs/>
            <w:color w:val="000000"/>
          </w:rPr>
          <w:t>законом</w:t>
        </w:r>
      </w:hyperlink>
      <w:r w:rsidRPr="00F21335">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F465C" w:rsidRDefault="003F465C" w:rsidP="00411958">
      <w:pPr>
        <w:autoSpaceDE w:val="0"/>
        <w:autoSpaceDN w:val="0"/>
        <w:adjustRightInd w:val="0"/>
        <w:ind w:firstLine="540"/>
        <w:jc w:val="both"/>
        <w:rPr>
          <w:bCs/>
        </w:rPr>
      </w:pPr>
    </w:p>
    <w:p w:rsidR="003F465C" w:rsidRPr="009C39D7" w:rsidRDefault="003F465C" w:rsidP="003F465C">
      <w:pPr>
        <w:autoSpaceDE w:val="0"/>
        <w:autoSpaceDN w:val="0"/>
        <w:adjustRightInd w:val="0"/>
        <w:jc w:val="center"/>
        <w:outlineLvl w:val="2"/>
        <w:rPr>
          <w:b/>
          <w:bCs/>
        </w:rPr>
      </w:pPr>
      <w:r>
        <w:rPr>
          <w:b/>
          <w:bCs/>
        </w:rPr>
        <w:t>Статья 53</w:t>
      </w:r>
      <w:r w:rsidRPr="009C39D7">
        <w:rPr>
          <w:b/>
          <w:bCs/>
        </w:rPr>
        <w:t>. Контрольно-счетная палата района</w:t>
      </w:r>
    </w:p>
    <w:p w:rsidR="003F465C" w:rsidRDefault="003F465C" w:rsidP="003F465C">
      <w:pPr>
        <w:ind w:firstLine="851"/>
        <w:jc w:val="both"/>
      </w:pPr>
      <w:r>
        <w:t xml:space="preserve">1. Контрольно-счетная палата района является постоянно действующим, коллегиальным органом местного самоуправления финансового контроля. </w:t>
      </w:r>
    </w:p>
    <w:p w:rsidR="003F465C" w:rsidRDefault="003F465C" w:rsidP="003F465C">
      <w:pPr>
        <w:ind w:firstLine="851"/>
        <w:jc w:val="both"/>
      </w:pPr>
      <w:r>
        <w:t>2. Контрольно-счетная палата образуется в составе председателя и аппарата (инспектор) Контрольно-счетной палаты.</w:t>
      </w:r>
    </w:p>
    <w:p w:rsidR="003F465C" w:rsidRDefault="003F465C" w:rsidP="003F465C">
      <w:pPr>
        <w:ind w:firstLine="851"/>
        <w:jc w:val="both"/>
      </w:pPr>
      <w:proofErr w:type="gramStart"/>
      <w:r>
        <w:t xml:space="preserve">Порядок организации и деятельности, полномочий контрольно-счетной палаты района определяется Бюджетным кодексом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w:t>
      </w:r>
      <w:r>
        <w:lastRenderedPageBreak/>
        <w:t>другими Федеральными законами и иными нормативными правовымиактами</w:t>
      </w:r>
      <w:proofErr w:type="gramEnd"/>
      <w:r>
        <w:t xml:space="preserve"> </w:t>
      </w:r>
      <w:proofErr w:type="gramStart"/>
      <w:r>
        <w:t>Российской Федерации, Положением о Контрольно-счетной палаты района, утверждаемым Советом района, иными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 </w:t>
      </w:r>
    </w:p>
    <w:p w:rsidR="003F465C" w:rsidRDefault="003F465C" w:rsidP="003F465C">
      <w:pPr>
        <w:autoSpaceDE w:val="0"/>
        <w:autoSpaceDN w:val="0"/>
        <w:adjustRightInd w:val="0"/>
        <w:ind w:firstLine="540"/>
        <w:jc w:val="both"/>
        <w:rPr>
          <w:rFonts w:eastAsiaTheme="minorHAnsi"/>
          <w:lang w:eastAsia="en-US"/>
        </w:rPr>
      </w:pPr>
      <w:r>
        <w:rPr>
          <w:rFonts w:eastAsiaTheme="minorHAnsi"/>
          <w:lang w:eastAsia="en-US"/>
        </w:rPr>
        <w:t xml:space="preserve">Контрольно-счетная палата </w:t>
      </w:r>
      <w:r w:rsidR="00CD7E68">
        <w:rPr>
          <w:rFonts w:eastAsiaTheme="minorHAnsi"/>
          <w:lang w:eastAsia="en-US"/>
        </w:rPr>
        <w:t xml:space="preserve">района </w:t>
      </w:r>
      <w:r>
        <w:rPr>
          <w:rFonts w:eastAsiaTheme="minorHAnsi"/>
          <w:lang w:eastAsia="en-US"/>
        </w:rPr>
        <w:t xml:space="preserve">осуществляет </w:t>
      </w:r>
      <w:proofErr w:type="gramStart"/>
      <w:r>
        <w:rPr>
          <w:rFonts w:eastAsiaTheme="minorHAnsi"/>
          <w:lang w:eastAsia="en-US"/>
        </w:rPr>
        <w:t>контроль за</w:t>
      </w:r>
      <w:proofErr w:type="gramEnd"/>
      <w:r>
        <w:rPr>
          <w:rFonts w:eastAsiaTheme="minorHAnsi"/>
          <w:lang w:eastAsia="en-US"/>
        </w:rPr>
        <w:t xml:space="preserve"> исполнением соответствующего бюджета и готовит заключение на годовой отчет об исполнении соответствующего бюджета, проводит экспертизу проекта указанного бюджета, долгосрочных целевых программ и иных нормативных правовых актов бюджетного законодательства Республики Татарстан, муниципальных правовых актов Тукаевского муниципального района Республики Татарстан.</w:t>
      </w:r>
    </w:p>
    <w:p w:rsidR="003F465C" w:rsidRPr="009C39D7" w:rsidRDefault="003F465C" w:rsidP="003F465C">
      <w:pPr>
        <w:ind w:firstLine="851"/>
        <w:jc w:val="both"/>
      </w:pPr>
    </w:p>
    <w:p w:rsidR="003F465C" w:rsidRPr="00F21335" w:rsidRDefault="003F465C" w:rsidP="00411958">
      <w:pPr>
        <w:autoSpaceDE w:val="0"/>
        <w:autoSpaceDN w:val="0"/>
        <w:adjustRightInd w:val="0"/>
        <w:ind w:firstLine="540"/>
        <w:jc w:val="both"/>
        <w:rPr>
          <w:bCs/>
        </w:rPr>
      </w:pPr>
    </w:p>
    <w:p w:rsidR="00411958" w:rsidRPr="00F21335" w:rsidRDefault="00411958" w:rsidP="00411958">
      <w:pPr>
        <w:pStyle w:val="a8"/>
        <w:spacing w:before="0" w:beforeAutospacing="0" w:after="0" w:afterAutospacing="0"/>
        <w:ind w:firstLine="851"/>
        <w:jc w:val="both"/>
        <w:rPr>
          <w:rFonts w:ascii="Times New Roman" w:hAnsi="Times New Roman" w:cs="Times New Roman"/>
          <w:b/>
          <w:bCs/>
        </w:rPr>
      </w:pPr>
    </w:p>
    <w:p w:rsidR="009C061D" w:rsidRPr="00F21335" w:rsidRDefault="009C061D" w:rsidP="009C061D">
      <w:pPr>
        <w:jc w:val="center"/>
        <w:rPr>
          <w:rFonts w:eastAsia="Arial Unicode MS"/>
          <w:b/>
          <w:bCs/>
        </w:rPr>
      </w:pPr>
      <w:r w:rsidRPr="00F21335">
        <w:rPr>
          <w:rFonts w:eastAsia="Arial Unicode MS"/>
          <w:b/>
          <w:bCs/>
        </w:rPr>
        <w:t xml:space="preserve">Глава </w:t>
      </w:r>
      <w:r w:rsidRPr="00F21335">
        <w:rPr>
          <w:rFonts w:eastAsia="Arial Unicode MS"/>
          <w:b/>
          <w:bCs/>
          <w:lang w:val="en-US"/>
        </w:rPr>
        <w:t>XI</w:t>
      </w:r>
      <w:r w:rsidRPr="00F21335">
        <w:rPr>
          <w:rFonts w:eastAsia="Arial Unicode MS"/>
          <w:b/>
          <w:bCs/>
        </w:rPr>
        <w:t>. ОТВЕТСТВЕННОСТЬ ОРГАНОВ И ДОЛЖНОСТНЫХ ЛИЦ</w:t>
      </w:r>
    </w:p>
    <w:p w:rsidR="009C061D" w:rsidRPr="00F21335" w:rsidRDefault="009C061D" w:rsidP="009C061D">
      <w:pPr>
        <w:jc w:val="center"/>
        <w:rPr>
          <w:rFonts w:eastAsia="Arial Unicode MS"/>
          <w:b/>
          <w:bCs/>
        </w:rPr>
      </w:pPr>
      <w:r w:rsidRPr="00F21335">
        <w:rPr>
          <w:rFonts w:eastAsia="Arial Unicode MS"/>
          <w:b/>
          <w:bCs/>
        </w:rPr>
        <w:t>МЕСТНОГО САМОУПРАВЛЕНИЯ РАЙОНА</w:t>
      </w:r>
    </w:p>
    <w:p w:rsidR="009C061D" w:rsidRPr="00F21335" w:rsidRDefault="009C061D" w:rsidP="009C061D">
      <w:pPr>
        <w:ind w:firstLine="851"/>
        <w:jc w:val="both"/>
      </w:pPr>
    </w:p>
    <w:p w:rsidR="009C061D" w:rsidRPr="00F21335" w:rsidRDefault="009C061D" w:rsidP="009C061D">
      <w:pPr>
        <w:jc w:val="center"/>
        <w:rPr>
          <w:rFonts w:eastAsia="Arial Unicode MS"/>
          <w:b/>
          <w:bCs/>
        </w:rPr>
      </w:pPr>
      <w:r w:rsidRPr="00F21335">
        <w:rPr>
          <w:rFonts w:eastAsia="Arial Unicode MS"/>
          <w:b/>
          <w:bCs/>
        </w:rPr>
        <w:t>Статья 62. Ответственность органов и должностных лиц</w:t>
      </w:r>
    </w:p>
    <w:p w:rsidR="009C061D" w:rsidRPr="00F21335" w:rsidRDefault="009C061D" w:rsidP="009C061D">
      <w:pPr>
        <w:jc w:val="center"/>
        <w:rPr>
          <w:rFonts w:eastAsia="Arial Unicode MS"/>
          <w:b/>
          <w:bCs/>
        </w:rPr>
      </w:pPr>
      <w:r w:rsidRPr="00F21335">
        <w:rPr>
          <w:rFonts w:eastAsia="Arial Unicode MS"/>
          <w:b/>
          <w:bCs/>
        </w:rPr>
        <w:t>местного самоуправления района</w:t>
      </w:r>
    </w:p>
    <w:p w:rsidR="009C061D" w:rsidRPr="00F21335" w:rsidRDefault="009C061D" w:rsidP="009C061D">
      <w:pPr>
        <w:ind w:firstLine="851"/>
        <w:jc w:val="both"/>
      </w:pPr>
      <w:r w:rsidRPr="00F21335">
        <w:t>Органы и должностные лица местного самоуправления района несут ответственность перед жителями района, государством, физическими и юридическими лицами в соответствии с федеральными законами.</w:t>
      </w:r>
    </w:p>
    <w:p w:rsidR="009C061D" w:rsidRPr="00F21335" w:rsidRDefault="009C061D" w:rsidP="009C061D">
      <w:pPr>
        <w:ind w:firstLine="851"/>
        <w:jc w:val="both"/>
      </w:pPr>
    </w:p>
    <w:p w:rsidR="009C061D" w:rsidRPr="00F21335" w:rsidRDefault="009C061D" w:rsidP="009C061D">
      <w:pPr>
        <w:jc w:val="center"/>
        <w:rPr>
          <w:rFonts w:eastAsia="Arial Unicode MS"/>
          <w:b/>
          <w:bCs/>
        </w:rPr>
      </w:pPr>
      <w:r w:rsidRPr="00F21335">
        <w:rPr>
          <w:rFonts w:eastAsia="Arial Unicode MS"/>
          <w:b/>
          <w:bCs/>
        </w:rPr>
        <w:t>Статья 63. Ответственность депутатов Совета района перед жителями района</w:t>
      </w:r>
    </w:p>
    <w:p w:rsidR="009C061D" w:rsidRPr="00F21335" w:rsidRDefault="009C061D" w:rsidP="009C061D">
      <w:pPr>
        <w:ind w:firstLine="851"/>
        <w:jc w:val="both"/>
      </w:pPr>
      <w:r w:rsidRPr="00F21335">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9C061D" w:rsidRPr="00F21335" w:rsidRDefault="009C061D" w:rsidP="009C061D">
      <w:pPr>
        <w:ind w:firstLine="851"/>
        <w:jc w:val="both"/>
      </w:pPr>
      <w:r w:rsidRPr="00F21335">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9C061D" w:rsidRPr="00F21335" w:rsidRDefault="009C061D" w:rsidP="009C061D">
      <w:pPr>
        <w:ind w:firstLine="851"/>
        <w:jc w:val="both"/>
      </w:pPr>
    </w:p>
    <w:p w:rsidR="009C061D" w:rsidRPr="00F21335" w:rsidRDefault="009C061D" w:rsidP="009C061D">
      <w:pPr>
        <w:jc w:val="center"/>
        <w:rPr>
          <w:rFonts w:eastAsia="Arial Unicode MS"/>
        </w:rPr>
      </w:pPr>
      <w:r w:rsidRPr="00F21335">
        <w:rPr>
          <w:rFonts w:eastAsia="Arial Unicode MS"/>
          <w:b/>
          <w:bCs/>
        </w:rPr>
        <w:t>Статья 64. Ответственность органов и должностных лиц местного самоуправления района перед государством</w:t>
      </w:r>
    </w:p>
    <w:p w:rsidR="009C061D" w:rsidRPr="00F21335" w:rsidRDefault="009C061D" w:rsidP="009C061D">
      <w:pPr>
        <w:ind w:firstLine="851"/>
        <w:jc w:val="both"/>
      </w:pPr>
      <w:proofErr w:type="gramStart"/>
      <w:r w:rsidRPr="00F21335">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19" w:history="1">
        <w:r w:rsidRPr="00F21335">
          <w:rPr>
            <w:u w:val="single"/>
          </w:rPr>
          <w:t>Конституции Российской Федерации</w:t>
        </w:r>
      </w:hyperlink>
      <w:r w:rsidRPr="00F21335">
        <w:t>,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9C061D" w:rsidRPr="00F21335" w:rsidRDefault="009C061D" w:rsidP="009C061D">
      <w:pPr>
        <w:ind w:firstLine="851"/>
        <w:jc w:val="both"/>
      </w:pPr>
    </w:p>
    <w:p w:rsidR="009C061D" w:rsidRPr="00F21335" w:rsidRDefault="009C061D" w:rsidP="009C061D">
      <w:pPr>
        <w:jc w:val="center"/>
        <w:rPr>
          <w:rFonts w:eastAsia="Arial Unicode MS"/>
          <w:b/>
          <w:bCs/>
        </w:rPr>
      </w:pPr>
      <w:r w:rsidRPr="00F21335">
        <w:rPr>
          <w:rFonts w:eastAsia="Arial Unicode MS"/>
          <w:b/>
          <w:bCs/>
        </w:rPr>
        <w:t>Статья 65. Ответственность органов и должностных лиц местного самоуправления района перед физическими и юридическими лицами</w:t>
      </w:r>
    </w:p>
    <w:p w:rsidR="009C061D" w:rsidRPr="00F21335" w:rsidRDefault="009C061D" w:rsidP="009C061D">
      <w:pPr>
        <w:ind w:firstLine="851"/>
        <w:jc w:val="both"/>
      </w:pPr>
      <w:r w:rsidRPr="00F21335">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федеральными законами.</w:t>
      </w:r>
    </w:p>
    <w:p w:rsidR="009C061D" w:rsidRPr="00F21335" w:rsidRDefault="009C061D" w:rsidP="009C061D">
      <w:pPr>
        <w:ind w:firstLine="851"/>
        <w:jc w:val="both"/>
      </w:pPr>
    </w:p>
    <w:p w:rsidR="009C061D" w:rsidRPr="00F21335" w:rsidRDefault="009C061D" w:rsidP="009C061D">
      <w:pPr>
        <w:autoSpaceDE w:val="0"/>
        <w:autoSpaceDN w:val="0"/>
        <w:adjustRightInd w:val="0"/>
        <w:ind w:firstLine="567"/>
        <w:jc w:val="both"/>
        <w:outlineLvl w:val="0"/>
        <w:rPr>
          <w:b/>
        </w:rPr>
      </w:pPr>
      <w:r w:rsidRPr="00F21335">
        <w:rPr>
          <w:b/>
        </w:rPr>
        <w:t>Статья 66. Увольнение (освобождение от должности) лиц,</w:t>
      </w:r>
      <w:r w:rsidR="00582DCC">
        <w:rPr>
          <w:b/>
        </w:rPr>
        <w:t xml:space="preserve"> замещающих</w:t>
      </w:r>
      <w:r w:rsidRPr="00F21335">
        <w:rPr>
          <w:b/>
        </w:rPr>
        <w:t xml:space="preserve"> муниципальные должности, в связи с утратой доверия</w:t>
      </w:r>
    </w:p>
    <w:p w:rsidR="009C061D" w:rsidRPr="00F21335" w:rsidRDefault="009C061D" w:rsidP="009C061D">
      <w:pPr>
        <w:pStyle w:val="a3"/>
        <w:autoSpaceDE w:val="0"/>
        <w:autoSpaceDN w:val="0"/>
        <w:adjustRightInd w:val="0"/>
        <w:ind w:left="0" w:firstLine="567"/>
        <w:jc w:val="both"/>
      </w:pPr>
      <w:r w:rsidRPr="00F21335">
        <w:t xml:space="preserve">1. Лицо, замещающее муниципальную должность, в порядке, предусмотренном федеральными законами, законами Республики Татарстан, муниципальными </w:t>
      </w:r>
      <w:r w:rsidRPr="00F21335">
        <w:lastRenderedPageBreak/>
        <w:t>нормативными правовыми актами, подлежит увольнению (освобождению от должности) в связи с утратой доверия в случае:</w:t>
      </w:r>
    </w:p>
    <w:p w:rsidR="009C061D" w:rsidRPr="00F21335" w:rsidRDefault="009C061D" w:rsidP="009C061D">
      <w:pPr>
        <w:pStyle w:val="a3"/>
        <w:autoSpaceDE w:val="0"/>
        <w:autoSpaceDN w:val="0"/>
        <w:adjustRightInd w:val="0"/>
        <w:ind w:left="0" w:firstLine="567"/>
        <w:jc w:val="both"/>
      </w:pPr>
      <w:r w:rsidRPr="00F21335">
        <w:t>1) непринятия лицом мер по предотвращению и (или) урегулированию конфликта интересов, стороной которого оно является;</w:t>
      </w:r>
    </w:p>
    <w:p w:rsidR="009C061D" w:rsidRPr="00F21335" w:rsidRDefault="009C061D" w:rsidP="009C061D">
      <w:pPr>
        <w:pStyle w:val="a3"/>
        <w:autoSpaceDE w:val="0"/>
        <w:autoSpaceDN w:val="0"/>
        <w:adjustRightInd w:val="0"/>
        <w:ind w:left="0" w:firstLine="567"/>
        <w:jc w:val="both"/>
      </w:pPr>
      <w:r w:rsidRPr="00F21335">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061D" w:rsidRPr="00F21335" w:rsidRDefault="009C061D" w:rsidP="009C061D">
      <w:pPr>
        <w:pStyle w:val="a3"/>
        <w:autoSpaceDE w:val="0"/>
        <w:autoSpaceDN w:val="0"/>
        <w:adjustRightInd w:val="0"/>
        <w:ind w:left="0" w:firstLine="567"/>
        <w:jc w:val="both"/>
      </w:pPr>
      <w:r w:rsidRPr="00F21335">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061D" w:rsidRPr="00F21335" w:rsidRDefault="009C061D" w:rsidP="009C061D">
      <w:pPr>
        <w:pStyle w:val="a3"/>
        <w:autoSpaceDE w:val="0"/>
        <w:autoSpaceDN w:val="0"/>
        <w:adjustRightInd w:val="0"/>
        <w:ind w:left="0" w:firstLine="567"/>
        <w:jc w:val="both"/>
      </w:pPr>
      <w:r w:rsidRPr="00F21335">
        <w:t>4) осуществления лицом предпринимательской деятельности;</w:t>
      </w:r>
    </w:p>
    <w:p w:rsidR="009C061D" w:rsidRPr="00F21335" w:rsidRDefault="009C061D" w:rsidP="009C061D">
      <w:pPr>
        <w:pStyle w:val="a3"/>
        <w:autoSpaceDE w:val="0"/>
        <w:autoSpaceDN w:val="0"/>
        <w:adjustRightInd w:val="0"/>
        <w:ind w:left="0" w:firstLine="567"/>
        <w:jc w:val="both"/>
      </w:pPr>
      <w:r w:rsidRPr="00F21335">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61D" w:rsidRPr="00F21335" w:rsidRDefault="009C061D" w:rsidP="009C061D">
      <w:pPr>
        <w:pStyle w:val="a3"/>
        <w:autoSpaceDE w:val="0"/>
        <w:autoSpaceDN w:val="0"/>
        <w:adjustRightInd w:val="0"/>
        <w:ind w:left="0" w:firstLine="567"/>
        <w:jc w:val="both"/>
      </w:pPr>
      <w:r w:rsidRPr="00F21335">
        <w:t xml:space="preserve">2. </w:t>
      </w:r>
      <w:proofErr w:type="gramStart"/>
      <w:r w:rsidRPr="00F21335">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411958" w:rsidRPr="00F21335" w:rsidRDefault="00411958" w:rsidP="007A3BE5">
      <w:pPr>
        <w:pStyle w:val="a3"/>
        <w:autoSpaceDE w:val="0"/>
        <w:autoSpaceDN w:val="0"/>
        <w:adjustRightInd w:val="0"/>
        <w:ind w:left="0"/>
        <w:jc w:val="both"/>
        <w:rPr>
          <w:rFonts w:eastAsiaTheme="minorHAnsi"/>
          <w:lang w:eastAsia="en-US"/>
        </w:rPr>
      </w:pPr>
    </w:p>
    <w:sectPr w:rsidR="00411958" w:rsidRPr="00F21335" w:rsidSect="002238A5">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400" w:rsidRDefault="00926400" w:rsidP="007A3BE5">
      <w:r>
        <w:separator/>
      </w:r>
    </w:p>
  </w:endnote>
  <w:endnote w:type="continuationSeparator" w:id="1">
    <w:p w:rsidR="00926400" w:rsidRDefault="00926400" w:rsidP="007A3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400" w:rsidRDefault="00926400" w:rsidP="007A3BE5">
      <w:r>
        <w:separator/>
      </w:r>
    </w:p>
  </w:footnote>
  <w:footnote w:type="continuationSeparator" w:id="1">
    <w:p w:rsidR="00926400" w:rsidRDefault="00926400" w:rsidP="007A3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C46"/>
    <w:multiLevelType w:val="hybridMultilevel"/>
    <w:tmpl w:val="0406A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858B7"/>
    <w:multiLevelType w:val="hybridMultilevel"/>
    <w:tmpl w:val="90DA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823BF"/>
    <w:multiLevelType w:val="hybridMultilevel"/>
    <w:tmpl w:val="3C980572"/>
    <w:lvl w:ilvl="0" w:tplc="6F44E0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57507C2"/>
    <w:multiLevelType w:val="hybridMultilevel"/>
    <w:tmpl w:val="0172F27C"/>
    <w:lvl w:ilvl="0" w:tplc="8286F5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08D45E0"/>
    <w:multiLevelType w:val="hybridMultilevel"/>
    <w:tmpl w:val="45F4F424"/>
    <w:lvl w:ilvl="0" w:tplc="BDDE7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5AC3598"/>
    <w:multiLevelType w:val="hybridMultilevel"/>
    <w:tmpl w:val="C01C9280"/>
    <w:lvl w:ilvl="0" w:tplc="1AB2972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91045E"/>
    <w:multiLevelType w:val="hybridMultilevel"/>
    <w:tmpl w:val="7DFEF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C1CC7"/>
    <w:rsid w:val="0002151C"/>
    <w:rsid w:val="0002525B"/>
    <w:rsid w:val="00031B7C"/>
    <w:rsid w:val="00036074"/>
    <w:rsid w:val="00042C8B"/>
    <w:rsid w:val="00042EAD"/>
    <w:rsid w:val="00050916"/>
    <w:rsid w:val="000618C3"/>
    <w:rsid w:val="00070A67"/>
    <w:rsid w:val="0007418D"/>
    <w:rsid w:val="00074E55"/>
    <w:rsid w:val="00075C3E"/>
    <w:rsid w:val="00075D82"/>
    <w:rsid w:val="00077605"/>
    <w:rsid w:val="00077A4C"/>
    <w:rsid w:val="000811B5"/>
    <w:rsid w:val="000835C8"/>
    <w:rsid w:val="00096552"/>
    <w:rsid w:val="000A1FD9"/>
    <w:rsid w:val="000A6F84"/>
    <w:rsid w:val="000B4636"/>
    <w:rsid w:val="000B5002"/>
    <w:rsid w:val="000B6D02"/>
    <w:rsid w:val="000B72E8"/>
    <w:rsid w:val="000C57EC"/>
    <w:rsid w:val="000D6E98"/>
    <w:rsid w:val="000E4CF0"/>
    <w:rsid w:val="000E7903"/>
    <w:rsid w:val="000F19CA"/>
    <w:rsid w:val="000F3E57"/>
    <w:rsid w:val="00110E1E"/>
    <w:rsid w:val="001111C4"/>
    <w:rsid w:val="00114BFA"/>
    <w:rsid w:val="0011599D"/>
    <w:rsid w:val="00120981"/>
    <w:rsid w:val="00123665"/>
    <w:rsid w:val="00132B20"/>
    <w:rsid w:val="001352DE"/>
    <w:rsid w:val="00135E1D"/>
    <w:rsid w:val="001360B8"/>
    <w:rsid w:val="00145396"/>
    <w:rsid w:val="0014754B"/>
    <w:rsid w:val="001541F6"/>
    <w:rsid w:val="00154D07"/>
    <w:rsid w:val="0016133E"/>
    <w:rsid w:val="00164840"/>
    <w:rsid w:val="00167D4A"/>
    <w:rsid w:val="00170784"/>
    <w:rsid w:val="00171F0E"/>
    <w:rsid w:val="00173046"/>
    <w:rsid w:val="0017470F"/>
    <w:rsid w:val="0017496E"/>
    <w:rsid w:val="00175E64"/>
    <w:rsid w:val="001829FD"/>
    <w:rsid w:val="001858CF"/>
    <w:rsid w:val="00192CF2"/>
    <w:rsid w:val="001941F3"/>
    <w:rsid w:val="0019565F"/>
    <w:rsid w:val="0019590A"/>
    <w:rsid w:val="001A0359"/>
    <w:rsid w:val="001A15DE"/>
    <w:rsid w:val="001A559C"/>
    <w:rsid w:val="001A6658"/>
    <w:rsid w:val="001B0E42"/>
    <w:rsid w:val="001B6AA8"/>
    <w:rsid w:val="001C21D4"/>
    <w:rsid w:val="001C3FAB"/>
    <w:rsid w:val="001C65C0"/>
    <w:rsid w:val="001C66E4"/>
    <w:rsid w:val="001D0B48"/>
    <w:rsid w:val="001D1FC9"/>
    <w:rsid w:val="001D686A"/>
    <w:rsid w:val="001E5DC8"/>
    <w:rsid w:val="001E7065"/>
    <w:rsid w:val="001F02EA"/>
    <w:rsid w:val="001F4ACE"/>
    <w:rsid w:val="001F5537"/>
    <w:rsid w:val="001F602B"/>
    <w:rsid w:val="001F71EE"/>
    <w:rsid w:val="00203498"/>
    <w:rsid w:val="00204279"/>
    <w:rsid w:val="0020441E"/>
    <w:rsid w:val="00213CB7"/>
    <w:rsid w:val="002161A0"/>
    <w:rsid w:val="002215AF"/>
    <w:rsid w:val="00221D63"/>
    <w:rsid w:val="002238A5"/>
    <w:rsid w:val="00227660"/>
    <w:rsid w:val="00230529"/>
    <w:rsid w:val="00230F89"/>
    <w:rsid w:val="002363F3"/>
    <w:rsid w:val="00240116"/>
    <w:rsid w:val="00240EB1"/>
    <w:rsid w:val="00241B7A"/>
    <w:rsid w:val="002427D8"/>
    <w:rsid w:val="00245740"/>
    <w:rsid w:val="00246A0E"/>
    <w:rsid w:val="002474EF"/>
    <w:rsid w:val="002511F8"/>
    <w:rsid w:val="0025137B"/>
    <w:rsid w:val="00252AAB"/>
    <w:rsid w:val="00260658"/>
    <w:rsid w:val="00261047"/>
    <w:rsid w:val="0027081C"/>
    <w:rsid w:val="00270FB0"/>
    <w:rsid w:val="00271B0B"/>
    <w:rsid w:val="00277ED9"/>
    <w:rsid w:val="00282AC0"/>
    <w:rsid w:val="00287855"/>
    <w:rsid w:val="002918DB"/>
    <w:rsid w:val="002944DB"/>
    <w:rsid w:val="002946A9"/>
    <w:rsid w:val="00294C31"/>
    <w:rsid w:val="00295AA9"/>
    <w:rsid w:val="002A1484"/>
    <w:rsid w:val="002A2952"/>
    <w:rsid w:val="002B1DAA"/>
    <w:rsid w:val="002C17CC"/>
    <w:rsid w:val="002C4AB0"/>
    <w:rsid w:val="002D3247"/>
    <w:rsid w:val="002D5AFF"/>
    <w:rsid w:val="002D5BA2"/>
    <w:rsid w:val="002D7734"/>
    <w:rsid w:val="002E01E0"/>
    <w:rsid w:val="002E0F06"/>
    <w:rsid w:val="002F00B4"/>
    <w:rsid w:val="002F0F45"/>
    <w:rsid w:val="002F7222"/>
    <w:rsid w:val="00302A87"/>
    <w:rsid w:val="00305A3E"/>
    <w:rsid w:val="00313383"/>
    <w:rsid w:val="003142E2"/>
    <w:rsid w:val="00323C1D"/>
    <w:rsid w:val="003246FD"/>
    <w:rsid w:val="00330C7B"/>
    <w:rsid w:val="00344529"/>
    <w:rsid w:val="0034566F"/>
    <w:rsid w:val="003507D9"/>
    <w:rsid w:val="0035272E"/>
    <w:rsid w:val="00356159"/>
    <w:rsid w:val="00361D34"/>
    <w:rsid w:val="00367955"/>
    <w:rsid w:val="00375194"/>
    <w:rsid w:val="00376982"/>
    <w:rsid w:val="0037723E"/>
    <w:rsid w:val="0038109B"/>
    <w:rsid w:val="003817C7"/>
    <w:rsid w:val="00383036"/>
    <w:rsid w:val="0039171F"/>
    <w:rsid w:val="003A4D76"/>
    <w:rsid w:val="003A64DE"/>
    <w:rsid w:val="003B3B9B"/>
    <w:rsid w:val="003B42A4"/>
    <w:rsid w:val="003B4525"/>
    <w:rsid w:val="003B5DAA"/>
    <w:rsid w:val="003B7B82"/>
    <w:rsid w:val="003C2943"/>
    <w:rsid w:val="003C2E11"/>
    <w:rsid w:val="003C6AC8"/>
    <w:rsid w:val="003C7BB9"/>
    <w:rsid w:val="003C7D77"/>
    <w:rsid w:val="003D3682"/>
    <w:rsid w:val="003D76D1"/>
    <w:rsid w:val="003E48AC"/>
    <w:rsid w:val="003E4F7D"/>
    <w:rsid w:val="003F146A"/>
    <w:rsid w:val="003F1827"/>
    <w:rsid w:val="003F465C"/>
    <w:rsid w:val="003F580A"/>
    <w:rsid w:val="003F6AF1"/>
    <w:rsid w:val="003F7FA7"/>
    <w:rsid w:val="004035DE"/>
    <w:rsid w:val="004043D1"/>
    <w:rsid w:val="004107D9"/>
    <w:rsid w:val="00410852"/>
    <w:rsid w:val="00411958"/>
    <w:rsid w:val="00415530"/>
    <w:rsid w:val="0041625F"/>
    <w:rsid w:val="00416E96"/>
    <w:rsid w:val="0041754B"/>
    <w:rsid w:val="00422268"/>
    <w:rsid w:val="00433F0B"/>
    <w:rsid w:val="00434939"/>
    <w:rsid w:val="0043612B"/>
    <w:rsid w:val="00436342"/>
    <w:rsid w:val="004363EC"/>
    <w:rsid w:val="0043748E"/>
    <w:rsid w:val="00440354"/>
    <w:rsid w:val="00442311"/>
    <w:rsid w:val="004433FB"/>
    <w:rsid w:val="00443F18"/>
    <w:rsid w:val="004457FF"/>
    <w:rsid w:val="00452A39"/>
    <w:rsid w:val="0045444A"/>
    <w:rsid w:val="004601B5"/>
    <w:rsid w:val="00463A0B"/>
    <w:rsid w:val="0046768B"/>
    <w:rsid w:val="00470FC8"/>
    <w:rsid w:val="004728FD"/>
    <w:rsid w:val="0047310D"/>
    <w:rsid w:val="00484F64"/>
    <w:rsid w:val="00485B69"/>
    <w:rsid w:val="00487AC0"/>
    <w:rsid w:val="004914A1"/>
    <w:rsid w:val="00496926"/>
    <w:rsid w:val="004975A7"/>
    <w:rsid w:val="004978BD"/>
    <w:rsid w:val="004A1797"/>
    <w:rsid w:val="004A1EF6"/>
    <w:rsid w:val="004B25EE"/>
    <w:rsid w:val="004C5C55"/>
    <w:rsid w:val="004D421B"/>
    <w:rsid w:val="004D5D60"/>
    <w:rsid w:val="004D7F38"/>
    <w:rsid w:val="004E424F"/>
    <w:rsid w:val="004E7326"/>
    <w:rsid w:val="004F0221"/>
    <w:rsid w:val="004F0867"/>
    <w:rsid w:val="004F1FB0"/>
    <w:rsid w:val="004F3678"/>
    <w:rsid w:val="00500D3C"/>
    <w:rsid w:val="00501146"/>
    <w:rsid w:val="00510868"/>
    <w:rsid w:val="005109D5"/>
    <w:rsid w:val="00511FAF"/>
    <w:rsid w:val="00513710"/>
    <w:rsid w:val="00514583"/>
    <w:rsid w:val="005158C9"/>
    <w:rsid w:val="00517E8A"/>
    <w:rsid w:val="00525B16"/>
    <w:rsid w:val="005330FA"/>
    <w:rsid w:val="00536EA1"/>
    <w:rsid w:val="005400D0"/>
    <w:rsid w:val="00542863"/>
    <w:rsid w:val="00542EEE"/>
    <w:rsid w:val="00546D1D"/>
    <w:rsid w:val="00546F1D"/>
    <w:rsid w:val="005503C5"/>
    <w:rsid w:val="00551F18"/>
    <w:rsid w:val="0055585E"/>
    <w:rsid w:val="00560575"/>
    <w:rsid w:val="005622BF"/>
    <w:rsid w:val="00564EC0"/>
    <w:rsid w:val="00572915"/>
    <w:rsid w:val="005753F6"/>
    <w:rsid w:val="00575FC6"/>
    <w:rsid w:val="00576DE4"/>
    <w:rsid w:val="005802B3"/>
    <w:rsid w:val="00582C7A"/>
    <w:rsid w:val="00582DCC"/>
    <w:rsid w:val="005923BD"/>
    <w:rsid w:val="00592600"/>
    <w:rsid w:val="00593C0A"/>
    <w:rsid w:val="005942F4"/>
    <w:rsid w:val="005A5F6A"/>
    <w:rsid w:val="005A61D8"/>
    <w:rsid w:val="005B18E9"/>
    <w:rsid w:val="005B1936"/>
    <w:rsid w:val="005B202C"/>
    <w:rsid w:val="005B2425"/>
    <w:rsid w:val="005B2DD6"/>
    <w:rsid w:val="005B538E"/>
    <w:rsid w:val="005B79B4"/>
    <w:rsid w:val="005C5D4B"/>
    <w:rsid w:val="005D2246"/>
    <w:rsid w:val="005D4F1B"/>
    <w:rsid w:val="005D6A95"/>
    <w:rsid w:val="005D7076"/>
    <w:rsid w:val="005E3D57"/>
    <w:rsid w:val="005E40A5"/>
    <w:rsid w:val="005E66B6"/>
    <w:rsid w:val="005E7955"/>
    <w:rsid w:val="005F201A"/>
    <w:rsid w:val="006038E1"/>
    <w:rsid w:val="006054AC"/>
    <w:rsid w:val="006143E8"/>
    <w:rsid w:val="00614983"/>
    <w:rsid w:val="006152AC"/>
    <w:rsid w:val="0062027F"/>
    <w:rsid w:val="00622C78"/>
    <w:rsid w:val="00625ACC"/>
    <w:rsid w:val="00631C09"/>
    <w:rsid w:val="006358D0"/>
    <w:rsid w:val="00636DFC"/>
    <w:rsid w:val="00653314"/>
    <w:rsid w:val="006621E4"/>
    <w:rsid w:val="00662B1F"/>
    <w:rsid w:val="00662E68"/>
    <w:rsid w:val="0066310E"/>
    <w:rsid w:val="00676734"/>
    <w:rsid w:val="00676D85"/>
    <w:rsid w:val="00680937"/>
    <w:rsid w:val="00684CEF"/>
    <w:rsid w:val="00690799"/>
    <w:rsid w:val="00693407"/>
    <w:rsid w:val="00695277"/>
    <w:rsid w:val="006A6F91"/>
    <w:rsid w:val="006B2884"/>
    <w:rsid w:val="006B3112"/>
    <w:rsid w:val="006C05EF"/>
    <w:rsid w:val="006C07E5"/>
    <w:rsid w:val="006D64B4"/>
    <w:rsid w:val="006E7393"/>
    <w:rsid w:val="00700538"/>
    <w:rsid w:val="007031A7"/>
    <w:rsid w:val="00703E31"/>
    <w:rsid w:val="00707A0A"/>
    <w:rsid w:val="00711152"/>
    <w:rsid w:val="00714B20"/>
    <w:rsid w:val="00715548"/>
    <w:rsid w:val="00715779"/>
    <w:rsid w:val="00731D53"/>
    <w:rsid w:val="00731D58"/>
    <w:rsid w:val="007366FA"/>
    <w:rsid w:val="007422B6"/>
    <w:rsid w:val="00746E52"/>
    <w:rsid w:val="00750C5C"/>
    <w:rsid w:val="00752494"/>
    <w:rsid w:val="00756644"/>
    <w:rsid w:val="00761368"/>
    <w:rsid w:val="0076419E"/>
    <w:rsid w:val="00771E38"/>
    <w:rsid w:val="00777809"/>
    <w:rsid w:val="007805C3"/>
    <w:rsid w:val="00781BDF"/>
    <w:rsid w:val="0078708E"/>
    <w:rsid w:val="007875D8"/>
    <w:rsid w:val="0079173E"/>
    <w:rsid w:val="007A1323"/>
    <w:rsid w:val="007A3BE5"/>
    <w:rsid w:val="007A54B6"/>
    <w:rsid w:val="007B5F20"/>
    <w:rsid w:val="007B7F25"/>
    <w:rsid w:val="007C0569"/>
    <w:rsid w:val="007E289B"/>
    <w:rsid w:val="007E4B13"/>
    <w:rsid w:val="007E4D75"/>
    <w:rsid w:val="007F143F"/>
    <w:rsid w:val="007F3207"/>
    <w:rsid w:val="007F3AF6"/>
    <w:rsid w:val="0080126F"/>
    <w:rsid w:val="00807F3F"/>
    <w:rsid w:val="00822456"/>
    <w:rsid w:val="00824824"/>
    <w:rsid w:val="008248CE"/>
    <w:rsid w:val="00834252"/>
    <w:rsid w:val="008366EB"/>
    <w:rsid w:val="00851CCA"/>
    <w:rsid w:val="00856BA1"/>
    <w:rsid w:val="008632AD"/>
    <w:rsid w:val="00864BA7"/>
    <w:rsid w:val="00867348"/>
    <w:rsid w:val="008827F9"/>
    <w:rsid w:val="00883108"/>
    <w:rsid w:val="00895C48"/>
    <w:rsid w:val="008A0720"/>
    <w:rsid w:val="008B0A2E"/>
    <w:rsid w:val="008B59E3"/>
    <w:rsid w:val="008B7D66"/>
    <w:rsid w:val="008C0831"/>
    <w:rsid w:val="008C6FA1"/>
    <w:rsid w:val="008D0E2E"/>
    <w:rsid w:val="008D1E12"/>
    <w:rsid w:val="008D3467"/>
    <w:rsid w:val="008D3619"/>
    <w:rsid w:val="008D6883"/>
    <w:rsid w:val="00903343"/>
    <w:rsid w:val="009049D8"/>
    <w:rsid w:val="0090501F"/>
    <w:rsid w:val="0090516F"/>
    <w:rsid w:val="00913B1F"/>
    <w:rsid w:val="009143E9"/>
    <w:rsid w:val="00914AA6"/>
    <w:rsid w:val="00914E24"/>
    <w:rsid w:val="00916548"/>
    <w:rsid w:val="00917EF4"/>
    <w:rsid w:val="009239DD"/>
    <w:rsid w:val="00926092"/>
    <w:rsid w:val="00926158"/>
    <w:rsid w:val="00926400"/>
    <w:rsid w:val="009276AC"/>
    <w:rsid w:val="00931CC7"/>
    <w:rsid w:val="00936A55"/>
    <w:rsid w:val="009431B7"/>
    <w:rsid w:val="0094532B"/>
    <w:rsid w:val="0094747B"/>
    <w:rsid w:val="0095003F"/>
    <w:rsid w:val="009525DE"/>
    <w:rsid w:val="00953138"/>
    <w:rsid w:val="0095343C"/>
    <w:rsid w:val="00954197"/>
    <w:rsid w:val="00956497"/>
    <w:rsid w:val="00963641"/>
    <w:rsid w:val="00964B3F"/>
    <w:rsid w:val="00966635"/>
    <w:rsid w:val="00973092"/>
    <w:rsid w:val="00976045"/>
    <w:rsid w:val="00981822"/>
    <w:rsid w:val="00982A22"/>
    <w:rsid w:val="00983AAE"/>
    <w:rsid w:val="009843DA"/>
    <w:rsid w:val="00987789"/>
    <w:rsid w:val="00990636"/>
    <w:rsid w:val="0099208E"/>
    <w:rsid w:val="00992CC5"/>
    <w:rsid w:val="009A14EB"/>
    <w:rsid w:val="009A35A1"/>
    <w:rsid w:val="009A657D"/>
    <w:rsid w:val="009B3F00"/>
    <w:rsid w:val="009B3FCE"/>
    <w:rsid w:val="009B4BFB"/>
    <w:rsid w:val="009B5340"/>
    <w:rsid w:val="009C061D"/>
    <w:rsid w:val="009C1BD0"/>
    <w:rsid w:val="009C1CC7"/>
    <w:rsid w:val="009C2DC4"/>
    <w:rsid w:val="009C2F07"/>
    <w:rsid w:val="009C3CFF"/>
    <w:rsid w:val="009C5622"/>
    <w:rsid w:val="009C6520"/>
    <w:rsid w:val="009D36A2"/>
    <w:rsid w:val="009E03D3"/>
    <w:rsid w:val="009E06EB"/>
    <w:rsid w:val="009E226D"/>
    <w:rsid w:val="009E2473"/>
    <w:rsid w:val="009E31C7"/>
    <w:rsid w:val="009E5475"/>
    <w:rsid w:val="009E5A8F"/>
    <w:rsid w:val="009E773C"/>
    <w:rsid w:val="009F16DD"/>
    <w:rsid w:val="009F4499"/>
    <w:rsid w:val="00A00C65"/>
    <w:rsid w:val="00A023B8"/>
    <w:rsid w:val="00A03FF0"/>
    <w:rsid w:val="00A04345"/>
    <w:rsid w:val="00A05D64"/>
    <w:rsid w:val="00A13C44"/>
    <w:rsid w:val="00A13EA3"/>
    <w:rsid w:val="00A153F2"/>
    <w:rsid w:val="00A16A86"/>
    <w:rsid w:val="00A16B5F"/>
    <w:rsid w:val="00A213FE"/>
    <w:rsid w:val="00A22120"/>
    <w:rsid w:val="00A24E75"/>
    <w:rsid w:val="00A2704B"/>
    <w:rsid w:val="00A31CF3"/>
    <w:rsid w:val="00A329B2"/>
    <w:rsid w:val="00A3393F"/>
    <w:rsid w:val="00A33C67"/>
    <w:rsid w:val="00A37867"/>
    <w:rsid w:val="00A41673"/>
    <w:rsid w:val="00A44573"/>
    <w:rsid w:val="00A452E4"/>
    <w:rsid w:val="00A50048"/>
    <w:rsid w:val="00A523DB"/>
    <w:rsid w:val="00A52662"/>
    <w:rsid w:val="00A645A0"/>
    <w:rsid w:val="00A66504"/>
    <w:rsid w:val="00A668FC"/>
    <w:rsid w:val="00A67567"/>
    <w:rsid w:val="00A7150A"/>
    <w:rsid w:val="00A75113"/>
    <w:rsid w:val="00A76DD9"/>
    <w:rsid w:val="00A8029B"/>
    <w:rsid w:val="00A81D28"/>
    <w:rsid w:val="00A84D34"/>
    <w:rsid w:val="00A91D11"/>
    <w:rsid w:val="00A94E03"/>
    <w:rsid w:val="00A957E4"/>
    <w:rsid w:val="00AA0C7C"/>
    <w:rsid w:val="00AA7EE4"/>
    <w:rsid w:val="00AB19D3"/>
    <w:rsid w:val="00AB3632"/>
    <w:rsid w:val="00AB7AB1"/>
    <w:rsid w:val="00AC0B9A"/>
    <w:rsid w:val="00AC1672"/>
    <w:rsid w:val="00AC2FBE"/>
    <w:rsid w:val="00AC7F1D"/>
    <w:rsid w:val="00AD29EC"/>
    <w:rsid w:val="00AD3FFE"/>
    <w:rsid w:val="00AD4D92"/>
    <w:rsid w:val="00AD534D"/>
    <w:rsid w:val="00AE093C"/>
    <w:rsid w:val="00AE15FF"/>
    <w:rsid w:val="00AE2ADA"/>
    <w:rsid w:val="00AE5359"/>
    <w:rsid w:val="00AF3022"/>
    <w:rsid w:val="00B03DFF"/>
    <w:rsid w:val="00B04889"/>
    <w:rsid w:val="00B1128D"/>
    <w:rsid w:val="00B132CB"/>
    <w:rsid w:val="00B24A61"/>
    <w:rsid w:val="00B25A79"/>
    <w:rsid w:val="00B30A9F"/>
    <w:rsid w:val="00B3479C"/>
    <w:rsid w:val="00B43F26"/>
    <w:rsid w:val="00B452E9"/>
    <w:rsid w:val="00B51DDE"/>
    <w:rsid w:val="00B51E0E"/>
    <w:rsid w:val="00B53353"/>
    <w:rsid w:val="00B55577"/>
    <w:rsid w:val="00B55721"/>
    <w:rsid w:val="00B60DE7"/>
    <w:rsid w:val="00B61606"/>
    <w:rsid w:val="00B62393"/>
    <w:rsid w:val="00B700D7"/>
    <w:rsid w:val="00B72D4A"/>
    <w:rsid w:val="00B72F22"/>
    <w:rsid w:val="00B800EA"/>
    <w:rsid w:val="00B80510"/>
    <w:rsid w:val="00B9009B"/>
    <w:rsid w:val="00B942A4"/>
    <w:rsid w:val="00B9480E"/>
    <w:rsid w:val="00B94D3C"/>
    <w:rsid w:val="00BA0F11"/>
    <w:rsid w:val="00BA64BB"/>
    <w:rsid w:val="00BB0E10"/>
    <w:rsid w:val="00BB1BA9"/>
    <w:rsid w:val="00BB32EE"/>
    <w:rsid w:val="00BC0366"/>
    <w:rsid w:val="00BC30ED"/>
    <w:rsid w:val="00BD02EB"/>
    <w:rsid w:val="00BE1FB8"/>
    <w:rsid w:val="00BE272C"/>
    <w:rsid w:val="00BF2359"/>
    <w:rsid w:val="00BF3F25"/>
    <w:rsid w:val="00BF7E22"/>
    <w:rsid w:val="00C02F5D"/>
    <w:rsid w:val="00C1260E"/>
    <w:rsid w:val="00C1362C"/>
    <w:rsid w:val="00C22006"/>
    <w:rsid w:val="00C25EED"/>
    <w:rsid w:val="00C309C2"/>
    <w:rsid w:val="00C326BB"/>
    <w:rsid w:val="00C32713"/>
    <w:rsid w:val="00C340DD"/>
    <w:rsid w:val="00C50859"/>
    <w:rsid w:val="00C527B2"/>
    <w:rsid w:val="00C550D9"/>
    <w:rsid w:val="00C722BB"/>
    <w:rsid w:val="00C74322"/>
    <w:rsid w:val="00C762AF"/>
    <w:rsid w:val="00C80AD8"/>
    <w:rsid w:val="00C81266"/>
    <w:rsid w:val="00C81381"/>
    <w:rsid w:val="00C81C2E"/>
    <w:rsid w:val="00C84EA1"/>
    <w:rsid w:val="00C853E1"/>
    <w:rsid w:val="00C90698"/>
    <w:rsid w:val="00C90B6A"/>
    <w:rsid w:val="00C953D0"/>
    <w:rsid w:val="00CC76A3"/>
    <w:rsid w:val="00CD475E"/>
    <w:rsid w:val="00CD7E68"/>
    <w:rsid w:val="00CF0688"/>
    <w:rsid w:val="00CF0C6B"/>
    <w:rsid w:val="00CF1FD8"/>
    <w:rsid w:val="00CF6A66"/>
    <w:rsid w:val="00D00CE6"/>
    <w:rsid w:val="00D109C5"/>
    <w:rsid w:val="00D10DF2"/>
    <w:rsid w:val="00D116EC"/>
    <w:rsid w:val="00D13CB1"/>
    <w:rsid w:val="00D178FF"/>
    <w:rsid w:val="00D2165A"/>
    <w:rsid w:val="00D23853"/>
    <w:rsid w:val="00D246F7"/>
    <w:rsid w:val="00D26494"/>
    <w:rsid w:val="00D2775F"/>
    <w:rsid w:val="00D30556"/>
    <w:rsid w:val="00D30F60"/>
    <w:rsid w:val="00D3347B"/>
    <w:rsid w:val="00D353B6"/>
    <w:rsid w:val="00D41D51"/>
    <w:rsid w:val="00D45A42"/>
    <w:rsid w:val="00D4711D"/>
    <w:rsid w:val="00D52D43"/>
    <w:rsid w:val="00D55D9D"/>
    <w:rsid w:val="00D56068"/>
    <w:rsid w:val="00D67A0C"/>
    <w:rsid w:val="00D70F2F"/>
    <w:rsid w:val="00D740FE"/>
    <w:rsid w:val="00D74FE4"/>
    <w:rsid w:val="00D756BE"/>
    <w:rsid w:val="00D76E0B"/>
    <w:rsid w:val="00D904D3"/>
    <w:rsid w:val="00D9520F"/>
    <w:rsid w:val="00D97F50"/>
    <w:rsid w:val="00DA0018"/>
    <w:rsid w:val="00DA1AD9"/>
    <w:rsid w:val="00DA437F"/>
    <w:rsid w:val="00DA6D3E"/>
    <w:rsid w:val="00DB0139"/>
    <w:rsid w:val="00DD485F"/>
    <w:rsid w:val="00DE4794"/>
    <w:rsid w:val="00DE544B"/>
    <w:rsid w:val="00DE6409"/>
    <w:rsid w:val="00E00239"/>
    <w:rsid w:val="00E0066B"/>
    <w:rsid w:val="00E03CEB"/>
    <w:rsid w:val="00E103F0"/>
    <w:rsid w:val="00E111C3"/>
    <w:rsid w:val="00E147A4"/>
    <w:rsid w:val="00E24FDF"/>
    <w:rsid w:val="00E278D5"/>
    <w:rsid w:val="00E30FB3"/>
    <w:rsid w:val="00E3567A"/>
    <w:rsid w:val="00E36348"/>
    <w:rsid w:val="00E37731"/>
    <w:rsid w:val="00E41AF9"/>
    <w:rsid w:val="00E42B4B"/>
    <w:rsid w:val="00E56101"/>
    <w:rsid w:val="00E57992"/>
    <w:rsid w:val="00E613EC"/>
    <w:rsid w:val="00E64960"/>
    <w:rsid w:val="00E67791"/>
    <w:rsid w:val="00E71178"/>
    <w:rsid w:val="00E7389C"/>
    <w:rsid w:val="00E81A97"/>
    <w:rsid w:val="00E86067"/>
    <w:rsid w:val="00E8782A"/>
    <w:rsid w:val="00E87A8C"/>
    <w:rsid w:val="00E90632"/>
    <w:rsid w:val="00E91100"/>
    <w:rsid w:val="00E95B47"/>
    <w:rsid w:val="00EA20AF"/>
    <w:rsid w:val="00EB308E"/>
    <w:rsid w:val="00EB48D3"/>
    <w:rsid w:val="00EB4B99"/>
    <w:rsid w:val="00EB5FB2"/>
    <w:rsid w:val="00EC0206"/>
    <w:rsid w:val="00EC2781"/>
    <w:rsid w:val="00ED1A8E"/>
    <w:rsid w:val="00ED663F"/>
    <w:rsid w:val="00ED72B6"/>
    <w:rsid w:val="00EE6E83"/>
    <w:rsid w:val="00F03E90"/>
    <w:rsid w:val="00F0432A"/>
    <w:rsid w:val="00F1233F"/>
    <w:rsid w:val="00F15ED0"/>
    <w:rsid w:val="00F160BE"/>
    <w:rsid w:val="00F17AFC"/>
    <w:rsid w:val="00F21335"/>
    <w:rsid w:val="00F25AD7"/>
    <w:rsid w:val="00F36DE3"/>
    <w:rsid w:val="00F42213"/>
    <w:rsid w:val="00F43A73"/>
    <w:rsid w:val="00F446C2"/>
    <w:rsid w:val="00F47A27"/>
    <w:rsid w:val="00F5534F"/>
    <w:rsid w:val="00F65461"/>
    <w:rsid w:val="00F6689D"/>
    <w:rsid w:val="00F66B7A"/>
    <w:rsid w:val="00F70274"/>
    <w:rsid w:val="00F71560"/>
    <w:rsid w:val="00F73761"/>
    <w:rsid w:val="00F81C74"/>
    <w:rsid w:val="00F83A46"/>
    <w:rsid w:val="00F92834"/>
    <w:rsid w:val="00FA1DB4"/>
    <w:rsid w:val="00FA49D3"/>
    <w:rsid w:val="00FA6CB9"/>
    <w:rsid w:val="00FB2762"/>
    <w:rsid w:val="00FB311F"/>
    <w:rsid w:val="00FB4438"/>
    <w:rsid w:val="00FB5DDD"/>
    <w:rsid w:val="00FC42A0"/>
    <w:rsid w:val="00FC4569"/>
    <w:rsid w:val="00FC68D7"/>
    <w:rsid w:val="00FD0BEF"/>
    <w:rsid w:val="00FD17EE"/>
    <w:rsid w:val="00FE3326"/>
    <w:rsid w:val="00FF3175"/>
    <w:rsid w:val="00FF3A1F"/>
    <w:rsid w:val="00FF4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39"/>
    <w:pPr>
      <w:ind w:left="720"/>
      <w:contextualSpacing/>
    </w:pPr>
  </w:style>
  <w:style w:type="paragraph" w:styleId="a4">
    <w:name w:val="header"/>
    <w:basedOn w:val="a"/>
    <w:link w:val="a5"/>
    <w:uiPriority w:val="99"/>
    <w:unhideWhenUsed/>
    <w:rsid w:val="007A3BE5"/>
    <w:pPr>
      <w:tabs>
        <w:tab w:val="center" w:pos="4677"/>
        <w:tab w:val="right" w:pos="9355"/>
      </w:tabs>
    </w:pPr>
  </w:style>
  <w:style w:type="character" w:customStyle="1" w:styleId="a5">
    <w:name w:val="Верхний колонтитул Знак"/>
    <w:basedOn w:val="a0"/>
    <w:link w:val="a4"/>
    <w:uiPriority w:val="99"/>
    <w:rsid w:val="007A3BE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A3BE5"/>
    <w:pPr>
      <w:tabs>
        <w:tab w:val="center" w:pos="4677"/>
        <w:tab w:val="right" w:pos="9355"/>
      </w:tabs>
    </w:pPr>
  </w:style>
  <w:style w:type="character" w:customStyle="1" w:styleId="a7">
    <w:name w:val="Нижний колонтитул Знак"/>
    <w:basedOn w:val="a0"/>
    <w:link w:val="a6"/>
    <w:uiPriority w:val="99"/>
    <w:semiHidden/>
    <w:rsid w:val="007A3BE5"/>
    <w:rPr>
      <w:rFonts w:ascii="Times New Roman" w:eastAsia="Times New Roman" w:hAnsi="Times New Roman" w:cs="Times New Roman"/>
      <w:sz w:val="24"/>
      <w:szCs w:val="24"/>
      <w:lang w:eastAsia="ru-RU"/>
    </w:rPr>
  </w:style>
  <w:style w:type="paragraph" w:styleId="a8">
    <w:name w:val="Normal (Web)"/>
    <w:basedOn w:val="a"/>
    <w:rsid w:val="007A3BE5"/>
    <w:pPr>
      <w:spacing w:before="100" w:beforeAutospacing="1" w:after="100" w:afterAutospacing="1"/>
      <w:ind w:firstLine="567"/>
    </w:pPr>
    <w:rPr>
      <w:rFonts w:ascii="Arial Unicode MS" w:eastAsia="Arial Unicode MS" w:hAnsi="Arial Unicode MS" w:cs="Arial Unicode MS"/>
    </w:rPr>
  </w:style>
  <w:style w:type="character" w:styleId="a9">
    <w:name w:val="Hyperlink"/>
    <w:rsid w:val="00411958"/>
    <w:rPr>
      <w:color w:val="0000FF"/>
      <w:u w:val="single"/>
    </w:rPr>
  </w:style>
  <w:style w:type="paragraph" w:styleId="aa">
    <w:name w:val="Balloon Text"/>
    <w:basedOn w:val="a"/>
    <w:link w:val="ab"/>
    <w:uiPriority w:val="99"/>
    <w:semiHidden/>
    <w:unhideWhenUsed/>
    <w:rsid w:val="00D97F50"/>
    <w:rPr>
      <w:rFonts w:ascii="Tahoma" w:hAnsi="Tahoma" w:cs="Tahoma"/>
      <w:sz w:val="16"/>
      <w:szCs w:val="16"/>
    </w:rPr>
  </w:style>
  <w:style w:type="character" w:customStyle="1" w:styleId="ab">
    <w:name w:val="Текст выноски Знак"/>
    <w:basedOn w:val="a0"/>
    <w:link w:val="aa"/>
    <w:uiPriority w:val="99"/>
    <w:semiHidden/>
    <w:rsid w:val="00D97F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FF14520EC0687D86024D0D5CE64A0D6E1B393CC05ECE944C0DCBDAE453BF2A15EFE6EA37B3704oCP8L" TargetMode="External"/><Relationship Id="rId13" Type="http://schemas.openxmlformats.org/officeDocument/2006/relationships/hyperlink" Target="consultantplus://offline/ref=96970087B76205DE894C35CA90A6B95C3AFED1A12BC09F96FBCC7D88CAD9268182B060BBv056H" TargetMode="External"/><Relationship Id="rId18" Type="http://schemas.openxmlformats.org/officeDocument/2006/relationships/hyperlink" Target="consultantplus://offline/ref=5C799DD3FC5D98C18700A4D1DA2A6244C2F6E17FBF8353A4C57B5C5A5FG0K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0D3B7B0AB60DD7D2A2BE98F0C4501A9E0D0D8A66793961A74E10DD8DD6A324359E3E8B6E3D1BC0AW5R1G" TargetMode="External"/><Relationship Id="rId17" Type="http://schemas.openxmlformats.org/officeDocument/2006/relationships/hyperlink" Target="consultantplus://offline/ref=86C4576B02BCFD0C43570B9EB181C8B7C5063FE0AB085858122728E5605071D519C9D35280w4I6G"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0D3D9A66291961A74E10DD8DD6A324359E3E8B6E3D1B90AW5R1G"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10" Type="http://schemas.openxmlformats.org/officeDocument/2006/relationships/hyperlink" Target="consultantplus://offline/ref=5C799DD3FC5D98C18700A4D1DA2A6244C2F6E17FBF8353A4C57B5C5A5FG0K8F" TargetMode="External"/><Relationship Id="rId19" Type="http://schemas.openxmlformats.org/officeDocument/2006/relationships/hyperlink" Target="file:///\\fs\batch$\yur\&#1061;&#1072;&#1088;&#1088;&#1072;&#1089;&#1086;&#1074;&#1072;\ViewDoc.asp%3fET_REF_FZ=RU0000R199305853" TargetMode="External"/><Relationship Id="rId4" Type="http://schemas.openxmlformats.org/officeDocument/2006/relationships/settings" Target="settings.xml"/><Relationship Id="rId9" Type="http://schemas.openxmlformats.org/officeDocument/2006/relationships/hyperlink" Target="consultantplus://offline/ref=0F02A73340F149F901B50AFDDC85AC8A6E7156B59B22CB80573136796AE504432247DAB0CD8830A461tAH" TargetMode="External"/><Relationship Id="rId14" Type="http://schemas.openxmlformats.org/officeDocument/2006/relationships/hyperlink" Target="consultantplus://offline/main?base=LAW;n=102066;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9FFC-C203-4459-91A2-67DA39D2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4980</Words>
  <Characters>28390</Characters>
  <Application>Microsoft Office Word</Application>
  <DocSecurity>4</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 Айрат Ринатович</dc:creator>
  <cp:lastModifiedBy>hafizov</cp:lastModifiedBy>
  <cp:revision>2</cp:revision>
  <cp:lastPrinted>2013-08-21T06:30:00Z</cp:lastPrinted>
  <dcterms:created xsi:type="dcterms:W3CDTF">2013-10-16T10:28:00Z</dcterms:created>
  <dcterms:modified xsi:type="dcterms:W3CDTF">2013-10-16T10:28:00Z</dcterms:modified>
</cp:coreProperties>
</file>