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797" w:rsidRPr="00AA27BA" w:rsidRDefault="00E0563A" w:rsidP="00E0563A">
      <w:pPr>
        <w:pStyle w:val="50"/>
        <w:shd w:val="clear" w:color="auto" w:fill="auto"/>
        <w:spacing w:after="0" w:line="240" w:lineRule="auto"/>
        <w:ind w:left="20" w:right="-1"/>
        <w:jc w:val="center"/>
        <w:rPr>
          <w:b/>
        </w:rPr>
      </w:pPr>
      <w:r w:rsidRPr="00AA27BA">
        <w:rPr>
          <w:b/>
        </w:rPr>
        <w:t>РЕСПУБЛИКА ТАТАРСТАН</w:t>
      </w:r>
    </w:p>
    <w:p w:rsidR="00E0563A" w:rsidRPr="00AA27BA" w:rsidRDefault="00E0563A" w:rsidP="00E0563A">
      <w:pPr>
        <w:pStyle w:val="50"/>
        <w:shd w:val="clear" w:color="auto" w:fill="auto"/>
        <w:spacing w:after="0" w:line="240" w:lineRule="auto"/>
        <w:ind w:left="20" w:right="-1"/>
        <w:jc w:val="center"/>
        <w:rPr>
          <w:b/>
        </w:rPr>
      </w:pPr>
      <w:r w:rsidRPr="00AA27BA">
        <w:rPr>
          <w:b/>
        </w:rPr>
        <w:t>РУКОВОДИТЕЛЬ ИСПОЛНИТЕЛЬНОГО КОМИТЕТА</w:t>
      </w:r>
    </w:p>
    <w:p w:rsidR="00E0563A" w:rsidRPr="00AA27BA" w:rsidRDefault="00E0563A" w:rsidP="00E0563A">
      <w:pPr>
        <w:pStyle w:val="50"/>
        <w:shd w:val="clear" w:color="auto" w:fill="auto"/>
        <w:spacing w:after="0" w:line="240" w:lineRule="auto"/>
        <w:ind w:left="20" w:right="-1"/>
        <w:jc w:val="center"/>
        <w:rPr>
          <w:b/>
        </w:rPr>
      </w:pPr>
      <w:r w:rsidRPr="00AA27BA">
        <w:rPr>
          <w:b/>
        </w:rPr>
        <w:t>ТУКАЕВСКОГО МУНИЦИПАЛЬНОГО РАЙОНА</w:t>
      </w:r>
    </w:p>
    <w:p w:rsidR="00AA66CD" w:rsidRPr="00AA27BA" w:rsidRDefault="00AA66CD" w:rsidP="00AD27E5">
      <w:pPr>
        <w:pStyle w:val="50"/>
        <w:shd w:val="clear" w:color="auto" w:fill="auto"/>
        <w:spacing w:after="0" w:line="240" w:lineRule="auto"/>
        <w:ind w:left="20" w:right="5500"/>
        <w:rPr>
          <w:b/>
        </w:rPr>
      </w:pPr>
    </w:p>
    <w:p w:rsidR="00AA66CD" w:rsidRPr="00AA27BA" w:rsidRDefault="00AA66CD" w:rsidP="00AD27E5">
      <w:pPr>
        <w:pStyle w:val="50"/>
        <w:shd w:val="clear" w:color="auto" w:fill="auto"/>
        <w:spacing w:after="0" w:line="240" w:lineRule="auto"/>
        <w:ind w:left="20" w:right="5500"/>
        <w:rPr>
          <w:b/>
        </w:rPr>
      </w:pPr>
    </w:p>
    <w:p w:rsidR="00AA66CD" w:rsidRPr="00AA27BA" w:rsidRDefault="00E0563A" w:rsidP="00E0563A">
      <w:pPr>
        <w:pStyle w:val="50"/>
        <w:shd w:val="clear" w:color="auto" w:fill="auto"/>
        <w:spacing w:after="0" w:line="240" w:lineRule="auto"/>
        <w:ind w:left="20" w:right="-1"/>
        <w:jc w:val="center"/>
        <w:rPr>
          <w:b/>
        </w:rPr>
      </w:pPr>
      <w:r w:rsidRPr="00AA27BA">
        <w:rPr>
          <w:b/>
        </w:rPr>
        <w:t>ПОСТАНОВЛЕНИЕ</w:t>
      </w:r>
    </w:p>
    <w:p w:rsidR="00AA66CD" w:rsidRDefault="00AA66CD" w:rsidP="00AD27E5">
      <w:pPr>
        <w:pStyle w:val="50"/>
        <w:shd w:val="clear" w:color="auto" w:fill="auto"/>
        <w:spacing w:after="0" w:line="240" w:lineRule="auto"/>
        <w:ind w:left="20" w:right="5500"/>
      </w:pPr>
    </w:p>
    <w:p w:rsidR="00AA66CD" w:rsidRDefault="00AA66CD" w:rsidP="00E0563A">
      <w:pPr>
        <w:pStyle w:val="50"/>
        <w:shd w:val="clear" w:color="auto" w:fill="auto"/>
        <w:spacing w:after="0" w:line="240" w:lineRule="auto"/>
        <w:ind w:left="20" w:right="-1"/>
      </w:pPr>
    </w:p>
    <w:p w:rsidR="00AA66CD" w:rsidRDefault="00E0563A" w:rsidP="00E0563A">
      <w:pPr>
        <w:pStyle w:val="50"/>
        <w:shd w:val="clear" w:color="auto" w:fill="auto"/>
        <w:spacing w:after="0" w:line="240" w:lineRule="auto"/>
        <w:ind w:left="20" w:right="-1"/>
      </w:pPr>
      <w:r>
        <w:t>«</w:t>
      </w:r>
      <w:r w:rsidR="00AB3CEC">
        <w:t>31</w:t>
      </w:r>
      <w:r>
        <w:t>»</w:t>
      </w:r>
      <w:r w:rsidR="00AB3CEC">
        <w:t xml:space="preserve">декабря </w:t>
      </w:r>
      <w:r>
        <w:t>20</w:t>
      </w:r>
      <w:r w:rsidR="00AB3CEC">
        <w:t xml:space="preserve">13 </w:t>
      </w:r>
      <w:r>
        <w:t>г.                 Набережные Челны                                                 №</w:t>
      </w:r>
      <w:r w:rsidR="00AB3CEC">
        <w:t xml:space="preserve"> 7211</w:t>
      </w:r>
    </w:p>
    <w:p w:rsidR="00AA66CD" w:rsidRDefault="00AA66CD" w:rsidP="00E0563A">
      <w:pPr>
        <w:pStyle w:val="50"/>
        <w:shd w:val="clear" w:color="auto" w:fill="auto"/>
        <w:spacing w:after="0" w:line="240" w:lineRule="auto"/>
        <w:ind w:left="20" w:right="-1"/>
      </w:pPr>
    </w:p>
    <w:p w:rsidR="000D4797" w:rsidRDefault="000D4797" w:rsidP="00E0563A">
      <w:pPr>
        <w:pStyle w:val="50"/>
        <w:shd w:val="clear" w:color="auto" w:fill="auto"/>
        <w:spacing w:after="0" w:line="240" w:lineRule="auto"/>
        <w:ind w:left="20" w:right="-1"/>
      </w:pPr>
    </w:p>
    <w:p w:rsidR="00017F84" w:rsidRPr="008020B9" w:rsidRDefault="00017F84" w:rsidP="00E0563A">
      <w:pPr>
        <w:pStyle w:val="50"/>
        <w:shd w:val="clear" w:color="auto" w:fill="auto"/>
        <w:spacing w:after="0" w:line="240" w:lineRule="auto"/>
        <w:ind w:right="5670"/>
        <w:rPr>
          <w:sz w:val="24"/>
          <w:szCs w:val="24"/>
        </w:rPr>
      </w:pPr>
      <w:r w:rsidRPr="008020B9">
        <w:rPr>
          <w:sz w:val="24"/>
          <w:szCs w:val="24"/>
        </w:rPr>
        <w:t>О</w:t>
      </w:r>
      <w:r w:rsidR="00D01E62" w:rsidRPr="008020B9">
        <w:rPr>
          <w:sz w:val="24"/>
          <w:szCs w:val="24"/>
        </w:rPr>
        <w:t xml:space="preserve">б утверждении </w:t>
      </w:r>
      <w:r w:rsidR="00E0563A" w:rsidRPr="008020B9">
        <w:rPr>
          <w:sz w:val="24"/>
          <w:szCs w:val="24"/>
        </w:rPr>
        <w:t>районной</w:t>
      </w:r>
      <w:r w:rsidR="00D01E62" w:rsidRPr="008020B9">
        <w:rPr>
          <w:sz w:val="24"/>
          <w:szCs w:val="24"/>
        </w:rPr>
        <w:t xml:space="preserve"> программы к</w:t>
      </w:r>
      <w:r w:rsidR="00D01E62" w:rsidRPr="008020B9">
        <w:rPr>
          <w:sz w:val="24"/>
          <w:szCs w:val="24"/>
        </w:rPr>
        <w:t>а</w:t>
      </w:r>
      <w:r w:rsidR="00D01E62" w:rsidRPr="008020B9">
        <w:rPr>
          <w:sz w:val="24"/>
          <w:szCs w:val="24"/>
        </w:rPr>
        <w:t xml:space="preserve">питального ремонта общего имущества в многоквартирных домах, расположенных на территории </w:t>
      </w:r>
      <w:r w:rsidR="00E0563A" w:rsidRPr="008020B9">
        <w:rPr>
          <w:sz w:val="24"/>
          <w:szCs w:val="24"/>
        </w:rPr>
        <w:t>Тукаевского муниципальн</w:t>
      </w:r>
      <w:r w:rsidR="00E0563A" w:rsidRPr="008020B9">
        <w:rPr>
          <w:sz w:val="24"/>
          <w:szCs w:val="24"/>
        </w:rPr>
        <w:t>о</w:t>
      </w:r>
      <w:r w:rsidR="00E0563A" w:rsidRPr="008020B9">
        <w:rPr>
          <w:sz w:val="24"/>
          <w:szCs w:val="24"/>
        </w:rPr>
        <w:t>го района</w:t>
      </w:r>
    </w:p>
    <w:p w:rsidR="000D4797" w:rsidRDefault="000D4797" w:rsidP="00AD27E5">
      <w:pPr>
        <w:pStyle w:val="50"/>
        <w:shd w:val="clear" w:color="auto" w:fill="auto"/>
        <w:spacing w:after="0" w:line="240" w:lineRule="auto"/>
        <w:ind w:left="20" w:firstLine="700"/>
      </w:pPr>
    </w:p>
    <w:p w:rsidR="000D4797" w:rsidRDefault="000D4797" w:rsidP="00AD27E5">
      <w:pPr>
        <w:pStyle w:val="50"/>
        <w:shd w:val="clear" w:color="auto" w:fill="auto"/>
        <w:spacing w:after="0" w:line="240" w:lineRule="auto"/>
        <w:ind w:left="20" w:firstLine="700"/>
      </w:pPr>
    </w:p>
    <w:p w:rsidR="00E0563A" w:rsidRDefault="00D01E62" w:rsidP="00E0563A">
      <w:pPr>
        <w:pStyle w:val="50"/>
        <w:shd w:val="clear" w:color="auto" w:fill="auto"/>
        <w:spacing w:after="0" w:line="240" w:lineRule="auto"/>
        <w:ind w:left="20" w:firstLine="700"/>
      </w:pPr>
      <w:r>
        <w:t>В целях реализации Жилищного кодекса Российской Федерации, Закона Республики Татарстан от 25.06.2013 года №52-ЗРТ «Об организации проведения капитального ремонта общего имущества в многоквартирны</w:t>
      </w:r>
      <w:r w:rsidR="00E0563A">
        <w:t>х домах в Республике Татарстан»</w:t>
      </w:r>
    </w:p>
    <w:p w:rsidR="00E0563A" w:rsidRDefault="00E0563A" w:rsidP="00E0563A">
      <w:pPr>
        <w:pStyle w:val="50"/>
        <w:shd w:val="clear" w:color="auto" w:fill="auto"/>
        <w:spacing w:after="0" w:line="240" w:lineRule="auto"/>
        <w:ind w:left="20" w:firstLine="700"/>
        <w:jc w:val="center"/>
      </w:pPr>
    </w:p>
    <w:p w:rsidR="00017F84" w:rsidRPr="00AA27BA" w:rsidRDefault="00017F84" w:rsidP="00E0563A">
      <w:pPr>
        <w:pStyle w:val="50"/>
        <w:shd w:val="clear" w:color="auto" w:fill="auto"/>
        <w:spacing w:after="0" w:line="240" w:lineRule="auto"/>
        <w:ind w:left="20" w:firstLine="700"/>
        <w:jc w:val="center"/>
        <w:rPr>
          <w:b/>
        </w:rPr>
      </w:pPr>
      <w:r w:rsidRPr="00AA27BA">
        <w:rPr>
          <w:b/>
        </w:rPr>
        <w:t>ПОСТАНОВЛЯ</w:t>
      </w:r>
      <w:r w:rsidR="00E0563A" w:rsidRPr="00AA27BA">
        <w:rPr>
          <w:b/>
        </w:rPr>
        <w:t>Ю</w:t>
      </w:r>
      <w:r w:rsidRPr="00AA27BA">
        <w:rPr>
          <w:b/>
        </w:rPr>
        <w:t>:</w:t>
      </w:r>
    </w:p>
    <w:p w:rsidR="00482DD6" w:rsidRDefault="00482DD6" w:rsidP="00AD27E5">
      <w:pPr>
        <w:pStyle w:val="50"/>
        <w:shd w:val="clear" w:color="auto" w:fill="auto"/>
        <w:spacing w:after="0" w:line="240" w:lineRule="auto"/>
        <w:ind w:left="20" w:right="20" w:firstLine="700"/>
      </w:pPr>
    </w:p>
    <w:p w:rsidR="000871E9" w:rsidRDefault="000871E9" w:rsidP="000871E9">
      <w:pPr>
        <w:pStyle w:val="50"/>
        <w:numPr>
          <w:ilvl w:val="0"/>
          <w:numId w:val="2"/>
        </w:numPr>
        <w:shd w:val="clear" w:color="auto" w:fill="auto"/>
        <w:spacing w:after="0" w:line="240" w:lineRule="auto"/>
        <w:ind w:left="0" w:right="20" w:firstLine="720"/>
      </w:pPr>
      <w:r>
        <w:t xml:space="preserve">Утвердить прилагаемую </w:t>
      </w:r>
      <w:r w:rsidR="00E0563A">
        <w:t>Районную</w:t>
      </w:r>
      <w:r>
        <w:t xml:space="preserve"> программу капитального ремонта общего имущества в многоквартирных домах, расположенных на территории </w:t>
      </w:r>
      <w:r w:rsidR="00E0563A">
        <w:t>Тукаевского мун</w:t>
      </w:r>
      <w:r w:rsidR="00E0563A">
        <w:t>и</w:t>
      </w:r>
      <w:r w:rsidR="00E0563A">
        <w:t>ципального района</w:t>
      </w:r>
      <w:r>
        <w:t>.</w:t>
      </w:r>
    </w:p>
    <w:p w:rsidR="008020B9" w:rsidRDefault="008020B9" w:rsidP="00B64D7A">
      <w:pPr>
        <w:pStyle w:val="50"/>
        <w:numPr>
          <w:ilvl w:val="0"/>
          <w:numId w:val="2"/>
        </w:numPr>
        <w:shd w:val="clear" w:color="auto" w:fill="auto"/>
        <w:spacing w:after="0" w:line="240" w:lineRule="auto"/>
        <w:ind w:left="0" w:right="20" w:firstLine="720"/>
      </w:pPr>
      <w:r>
        <w:t>Опубликовать настоящее постановление в районной газете «Якты Юл» («Светлый путь») и разместить в информационно-телекоммуникационной сети «Инте</w:t>
      </w:r>
      <w:r>
        <w:t>р</w:t>
      </w:r>
      <w:r>
        <w:t>нет» на официальном сайте муниципального района.</w:t>
      </w:r>
    </w:p>
    <w:p w:rsidR="00B64D7A" w:rsidRDefault="00B64D7A" w:rsidP="00B64D7A">
      <w:pPr>
        <w:pStyle w:val="50"/>
        <w:numPr>
          <w:ilvl w:val="0"/>
          <w:numId w:val="2"/>
        </w:numPr>
        <w:shd w:val="clear" w:color="auto" w:fill="auto"/>
        <w:spacing w:after="0" w:line="240" w:lineRule="auto"/>
        <w:ind w:left="0" w:right="20" w:firstLine="720"/>
      </w:pPr>
      <w:r>
        <w:t xml:space="preserve">Контроль за исполнением настоящего постановления возложить на </w:t>
      </w:r>
      <w:r w:rsidR="00E0563A">
        <w:t>замест</w:t>
      </w:r>
      <w:r w:rsidR="00E0563A">
        <w:t>и</w:t>
      </w:r>
      <w:r w:rsidR="00E0563A">
        <w:t>теля Руководителя Исполнительного комитета по строительству, начальника отдела стро</w:t>
      </w:r>
      <w:r w:rsidR="00E0563A">
        <w:t>и</w:t>
      </w:r>
      <w:r w:rsidR="00E0563A">
        <w:t>тельства, архитектуры и жизнеобеспечения населения И.Х. Абзалову</w:t>
      </w:r>
      <w:r>
        <w:t>.</w:t>
      </w:r>
    </w:p>
    <w:p w:rsidR="00AA66CD" w:rsidRDefault="00AA66CD" w:rsidP="00AD27E5">
      <w:pPr>
        <w:pStyle w:val="50"/>
        <w:shd w:val="clear" w:color="auto" w:fill="auto"/>
        <w:spacing w:after="0" w:line="240" w:lineRule="auto"/>
        <w:ind w:left="20" w:right="20" w:firstLine="700"/>
      </w:pPr>
    </w:p>
    <w:p w:rsidR="00B64D7A" w:rsidRDefault="00B64D7A" w:rsidP="00AD27E5">
      <w:pPr>
        <w:pStyle w:val="50"/>
        <w:shd w:val="clear" w:color="auto" w:fill="auto"/>
        <w:spacing w:after="0" w:line="240" w:lineRule="auto"/>
        <w:ind w:left="20" w:right="20" w:firstLine="700"/>
      </w:pPr>
    </w:p>
    <w:p w:rsidR="00E0563A" w:rsidRDefault="00E0563A" w:rsidP="00AD27E5">
      <w:pPr>
        <w:pStyle w:val="50"/>
        <w:shd w:val="clear" w:color="auto" w:fill="auto"/>
        <w:spacing w:after="0" w:line="240" w:lineRule="auto"/>
        <w:ind w:left="20" w:right="20"/>
      </w:pPr>
    </w:p>
    <w:p w:rsidR="00E0563A" w:rsidRDefault="00E0563A" w:rsidP="00AD27E5">
      <w:pPr>
        <w:pStyle w:val="50"/>
        <w:shd w:val="clear" w:color="auto" w:fill="auto"/>
        <w:spacing w:after="0" w:line="240" w:lineRule="auto"/>
        <w:ind w:left="20" w:right="20"/>
      </w:pPr>
    </w:p>
    <w:p w:rsidR="00E0563A" w:rsidRDefault="00E0563A" w:rsidP="00AD27E5">
      <w:pPr>
        <w:pStyle w:val="50"/>
        <w:shd w:val="clear" w:color="auto" w:fill="auto"/>
        <w:spacing w:after="0" w:line="240" w:lineRule="auto"/>
        <w:ind w:left="20" w:right="20"/>
      </w:pPr>
    </w:p>
    <w:p w:rsidR="00E0563A" w:rsidRDefault="00E0563A" w:rsidP="00AD27E5">
      <w:pPr>
        <w:pStyle w:val="50"/>
        <w:shd w:val="clear" w:color="auto" w:fill="auto"/>
        <w:spacing w:after="0" w:line="240" w:lineRule="auto"/>
        <w:ind w:left="20" w:right="20"/>
      </w:pPr>
      <w:r>
        <w:t>Руководитель</w:t>
      </w:r>
    </w:p>
    <w:p w:rsidR="00017F84" w:rsidRDefault="00E0563A" w:rsidP="00AD27E5">
      <w:pPr>
        <w:pStyle w:val="50"/>
        <w:shd w:val="clear" w:color="auto" w:fill="auto"/>
        <w:spacing w:after="0" w:line="240" w:lineRule="auto"/>
        <w:ind w:left="20" w:right="20"/>
      </w:pPr>
      <w:r>
        <w:t>Исполнительного комитета</w:t>
      </w:r>
      <w:r w:rsidR="00017F84">
        <w:tab/>
      </w:r>
      <w:r w:rsidR="00017F84">
        <w:tab/>
      </w:r>
      <w:r w:rsidR="000871E9">
        <w:tab/>
      </w:r>
      <w:r w:rsidR="000871E9">
        <w:tab/>
      </w:r>
      <w:r w:rsidR="000871E9">
        <w:tab/>
      </w:r>
      <w:r w:rsidR="000871E9">
        <w:tab/>
      </w:r>
      <w:r>
        <w:t xml:space="preserve">                   Р</w:t>
      </w:r>
      <w:r w:rsidR="00AA66CD">
        <w:t>.</w:t>
      </w:r>
      <w:r>
        <w:t>В</w:t>
      </w:r>
      <w:r w:rsidR="00AA66CD">
        <w:t>.</w:t>
      </w:r>
      <w:r>
        <w:t xml:space="preserve"> Асылгараев</w:t>
      </w:r>
    </w:p>
    <w:p w:rsidR="00017F84" w:rsidRDefault="00017F84" w:rsidP="00AD27E5">
      <w:pPr>
        <w:pStyle w:val="50"/>
        <w:shd w:val="clear" w:color="auto" w:fill="auto"/>
        <w:spacing w:after="0" w:line="240" w:lineRule="auto"/>
        <w:ind w:left="20" w:right="20" w:firstLine="700"/>
      </w:pPr>
    </w:p>
    <w:sectPr w:rsidR="00017F84" w:rsidSect="001B530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85F" w:rsidRDefault="00C4485F" w:rsidP="001B5302">
      <w:pPr>
        <w:spacing w:after="0" w:line="240" w:lineRule="auto"/>
      </w:pPr>
      <w:r>
        <w:separator/>
      </w:r>
    </w:p>
  </w:endnote>
  <w:endnote w:type="continuationSeparator" w:id="1">
    <w:p w:rsidR="00C4485F" w:rsidRDefault="00C4485F" w:rsidP="001B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85F" w:rsidRDefault="00C4485F" w:rsidP="001B5302">
      <w:pPr>
        <w:spacing w:after="0" w:line="240" w:lineRule="auto"/>
      </w:pPr>
      <w:r>
        <w:separator/>
      </w:r>
    </w:p>
  </w:footnote>
  <w:footnote w:type="continuationSeparator" w:id="1">
    <w:p w:rsidR="00C4485F" w:rsidRDefault="00C4485F" w:rsidP="001B5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15099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1B5302" w:rsidRPr="001B5302" w:rsidRDefault="00035BB7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1B5302">
          <w:rPr>
            <w:rFonts w:ascii="Times New Roman" w:hAnsi="Times New Roman" w:cs="Times New Roman"/>
            <w:sz w:val="24"/>
          </w:rPr>
          <w:fldChar w:fldCharType="begin"/>
        </w:r>
        <w:r w:rsidR="001B5302" w:rsidRPr="001B5302">
          <w:rPr>
            <w:rFonts w:ascii="Times New Roman" w:hAnsi="Times New Roman" w:cs="Times New Roman"/>
            <w:sz w:val="24"/>
          </w:rPr>
          <w:instrText>PAGE   \* MERGEFORMAT</w:instrText>
        </w:r>
        <w:r w:rsidRPr="001B5302">
          <w:rPr>
            <w:rFonts w:ascii="Times New Roman" w:hAnsi="Times New Roman" w:cs="Times New Roman"/>
            <w:sz w:val="24"/>
          </w:rPr>
          <w:fldChar w:fldCharType="separate"/>
        </w:r>
        <w:r w:rsidR="000D56A9">
          <w:rPr>
            <w:rFonts w:ascii="Times New Roman" w:hAnsi="Times New Roman" w:cs="Times New Roman"/>
            <w:noProof/>
            <w:sz w:val="24"/>
          </w:rPr>
          <w:t>13</w:t>
        </w:r>
        <w:r w:rsidRPr="001B530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1B5302" w:rsidRDefault="001B530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B6077"/>
    <w:multiLevelType w:val="hybridMultilevel"/>
    <w:tmpl w:val="18B42F46"/>
    <w:lvl w:ilvl="0" w:tplc="E3F84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93F6C"/>
    <w:multiLevelType w:val="hybridMultilevel"/>
    <w:tmpl w:val="4A0C373A"/>
    <w:lvl w:ilvl="0" w:tplc="288011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7F84"/>
    <w:rsid w:val="000034D0"/>
    <w:rsid w:val="00017F84"/>
    <w:rsid w:val="00035BB7"/>
    <w:rsid w:val="00050807"/>
    <w:rsid w:val="00072925"/>
    <w:rsid w:val="000871E9"/>
    <w:rsid w:val="000D4797"/>
    <w:rsid w:val="000D56A9"/>
    <w:rsid w:val="00183987"/>
    <w:rsid w:val="00197C6B"/>
    <w:rsid w:val="001B5302"/>
    <w:rsid w:val="001B6C3E"/>
    <w:rsid w:val="001D70EA"/>
    <w:rsid w:val="002718A1"/>
    <w:rsid w:val="002B1AC0"/>
    <w:rsid w:val="00357BE9"/>
    <w:rsid w:val="003740DC"/>
    <w:rsid w:val="00375EE2"/>
    <w:rsid w:val="00392E84"/>
    <w:rsid w:val="00395C8E"/>
    <w:rsid w:val="003D6DC6"/>
    <w:rsid w:val="0040370D"/>
    <w:rsid w:val="004068C0"/>
    <w:rsid w:val="00482DD6"/>
    <w:rsid w:val="005526D9"/>
    <w:rsid w:val="00552CAC"/>
    <w:rsid w:val="00595DE3"/>
    <w:rsid w:val="005B4820"/>
    <w:rsid w:val="00613D89"/>
    <w:rsid w:val="0066711D"/>
    <w:rsid w:val="00690BEF"/>
    <w:rsid w:val="006A1223"/>
    <w:rsid w:val="0074667C"/>
    <w:rsid w:val="00775D23"/>
    <w:rsid w:val="007D0954"/>
    <w:rsid w:val="008020B9"/>
    <w:rsid w:val="008D4B1E"/>
    <w:rsid w:val="009221A6"/>
    <w:rsid w:val="00946FF0"/>
    <w:rsid w:val="00971EDC"/>
    <w:rsid w:val="00A53E2F"/>
    <w:rsid w:val="00A605B2"/>
    <w:rsid w:val="00A73527"/>
    <w:rsid w:val="00AA27BA"/>
    <w:rsid w:val="00AA66CD"/>
    <w:rsid w:val="00AB3973"/>
    <w:rsid w:val="00AB3CEC"/>
    <w:rsid w:val="00AD27E5"/>
    <w:rsid w:val="00B238DB"/>
    <w:rsid w:val="00B33B5F"/>
    <w:rsid w:val="00B47475"/>
    <w:rsid w:val="00B64D7A"/>
    <w:rsid w:val="00BB6B1F"/>
    <w:rsid w:val="00C368BD"/>
    <w:rsid w:val="00C37068"/>
    <w:rsid w:val="00C4485F"/>
    <w:rsid w:val="00C85312"/>
    <w:rsid w:val="00CB0520"/>
    <w:rsid w:val="00D01E62"/>
    <w:rsid w:val="00DC27D2"/>
    <w:rsid w:val="00E0563A"/>
    <w:rsid w:val="00E25B63"/>
    <w:rsid w:val="00E7273C"/>
    <w:rsid w:val="00E95226"/>
    <w:rsid w:val="00F0208D"/>
    <w:rsid w:val="00F5161D"/>
    <w:rsid w:val="00FE504C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017F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17F84"/>
    <w:pPr>
      <w:shd w:val="clear" w:color="auto" w:fill="FFFFFF"/>
      <w:spacing w:after="6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85pt">
    <w:name w:val="Основной текст (5) + 8;5 pt"/>
    <w:basedOn w:val="5"/>
    <w:rsid w:val="00017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">
    <w:name w:val="Заголовок №1_"/>
    <w:basedOn w:val="a0"/>
    <w:link w:val="10"/>
    <w:rsid w:val="00017F84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017F84"/>
    <w:pPr>
      <w:shd w:val="clear" w:color="auto" w:fill="FFFFFF"/>
      <w:spacing w:after="0" w:line="346" w:lineRule="exact"/>
      <w:jc w:val="both"/>
      <w:outlineLvl w:val="0"/>
    </w:pPr>
    <w:rPr>
      <w:rFonts w:ascii="Times New Roman" w:eastAsia="Times New Roman" w:hAnsi="Times New Roman" w:cs="Times New Roman"/>
      <w:spacing w:val="10"/>
      <w:sz w:val="25"/>
      <w:szCs w:val="25"/>
    </w:rPr>
  </w:style>
  <w:style w:type="table" w:styleId="a3">
    <w:name w:val="Table Grid"/>
    <w:basedOn w:val="a1"/>
    <w:uiPriority w:val="59"/>
    <w:rsid w:val="00017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Сноска (2)_"/>
    <w:basedOn w:val="a0"/>
    <w:link w:val="20"/>
    <w:rsid w:val="00017F84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20">
    <w:name w:val="Сноска (2)"/>
    <w:basedOn w:val="a"/>
    <w:link w:val="2"/>
    <w:rsid w:val="00017F8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ConsPlusCell">
    <w:name w:val="ConsPlusCell"/>
    <w:rsid w:val="005526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B5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5302"/>
  </w:style>
  <w:style w:type="paragraph" w:styleId="a6">
    <w:name w:val="footer"/>
    <w:basedOn w:val="a"/>
    <w:link w:val="a7"/>
    <w:uiPriority w:val="99"/>
    <w:unhideWhenUsed/>
    <w:rsid w:val="001B5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5302"/>
  </w:style>
  <w:style w:type="paragraph" w:styleId="a8">
    <w:name w:val="Balloon Text"/>
    <w:basedOn w:val="a"/>
    <w:link w:val="a9"/>
    <w:uiPriority w:val="99"/>
    <w:semiHidden/>
    <w:unhideWhenUsed/>
    <w:rsid w:val="008D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4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017F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17F84"/>
    <w:pPr>
      <w:shd w:val="clear" w:color="auto" w:fill="FFFFFF"/>
      <w:spacing w:after="6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85pt">
    <w:name w:val="Основной текст (5) + 8;5 pt"/>
    <w:basedOn w:val="5"/>
    <w:rsid w:val="00017F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">
    <w:name w:val="Заголовок №1_"/>
    <w:basedOn w:val="a0"/>
    <w:link w:val="10"/>
    <w:rsid w:val="00017F84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017F84"/>
    <w:pPr>
      <w:shd w:val="clear" w:color="auto" w:fill="FFFFFF"/>
      <w:spacing w:after="0" w:line="346" w:lineRule="exact"/>
      <w:jc w:val="both"/>
      <w:outlineLvl w:val="0"/>
    </w:pPr>
    <w:rPr>
      <w:rFonts w:ascii="Times New Roman" w:eastAsia="Times New Roman" w:hAnsi="Times New Roman" w:cs="Times New Roman"/>
      <w:spacing w:val="10"/>
      <w:sz w:val="25"/>
      <w:szCs w:val="25"/>
    </w:rPr>
  </w:style>
  <w:style w:type="table" w:styleId="a3">
    <w:name w:val="Table Grid"/>
    <w:basedOn w:val="a1"/>
    <w:uiPriority w:val="59"/>
    <w:rsid w:val="00017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Сноска (2)_"/>
    <w:basedOn w:val="a0"/>
    <w:link w:val="20"/>
    <w:rsid w:val="00017F84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20">
    <w:name w:val="Сноска (2)"/>
    <w:basedOn w:val="a"/>
    <w:link w:val="2"/>
    <w:rsid w:val="00017F8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ConsPlusCell">
    <w:name w:val="ConsPlusCell"/>
    <w:rsid w:val="005526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B5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5302"/>
  </w:style>
  <w:style w:type="paragraph" w:styleId="a6">
    <w:name w:val="footer"/>
    <w:basedOn w:val="a"/>
    <w:link w:val="a7"/>
    <w:uiPriority w:val="99"/>
    <w:unhideWhenUsed/>
    <w:rsid w:val="001B5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5302"/>
  </w:style>
  <w:style w:type="paragraph" w:styleId="a8">
    <w:name w:val="Balloon Text"/>
    <w:basedOn w:val="a"/>
    <w:link w:val="a9"/>
    <w:uiPriority w:val="99"/>
    <w:semiHidden/>
    <w:unhideWhenUsed/>
    <w:rsid w:val="008D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4B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4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ACA43-E432-4C8B-AFA6-172B9FF2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Салахов</dc:creator>
  <cp:lastModifiedBy>hasanov</cp:lastModifiedBy>
  <cp:revision>2</cp:revision>
  <cp:lastPrinted>2014-01-17T06:55:00Z</cp:lastPrinted>
  <dcterms:created xsi:type="dcterms:W3CDTF">2014-02-06T07:20:00Z</dcterms:created>
  <dcterms:modified xsi:type="dcterms:W3CDTF">2014-02-06T07:20:00Z</dcterms:modified>
</cp:coreProperties>
</file>