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19F2">
        <w:rPr>
          <w:rFonts w:ascii="Times New Roman" w:eastAsia="Calibri" w:hAnsi="Times New Roman" w:cs="Times New Roman"/>
          <w:sz w:val="28"/>
          <w:szCs w:val="28"/>
        </w:rPr>
        <w:t>СООБЩЕНИЕ О ВОЗМОЖНОМ УСТАНОВЛЕНИИ ПУБЛИЧНОГО СЕРВИТУТА</w:t>
      </w:r>
    </w:p>
    <w:p w:rsidR="00593D15" w:rsidRDefault="00C62611" w:rsidP="008713F1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FC1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6D55">
        <w:rPr>
          <w:rFonts w:ascii="Times New Roman" w:eastAsia="Calibri" w:hAnsi="Times New Roman" w:cs="Times New Roman"/>
          <w:sz w:val="24"/>
          <w:szCs w:val="24"/>
        </w:rPr>
        <w:t xml:space="preserve">Исполнительный комитет </w:t>
      </w:r>
      <w:proofErr w:type="spellStart"/>
      <w:r w:rsidR="00FE6D55">
        <w:rPr>
          <w:rFonts w:ascii="Times New Roman" w:eastAsia="Calibri" w:hAnsi="Times New Roman" w:cs="Times New Roman"/>
          <w:sz w:val="24"/>
          <w:szCs w:val="24"/>
        </w:rPr>
        <w:t>Тукаевского</w:t>
      </w:r>
      <w:proofErr w:type="spellEnd"/>
      <w:r w:rsidR="00FE6D55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</w:t>
      </w:r>
      <w:r w:rsidR="00FC1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от </w:t>
      </w:r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Акционерного общества «Особая экономическая зона промышленно-производственного типа «</w:t>
      </w:r>
      <w:proofErr w:type="spellStart"/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Алабуга</w:t>
      </w:r>
      <w:proofErr w:type="spellEnd"/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»</w:t>
      </w:r>
      <w:r w:rsidR="00FC1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поступило ходатайство </w:t>
      </w:r>
      <w:r w:rsidR="00FC19F2">
        <w:rPr>
          <w:rFonts w:ascii="Times New Roman" w:eastAsia="Calibri" w:hAnsi="Times New Roman" w:cs="Times New Roman"/>
          <w:sz w:val="24"/>
          <w:szCs w:val="24"/>
        </w:rPr>
        <w:t>об установлении публичного сервитута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353A7C" w:rsidRPr="00353A7C">
        <w:rPr>
          <w:rFonts w:ascii="Times New Roman" w:eastAsia="Calibri" w:hAnsi="Times New Roman" w:cs="Times New Roman"/>
          <w:sz w:val="24"/>
          <w:szCs w:val="24"/>
        </w:rPr>
        <w:t xml:space="preserve"> целях переноса объекта «Высоковольтная линия электропередач «ЛЭП-10кВ» (Инв.№ 00020002)», </w:t>
      </w:r>
      <w:r w:rsidR="00353A7C">
        <w:rPr>
          <w:rFonts w:ascii="Times New Roman" w:eastAsia="Calibri" w:hAnsi="Times New Roman" w:cs="Times New Roman"/>
          <w:sz w:val="24"/>
          <w:szCs w:val="24"/>
        </w:rPr>
        <w:t>находящегося в собственности АО «Аэропорт «</w:t>
      </w:r>
      <w:proofErr w:type="spellStart"/>
      <w:r w:rsidR="00353A7C">
        <w:rPr>
          <w:rFonts w:ascii="Times New Roman" w:eastAsia="Calibri" w:hAnsi="Times New Roman" w:cs="Times New Roman"/>
          <w:sz w:val="24"/>
          <w:szCs w:val="24"/>
        </w:rPr>
        <w:t>Бегишево</w:t>
      </w:r>
      <w:proofErr w:type="spellEnd"/>
      <w:r w:rsidR="00353A7C">
        <w:rPr>
          <w:rFonts w:ascii="Times New Roman" w:eastAsia="Calibri" w:hAnsi="Times New Roman" w:cs="Times New Roman"/>
          <w:sz w:val="24"/>
          <w:szCs w:val="24"/>
        </w:rPr>
        <w:t xml:space="preserve">». </w:t>
      </w:r>
      <w:bookmarkStart w:id="0" w:name="_GoBack"/>
      <w:bookmarkEnd w:id="0"/>
    </w:p>
    <w:p w:rsidR="003D6B77" w:rsidRDefault="00FC19F2" w:rsidP="003D6B7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9F2">
        <w:rPr>
          <w:rFonts w:ascii="Times New Roman" w:eastAsia="Calibri" w:hAnsi="Times New Roman" w:cs="Times New Roman"/>
          <w:sz w:val="24"/>
          <w:szCs w:val="24"/>
        </w:rPr>
        <w:t xml:space="preserve">В соответствии со ст. 39.42 ЗК РФ настоящим сообщаем о возможном установлении публичного </w:t>
      </w:r>
      <w:r>
        <w:rPr>
          <w:rFonts w:ascii="Times New Roman" w:eastAsia="Calibri" w:hAnsi="Times New Roman" w:cs="Times New Roman"/>
          <w:sz w:val="24"/>
          <w:szCs w:val="24"/>
        </w:rPr>
        <w:t>сервитута в отношении з</w:t>
      </w:r>
      <w:r w:rsidR="00C62611">
        <w:rPr>
          <w:rFonts w:ascii="Times New Roman" w:eastAsia="Calibri" w:hAnsi="Times New Roman" w:cs="Times New Roman"/>
          <w:sz w:val="24"/>
          <w:szCs w:val="24"/>
        </w:rPr>
        <w:t>емельных участков, расположенных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="008713F1">
        <w:rPr>
          <w:rFonts w:ascii="Times New Roman" w:hAnsi="Times New Roman" w:cs="Times New Roman"/>
          <w:sz w:val="24"/>
          <w:szCs w:val="24"/>
        </w:rPr>
        <w:t>Тукаевском</w:t>
      </w:r>
      <w:proofErr w:type="spellEnd"/>
      <w:r w:rsidR="008713F1">
        <w:rPr>
          <w:rFonts w:ascii="Times New Roman" w:hAnsi="Times New Roman" w:cs="Times New Roman"/>
          <w:sz w:val="24"/>
          <w:szCs w:val="24"/>
        </w:rPr>
        <w:t xml:space="preserve"> </w:t>
      </w:r>
      <w:r w:rsidRPr="00FC19F2">
        <w:rPr>
          <w:rFonts w:ascii="Times New Roman" w:hAnsi="Times New Roman" w:cs="Times New Roman"/>
          <w:sz w:val="24"/>
          <w:szCs w:val="24"/>
        </w:rPr>
        <w:t>муниципальном районе Республике Татарстан</w:t>
      </w:r>
      <w:r w:rsidR="001754AB">
        <w:rPr>
          <w:rFonts w:ascii="Times New Roman" w:hAnsi="Times New Roman" w:cs="Times New Roman"/>
          <w:sz w:val="24"/>
          <w:szCs w:val="24"/>
        </w:rPr>
        <w:t xml:space="preserve"> с</w:t>
      </w:r>
      <w:r w:rsidRPr="00FC19F2">
        <w:rPr>
          <w:rFonts w:ascii="Times New Roman" w:hAnsi="Times New Roman" w:cs="Times New Roman"/>
          <w:sz w:val="24"/>
          <w:szCs w:val="24"/>
        </w:rPr>
        <w:t xml:space="preserve"> кадастровыми номерами:</w:t>
      </w:r>
      <w:r w:rsidR="008713F1" w:rsidRPr="008713F1">
        <w:t xml:space="preserve"> </w:t>
      </w:r>
      <w:r w:rsidR="008713F1" w:rsidRPr="008713F1">
        <w:rPr>
          <w:rFonts w:ascii="Times New Roman" w:hAnsi="Times New Roman" w:cs="Times New Roman"/>
          <w:sz w:val="24"/>
          <w:szCs w:val="24"/>
        </w:rPr>
        <w:t>16:39:000000:329, 16:39:161301:275, 16:39:000000:374, 16:39:161301:276, 16:39:161301:284, 16:39:161301:278, 16:39:161301:1805, 16:39:161301:277, 16:39:161401:13, 16:39:161101:24, 16:39:161401:15, 16:39:161101:315, 16:39:000000:9, 16:39:000000:209, 16:39:000000:5730, 16:39:160901:102, 16:39:160901:531, 16:39:160901:542, 16:39:160901:14, 16:39:160901:66, 16:39:160901:547, кадастровых кварталов с номерами 16:39:1609</w:t>
      </w:r>
      <w:r w:rsidR="008713F1">
        <w:rPr>
          <w:rFonts w:ascii="Times New Roman" w:hAnsi="Times New Roman" w:cs="Times New Roman"/>
          <w:sz w:val="24"/>
          <w:szCs w:val="24"/>
        </w:rPr>
        <w:t>01, 16:39:161401</w:t>
      </w:r>
      <w:r w:rsidR="003D6B77">
        <w:rPr>
          <w:rFonts w:ascii="Times New Roman" w:hAnsi="Times New Roman" w:cs="Times New Roman"/>
          <w:sz w:val="24"/>
          <w:szCs w:val="24"/>
        </w:rPr>
        <w:t>, 16:39:161301.</w:t>
      </w:r>
    </w:p>
    <w:p w:rsidR="00593D15" w:rsidRPr="003D6B77" w:rsidRDefault="00C62611" w:rsidP="003D6B7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FC19F2" w:rsidRPr="00FC19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тановления </w:t>
      </w:r>
      <w:r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публичного сервитута является</w:t>
      </w:r>
      <w:r w:rsidR="003D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6B77" w:rsidRPr="003D6B77">
        <w:rPr>
          <w:rFonts w:ascii="Times New Roman" w:hAnsi="Times New Roman" w:cs="Times New Roman"/>
        </w:rPr>
        <w:t>реконструкции, капитального ремонта</w:t>
      </w:r>
      <w:r w:rsidR="003D6B77">
        <w:rPr>
          <w:rFonts w:ascii="Times New Roman" w:hAnsi="Times New Roman" w:cs="Times New Roman"/>
        </w:rPr>
        <w:t xml:space="preserve"> </w:t>
      </w:r>
      <w:r w:rsidR="003D6B77" w:rsidRPr="003D6B77">
        <w:rPr>
          <w:rFonts w:ascii="Times New Roman" w:hAnsi="Times New Roman" w:cs="Times New Roman"/>
        </w:rPr>
        <w:t>участков (частей)инженерных сооружений, являющихся линейными объектами и их эксплуатации в границах полос отвода и придорожных полос автомобильных дор</w:t>
      </w:r>
      <w:r w:rsidR="003D6B77">
        <w:rPr>
          <w:rFonts w:ascii="Times New Roman" w:hAnsi="Times New Roman" w:cs="Times New Roman"/>
        </w:rPr>
        <w:t xml:space="preserve">ог. </w:t>
      </w:r>
      <w:r w:rsidR="003D6B77">
        <w:t xml:space="preserve"> </w:t>
      </w:r>
    </w:p>
    <w:p w:rsidR="00593D15" w:rsidRDefault="000A3F49" w:rsidP="008713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</w:t>
      </w:r>
      <w:r w:rsidR="00175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узнать срок подачи указанного заявления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время приема заинтересованных лиц для ознакомления с поступившим ходатайством об установлении публичного сервитута по адресу</w:t>
      </w:r>
      <w:r w:rsid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8713F1" w:rsidRPr="008713F1">
        <w:t xml:space="preserve"> 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РТ, г. Набережные Челны, пр. Мусы </w:t>
      </w:r>
      <w:proofErr w:type="spellStart"/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Джалиля</w:t>
      </w:r>
      <w:proofErr w:type="spellEnd"/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д.46, здание Исполнительного комитета </w:t>
      </w:r>
      <w:proofErr w:type="spellStart"/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Тукаевского</w:t>
      </w:r>
      <w:proofErr w:type="spellEnd"/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района, кабинет 203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Время приема вторник-четверг: с 8.00 до 17.00, обед с 12.00 до 13.00.</w:t>
      </w:r>
    </w:p>
    <w:p w:rsidR="00EB7E83" w:rsidRDefault="00EB7E83" w:rsidP="008713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Официальный сайт в информационно-телеко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ммуникационной сети «Интернет», </w:t>
      </w:r>
      <w:r w:rsidRPr="00EB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котором размещено сообщение о поступившем ходатайстве об установлении публичного сервитута в </w:t>
      </w:r>
      <w:proofErr w:type="spellStart"/>
      <w:r w:rsidRPr="00EB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Тукаевском</w:t>
      </w:r>
      <w:proofErr w:type="spellEnd"/>
      <w:r w:rsidRPr="00EB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муниципальном районе РТ https://tukay.tatarstan.ru</w:t>
      </w: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D80" w:rsidRDefault="004650AE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2972313B" wp14:editId="1BA62BD1">
            <wp:extent cx="5786874" cy="393359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3087" cy="393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sectPr w:rsidR="00223D80" w:rsidSect="00AF297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9F2"/>
    <w:rsid w:val="00001DC1"/>
    <w:rsid w:val="00095B6B"/>
    <w:rsid w:val="000A3F49"/>
    <w:rsid w:val="001754AB"/>
    <w:rsid w:val="001C6F47"/>
    <w:rsid w:val="001D5137"/>
    <w:rsid w:val="002053E7"/>
    <w:rsid w:val="00223D80"/>
    <w:rsid w:val="002312A5"/>
    <w:rsid w:val="002D2993"/>
    <w:rsid w:val="00353A7C"/>
    <w:rsid w:val="00393A3A"/>
    <w:rsid w:val="003C5E4A"/>
    <w:rsid w:val="003D6B77"/>
    <w:rsid w:val="00443D99"/>
    <w:rsid w:val="004650AE"/>
    <w:rsid w:val="00472D28"/>
    <w:rsid w:val="004C01B8"/>
    <w:rsid w:val="004D408F"/>
    <w:rsid w:val="00593D15"/>
    <w:rsid w:val="005E43EF"/>
    <w:rsid w:val="006044BD"/>
    <w:rsid w:val="0062570E"/>
    <w:rsid w:val="006B1615"/>
    <w:rsid w:val="006C2A2C"/>
    <w:rsid w:val="007B5304"/>
    <w:rsid w:val="00812930"/>
    <w:rsid w:val="008241F7"/>
    <w:rsid w:val="008713F1"/>
    <w:rsid w:val="008E262D"/>
    <w:rsid w:val="008E59E0"/>
    <w:rsid w:val="00AE2D81"/>
    <w:rsid w:val="00AF2975"/>
    <w:rsid w:val="00B23707"/>
    <w:rsid w:val="00B7068C"/>
    <w:rsid w:val="00C44E1D"/>
    <w:rsid w:val="00C62611"/>
    <w:rsid w:val="00C8098D"/>
    <w:rsid w:val="00C96C6E"/>
    <w:rsid w:val="00D6361D"/>
    <w:rsid w:val="00DA3C31"/>
    <w:rsid w:val="00E638C1"/>
    <w:rsid w:val="00EB7E83"/>
    <w:rsid w:val="00FC19F2"/>
    <w:rsid w:val="00FE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6E124"/>
  <w15:chartTrackingRefBased/>
  <w15:docId w15:val="{B95313E4-06BD-40E8-9479-A5584981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19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 Spacing"/>
    <w:uiPriority w:val="1"/>
    <w:qFormat/>
    <w:rsid w:val="000A3F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1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13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1A8F5-0A0F-4E2B-A01C-48BAB8F49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Карпова</dc:creator>
  <cp:keywords/>
  <dc:description/>
  <cp:lastModifiedBy>Анастасия Романова</cp:lastModifiedBy>
  <cp:revision>6</cp:revision>
  <cp:lastPrinted>2023-12-21T06:15:00Z</cp:lastPrinted>
  <dcterms:created xsi:type="dcterms:W3CDTF">2023-12-21T06:41:00Z</dcterms:created>
  <dcterms:modified xsi:type="dcterms:W3CDTF">2023-12-22T11:20:00Z</dcterms:modified>
</cp:coreProperties>
</file>