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0F9" w:rsidRPr="00B810F9" w:rsidRDefault="00B810F9" w:rsidP="00B810F9">
      <w:pPr>
        <w:pStyle w:val="a3"/>
        <w:ind w:left="426"/>
        <w:rPr>
          <w:b/>
          <w:szCs w:val="28"/>
        </w:rPr>
      </w:pPr>
    </w:p>
    <w:p w:rsidR="00B810F9" w:rsidRPr="00B810F9" w:rsidRDefault="00B810F9" w:rsidP="00B810F9">
      <w:pPr>
        <w:pStyle w:val="a3"/>
        <w:ind w:left="426"/>
        <w:rPr>
          <w:b/>
          <w:szCs w:val="28"/>
        </w:rPr>
      </w:pPr>
      <w:r w:rsidRPr="00B810F9">
        <w:rPr>
          <w:b/>
          <w:szCs w:val="28"/>
        </w:rPr>
        <w:t>РЕСПУБЛИКА ТАТАРСТАН</w:t>
      </w:r>
    </w:p>
    <w:p w:rsidR="00B810F9" w:rsidRPr="00B810F9" w:rsidRDefault="00B810F9" w:rsidP="00B810F9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F9"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 ТУКАЕВСКОГО МУНИЦИПАЛЬНОГО РАЙОНА</w:t>
      </w:r>
    </w:p>
    <w:p w:rsidR="00B810F9" w:rsidRPr="00B810F9" w:rsidRDefault="00B810F9" w:rsidP="00B810F9">
      <w:pPr>
        <w:rPr>
          <w:rFonts w:ascii="Times New Roman" w:hAnsi="Times New Roman" w:cs="Times New Roman"/>
          <w:b/>
          <w:sz w:val="28"/>
          <w:szCs w:val="28"/>
        </w:rPr>
      </w:pPr>
    </w:p>
    <w:p w:rsidR="00B810F9" w:rsidRPr="00B810F9" w:rsidRDefault="00B810F9" w:rsidP="00B810F9">
      <w:pPr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10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10F9" w:rsidRPr="00B810F9" w:rsidRDefault="00B810F9" w:rsidP="00B810F9">
      <w:p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B810F9">
        <w:rPr>
          <w:rFonts w:ascii="Times New Roman" w:hAnsi="Times New Roman" w:cs="Times New Roman"/>
          <w:b/>
          <w:sz w:val="28"/>
          <w:szCs w:val="28"/>
        </w:rPr>
        <w:t>«</w:t>
      </w:r>
      <w:r w:rsidR="00375BCB">
        <w:rPr>
          <w:rFonts w:ascii="Times New Roman" w:hAnsi="Times New Roman" w:cs="Times New Roman"/>
          <w:b/>
          <w:sz w:val="28"/>
          <w:szCs w:val="28"/>
        </w:rPr>
        <w:t>22</w:t>
      </w:r>
      <w:r w:rsidRPr="00B810F9">
        <w:rPr>
          <w:rFonts w:ascii="Times New Roman" w:hAnsi="Times New Roman" w:cs="Times New Roman"/>
          <w:b/>
          <w:sz w:val="28"/>
          <w:szCs w:val="28"/>
        </w:rPr>
        <w:t>»</w:t>
      </w:r>
      <w:r w:rsidR="00375BCB">
        <w:rPr>
          <w:rFonts w:ascii="Times New Roman" w:hAnsi="Times New Roman" w:cs="Times New Roman"/>
          <w:b/>
          <w:sz w:val="28"/>
          <w:szCs w:val="28"/>
        </w:rPr>
        <w:t>12</w:t>
      </w:r>
      <w:r w:rsidRPr="00B810F9">
        <w:rPr>
          <w:rFonts w:ascii="Times New Roman" w:hAnsi="Times New Roman" w:cs="Times New Roman"/>
          <w:b/>
          <w:sz w:val="28"/>
          <w:szCs w:val="28"/>
        </w:rPr>
        <w:t xml:space="preserve">_2015 г.         Набережные Челны </w:t>
      </w:r>
      <w:r w:rsidRPr="00B810F9">
        <w:rPr>
          <w:rFonts w:ascii="Times New Roman" w:hAnsi="Times New Roman" w:cs="Times New Roman"/>
          <w:b/>
          <w:sz w:val="28"/>
          <w:szCs w:val="28"/>
        </w:rPr>
        <w:tab/>
        <w:t xml:space="preserve">              №</w:t>
      </w:r>
      <w:r w:rsidR="00375BCB">
        <w:rPr>
          <w:rFonts w:ascii="Times New Roman" w:hAnsi="Times New Roman" w:cs="Times New Roman"/>
          <w:b/>
          <w:sz w:val="28"/>
          <w:szCs w:val="28"/>
        </w:rPr>
        <w:t>3568</w:t>
      </w:r>
      <w:r w:rsidRPr="00B810F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810F9" w:rsidRPr="00B810F9" w:rsidRDefault="00B810F9" w:rsidP="00B810F9">
      <w:pPr>
        <w:ind w:left="426"/>
        <w:rPr>
          <w:rFonts w:ascii="Times New Roman" w:hAnsi="Times New Roman" w:cs="Times New Roman"/>
          <w:sz w:val="24"/>
          <w:szCs w:val="24"/>
        </w:rPr>
      </w:pPr>
      <w:r w:rsidRPr="00B810F9">
        <w:rPr>
          <w:rFonts w:ascii="Times New Roman" w:hAnsi="Times New Roman" w:cs="Times New Roman"/>
          <w:sz w:val="24"/>
          <w:szCs w:val="24"/>
        </w:rPr>
        <w:t>Об установлении сервитута</w:t>
      </w:r>
    </w:p>
    <w:bookmarkEnd w:id="0"/>
    <w:p w:rsidR="00B810F9" w:rsidRPr="00B810F9" w:rsidRDefault="00B810F9" w:rsidP="00B810F9">
      <w:pPr>
        <w:pStyle w:val="1"/>
        <w:ind w:left="0" w:right="-5"/>
        <w:jc w:val="both"/>
        <w:rPr>
          <w:szCs w:val="28"/>
        </w:rPr>
      </w:pPr>
      <w:r w:rsidRPr="00B810F9">
        <w:rPr>
          <w:szCs w:val="28"/>
        </w:rPr>
        <w:t xml:space="preserve">        Рассмотрев заявление Открытого акционерного общества «ТАИФ-НК» о заключении </w:t>
      </w:r>
      <w:proofErr w:type="spellStart"/>
      <w:r w:rsidRPr="00B810F9">
        <w:rPr>
          <w:szCs w:val="28"/>
        </w:rPr>
        <w:t>сервитутного</w:t>
      </w:r>
      <w:proofErr w:type="spellEnd"/>
      <w:r w:rsidRPr="00B810F9">
        <w:rPr>
          <w:szCs w:val="28"/>
        </w:rPr>
        <w:t xml:space="preserve"> соглашения, в соответствие со статьями 39.23-39.26 Земельного кодекса Российской Федерации, Постановлением Кабинета Министров Республики Татарстан от 29.09.2015г. № 712,                    </w:t>
      </w:r>
    </w:p>
    <w:p w:rsidR="00B810F9" w:rsidRPr="00B810F9" w:rsidRDefault="00B810F9" w:rsidP="00B810F9">
      <w:pPr>
        <w:rPr>
          <w:rFonts w:ascii="Times New Roman" w:hAnsi="Times New Roman" w:cs="Times New Roman"/>
          <w:sz w:val="28"/>
          <w:szCs w:val="28"/>
        </w:rPr>
      </w:pPr>
    </w:p>
    <w:p w:rsidR="00B810F9" w:rsidRPr="00B810F9" w:rsidRDefault="00B810F9" w:rsidP="00B810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1. Установить сервитут сроком на 2 года и 11 месяцев для размещения линейного объекта «Строительство подпорного трубопровода дизельного топлива от цеха №08 НПЗ ОАО «ТАИФ-НК» до ГПС «Нижнекамск-2» на земельные участки с кадастровыми номерами: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193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17623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183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6992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625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1218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3197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- 16:39:061001, площадью 1317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- 16:39:061001:254, площадью 1491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- 16:39:000000:4017, площадью 1489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- 16:39:061001:270, площадью 173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- 16:39:061001:270, площадью 135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- 16:39:061001:270, площадью 11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lastRenderedPageBreak/>
        <w:t>- 16:39:061001:265, площадью 1405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- 16:39:061001:265, площадью 705 кв.м.;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- 16:39:060901, площадью 33935 кв.м.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2.  Рекомендовать Палате имущественных и земельных отношений района: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 xml:space="preserve">- заключить в установленном порядке с ОАО «ТАИФ-НК» </w:t>
      </w:r>
      <w:proofErr w:type="spellStart"/>
      <w:r w:rsidRPr="00B810F9">
        <w:rPr>
          <w:rFonts w:ascii="Times New Roman" w:hAnsi="Times New Roman" w:cs="Times New Roman"/>
          <w:sz w:val="28"/>
          <w:szCs w:val="28"/>
        </w:rPr>
        <w:t>сервитутное</w:t>
      </w:r>
      <w:proofErr w:type="spellEnd"/>
      <w:r w:rsidRPr="00B810F9">
        <w:rPr>
          <w:rFonts w:ascii="Times New Roman" w:hAnsi="Times New Roman" w:cs="Times New Roman"/>
          <w:sz w:val="28"/>
          <w:szCs w:val="28"/>
        </w:rPr>
        <w:t xml:space="preserve"> соглашение;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B810F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810F9">
        <w:rPr>
          <w:rFonts w:ascii="Times New Roman" w:hAnsi="Times New Roman" w:cs="Times New Roman"/>
          <w:sz w:val="28"/>
          <w:szCs w:val="28"/>
        </w:rPr>
        <w:t xml:space="preserve"> использованием ОАО «ТАИФ-НК» земельных участков, указанных в пункте 1 настоящего постановления. </w:t>
      </w:r>
    </w:p>
    <w:p w:rsidR="00B810F9" w:rsidRPr="00B810F9" w:rsidRDefault="00B810F9" w:rsidP="00B810F9">
      <w:pPr>
        <w:jc w:val="both"/>
        <w:rPr>
          <w:rFonts w:ascii="Times New Roman" w:hAnsi="Times New Roman" w:cs="Times New Roman"/>
          <w:sz w:val="28"/>
          <w:szCs w:val="28"/>
        </w:rPr>
      </w:pPr>
      <w:r w:rsidRPr="00B810F9">
        <w:rPr>
          <w:rFonts w:ascii="Times New Roman" w:hAnsi="Times New Roman" w:cs="Times New Roman"/>
          <w:sz w:val="28"/>
          <w:szCs w:val="28"/>
        </w:rPr>
        <w:t>3.  Опубликовать настоящее постановление на информационном сайте Тукаевского муниципального района (</w:t>
      </w:r>
      <w:proofErr w:type="spellStart"/>
      <w:r w:rsidRPr="00B810F9">
        <w:rPr>
          <w:rFonts w:ascii="Times New Roman" w:hAnsi="Times New Roman" w:cs="Times New Roman"/>
          <w:sz w:val="28"/>
          <w:szCs w:val="28"/>
          <w:lang w:val="en-US"/>
        </w:rPr>
        <w:t>tukay</w:t>
      </w:r>
      <w:proofErr w:type="spellEnd"/>
      <w:r w:rsidRPr="00B810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810F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B810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810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810F9">
        <w:rPr>
          <w:rFonts w:ascii="Times New Roman" w:hAnsi="Times New Roman" w:cs="Times New Roman"/>
          <w:sz w:val="28"/>
          <w:szCs w:val="28"/>
        </w:rPr>
        <w:t>).</w:t>
      </w:r>
    </w:p>
    <w:p w:rsidR="00B810F9" w:rsidRPr="00B810F9" w:rsidRDefault="00B810F9" w:rsidP="00B810F9">
      <w:pPr>
        <w:rPr>
          <w:rFonts w:ascii="Times New Roman" w:hAnsi="Times New Roman" w:cs="Times New Roman"/>
          <w:sz w:val="28"/>
          <w:szCs w:val="28"/>
        </w:rPr>
      </w:pPr>
    </w:p>
    <w:p w:rsidR="00B810F9" w:rsidRPr="00B810F9" w:rsidRDefault="00B810F9" w:rsidP="00B810F9">
      <w:pPr>
        <w:rPr>
          <w:rFonts w:ascii="Times New Roman" w:hAnsi="Times New Roman" w:cs="Times New Roman"/>
          <w:b/>
          <w:sz w:val="28"/>
          <w:szCs w:val="28"/>
        </w:rPr>
      </w:pPr>
      <w:r w:rsidRPr="00B810F9">
        <w:rPr>
          <w:rFonts w:ascii="Times New Roman" w:hAnsi="Times New Roman" w:cs="Times New Roman"/>
          <w:b/>
          <w:sz w:val="28"/>
          <w:szCs w:val="28"/>
        </w:rPr>
        <w:t xml:space="preserve">И.о. Руководителя </w:t>
      </w:r>
    </w:p>
    <w:p w:rsidR="00B810F9" w:rsidRPr="00B810F9" w:rsidRDefault="00B810F9" w:rsidP="00B810F9">
      <w:pPr>
        <w:rPr>
          <w:rFonts w:ascii="Times New Roman" w:hAnsi="Times New Roman" w:cs="Times New Roman"/>
          <w:b/>
          <w:sz w:val="28"/>
          <w:szCs w:val="28"/>
        </w:rPr>
      </w:pPr>
      <w:r w:rsidRPr="00B810F9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</w:t>
      </w:r>
      <w:r w:rsidRPr="00B810F9">
        <w:rPr>
          <w:rFonts w:ascii="Times New Roman" w:hAnsi="Times New Roman" w:cs="Times New Roman"/>
          <w:b/>
          <w:sz w:val="28"/>
          <w:szCs w:val="28"/>
        </w:rPr>
        <w:tab/>
      </w:r>
      <w:r w:rsidRPr="00B810F9">
        <w:rPr>
          <w:rFonts w:ascii="Times New Roman" w:hAnsi="Times New Roman" w:cs="Times New Roman"/>
          <w:b/>
          <w:sz w:val="28"/>
          <w:szCs w:val="28"/>
        </w:rPr>
        <w:tab/>
      </w:r>
      <w:r w:rsidRPr="00B810F9">
        <w:rPr>
          <w:rFonts w:ascii="Times New Roman" w:hAnsi="Times New Roman" w:cs="Times New Roman"/>
          <w:b/>
          <w:sz w:val="28"/>
          <w:szCs w:val="28"/>
        </w:rPr>
        <w:tab/>
        <w:t xml:space="preserve">        Р.Т. </w:t>
      </w:r>
      <w:proofErr w:type="spellStart"/>
      <w:r w:rsidRPr="00B810F9">
        <w:rPr>
          <w:rFonts w:ascii="Times New Roman" w:hAnsi="Times New Roman" w:cs="Times New Roman"/>
          <w:b/>
          <w:sz w:val="28"/>
          <w:szCs w:val="28"/>
        </w:rPr>
        <w:t>Гизатуллина</w:t>
      </w:r>
      <w:proofErr w:type="spellEnd"/>
    </w:p>
    <w:p w:rsidR="00B810F9" w:rsidRDefault="00B810F9" w:rsidP="00B810F9">
      <w:pPr>
        <w:rPr>
          <w:b/>
          <w:sz w:val="28"/>
        </w:rPr>
      </w:pPr>
    </w:p>
    <w:p w:rsidR="003059B6" w:rsidRDefault="003059B6"/>
    <w:sectPr w:rsidR="003059B6" w:rsidSect="00B810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10F9"/>
    <w:rsid w:val="003059B6"/>
    <w:rsid w:val="00375BCB"/>
    <w:rsid w:val="00B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810F9"/>
    <w:pPr>
      <w:keepNext/>
      <w:spacing w:after="0" w:line="240" w:lineRule="auto"/>
      <w:ind w:left="-284" w:right="-716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0F9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B810F9"/>
    <w:pPr>
      <w:spacing w:after="0" w:line="240" w:lineRule="auto"/>
      <w:ind w:left="-284" w:right="-29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B810F9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Гараева Галия</cp:lastModifiedBy>
  <cp:revision>3</cp:revision>
  <dcterms:created xsi:type="dcterms:W3CDTF">2015-12-28T13:43:00Z</dcterms:created>
  <dcterms:modified xsi:type="dcterms:W3CDTF">2015-12-28T13:55:00Z</dcterms:modified>
</cp:coreProperties>
</file>