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DD" w:rsidRDefault="00093DDD" w:rsidP="00093DDD">
      <w:pPr>
        <w:ind w:left="-709"/>
      </w:pPr>
    </w:p>
    <w:p w:rsidR="00D475F5" w:rsidRDefault="00D475F5" w:rsidP="00712F0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475F5" w:rsidRPr="00D475F5" w:rsidRDefault="00D475F5" w:rsidP="00D47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5F5">
        <w:rPr>
          <w:rFonts w:ascii="Times New Roman" w:hAnsi="Times New Roman" w:cs="Times New Roman"/>
          <w:sz w:val="28"/>
          <w:szCs w:val="28"/>
        </w:rPr>
        <w:t>СОВЕТ МУНИЦИПАЛЬНОГО ОБРАЗОВАНИЯ</w:t>
      </w:r>
    </w:p>
    <w:p w:rsidR="00D475F5" w:rsidRPr="00D475F5" w:rsidRDefault="00D475F5" w:rsidP="00D47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5F5">
        <w:rPr>
          <w:rFonts w:ascii="Times New Roman" w:hAnsi="Times New Roman" w:cs="Times New Roman"/>
          <w:sz w:val="28"/>
          <w:szCs w:val="28"/>
        </w:rPr>
        <w:t>"ТУКАЕВСКИЙ МУНИЦИПАЛЬНЫЙ РАЙОН"</w:t>
      </w:r>
    </w:p>
    <w:p w:rsidR="00D475F5" w:rsidRPr="00D475F5" w:rsidRDefault="00D475F5" w:rsidP="00D47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5F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475F5" w:rsidRPr="00D475F5" w:rsidRDefault="00D475F5" w:rsidP="00D475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75F5" w:rsidRPr="00D475F5" w:rsidRDefault="00D475F5" w:rsidP="00D47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5F5">
        <w:rPr>
          <w:rFonts w:ascii="Times New Roman" w:hAnsi="Times New Roman" w:cs="Times New Roman"/>
          <w:sz w:val="28"/>
          <w:szCs w:val="28"/>
        </w:rPr>
        <w:t>РЕШЕНИЕ</w:t>
      </w:r>
    </w:p>
    <w:p w:rsidR="00D475F5" w:rsidRPr="00D475F5" w:rsidRDefault="00D475F5" w:rsidP="00D475F5">
      <w:pPr>
        <w:rPr>
          <w:rFonts w:ascii="Times New Roman" w:hAnsi="Times New Roman" w:cs="Times New Roman"/>
          <w:sz w:val="28"/>
          <w:szCs w:val="28"/>
        </w:rPr>
      </w:pPr>
    </w:p>
    <w:p w:rsidR="00D475F5" w:rsidRPr="00D475F5" w:rsidRDefault="00D475F5" w:rsidP="00D475F5">
      <w:pPr>
        <w:rPr>
          <w:rFonts w:ascii="Times New Roman" w:hAnsi="Times New Roman" w:cs="Times New Roman"/>
          <w:sz w:val="28"/>
          <w:szCs w:val="28"/>
        </w:rPr>
      </w:pPr>
      <w:r w:rsidRPr="00D475F5">
        <w:rPr>
          <w:rFonts w:ascii="Times New Roman" w:hAnsi="Times New Roman" w:cs="Times New Roman"/>
          <w:sz w:val="28"/>
          <w:szCs w:val="28"/>
        </w:rPr>
        <w:t>"</w:t>
      </w:r>
      <w:r w:rsidR="00375805">
        <w:rPr>
          <w:rFonts w:ascii="Times New Roman" w:hAnsi="Times New Roman" w:cs="Times New Roman"/>
          <w:sz w:val="28"/>
          <w:szCs w:val="28"/>
        </w:rPr>
        <w:t>28</w:t>
      </w:r>
      <w:r w:rsidRPr="00D475F5">
        <w:rPr>
          <w:rFonts w:ascii="Times New Roman" w:hAnsi="Times New Roman" w:cs="Times New Roman"/>
          <w:sz w:val="28"/>
          <w:szCs w:val="28"/>
        </w:rPr>
        <w:t xml:space="preserve">" </w:t>
      </w:r>
      <w:r w:rsidR="00375805" w:rsidRPr="00375805">
        <w:rPr>
          <w:rFonts w:ascii="Times New Roman" w:hAnsi="Times New Roman" w:cs="Times New Roman"/>
          <w:sz w:val="28"/>
          <w:szCs w:val="28"/>
        </w:rPr>
        <w:t>марта</w:t>
      </w:r>
      <w:r w:rsidRPr="00D475F5">
        <w:rPr>
          <w:rFonts w:ascii="Times New Roman" w:hAnsi="Times New Roman" w:cs="Times New Roman"/>
          <w:sz w:val="28"/>
          <w:szCs w:val="28"/>
        </w:rPr>
        <w:t xml:space="preserve"> 2016г.                         </w:t>
      </w:r>
      <w:r w:rsidR="0037580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475F5">
        <w:rPr>
          <w:rFonts w:ascii="Times New Roman" w:hAnsi="Times New Roman" w:cs="Times New Roman"/>
          <w:sz w:val="28"/>
          <w:szCs w:val="28"/>
        </w:rPr>
        <w:t xml:space="preserve">      </w:t>
      </w:r>
      <w:r w:rsidR="00712F0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475F5">
        <w:rPr>
          <w:rFonts w:ascii="Times New Roman" w:hAnsi="Times New Roman" w:cs="Times New Roman"/>
          <w:sz w:val="28"/>
          <w:szCs w:val="28"/>
        </w:rPr>
        <w:t xml:space="preserve">                  № </w:t>
      </w:r>
      <w:r w:rsidR="00375805">
        <w:rPr>
          <w:rFonts w:ascii="Times New Roman" w:hAnsi="Times New Roman" w:cs="Times New Roman"/>
          <w:sz w:val="28"/>
          <w:szCs w:val="28"/>
        </w:rPr>
        <w:t>5/3</w:t>
      </w:r>
      <w:r w:rsidRPr="00D475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5F5" w:rsidRPr="00D475F5" w:rsidRDefault="00D475F5" w:rsidP="00D475F5">
      <w:pPr>
        <w:rPr>
          <w:rFonts w:ascii="Times New Roman" w:hAnsi="Times New Roman" w:cs="Times New Roman"/>
          <w:sz w:val="28"/>
          <w:szCs w:val="28"/>
        </w:rPr>
      </w:pPr>
    </w:p>
    <w:p w:rsidR="00DD07F7" w:rsidRPr="00DD07F7" w:rsidRDefault="00DD07F7" w:rsidP="00DD07F7">
      <w:pPr>
        <w:rPr>
          <w:rFonts w:ascii="Times New Roman" w:hAnsi="Times New Roman" w:cs="Times New Roman"/>
          <w:sz w:val="28"/>
          <w:szCs w:val="28"/>
        </w:rPr>
      </w:pPr>
    </w:p>
    <w:p w:rsidR="00DD07F7" w:rsidRPr="00DD07F7" w:rsidRDefault="00DD07F7" w:rsidP="00DD07F7">
      <w:pPr>
        <w:rPr>
          <w:rFonts w:ascii="Times New Roman" w:hAnsi="Times New Roman" w:cs="Times New Roman"/>
          <w:sz w:val="28"/>
          <w:szCs w:val="28"/>
        </w:rPr>
      </w:pPr>
      <w:r w:rsidRPr="00DD07F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375805" w:rsidRDefault="00DD07F7" w:rsidP="00375805">
      <w:pPr>
        <w:ind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805">
        <w:rPr>
          <w:rFonts w:ascii="Times New Roman" w:hAnsi="Times New Roman" w:cs="Times New Roman"/>
          <w:b/>
          <w:sz w:val="24"/>
          <w:szCs w:val="24"/>
        </w:rPr>
        <w:t xml:space="preserve">О представлении гражданами, претендующими на замещение муниципальных должностей в </w:t>
      </w:r>
      <w:r w:rsidR="005239F2" w:rsidRPr="00375805">
        <w:rPr>
          <w:rFonts w:ascii="Times New Roman" w:hAnsi="Times New Roman" w:cs="Times New Roman"/>
          <w:b/>
          <w:sz w:val="24"/>
          <w:szCs w:val="24"/>
        </w:rPr>
        <w:t>Тукаевском</w:t>
      </w:r>
      <w:r w:rsidRPr="00375805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Республики Татарстан, сведений </w:t>
      </w:r>
    </w:p>
    <w:p w:rsidR="00375805" w:rsidRDefault="00DD07F7" w:rsidP="00375805">
      <w:pPr>
        <w:ind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805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а также </w:t>
      </w:r>
    </w:p>
    <w:p w:rsidR="00375805" w:rsidRDefault="00DD07F7" w:rsidP="00375805">
      <w:pPr>
        <w:ind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805">
        <w:rPr>
          <w:rFonts w:ascii="Times New Roman" w:hAnsi="Times New Roman" w:cs="Times New Roman"/>
          <w:b/>
          <w:sz w:val="24"/>
          <w:szCs w:val="24"/>
        </w:rPr>
        <w:t>о представлении лицами, замещающими муниципальные должности</w:t>
      </w:r>
      <w:r w:rsidR="00712F00" w:rsidRPr="003758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80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239F2" w:rsidRPr="00375805">
        <w:rPr>
          <w:rFonts w:ascii="Times New Roman" w:hAnsi="Times New Roman" w:cs="Times New Roman"/>
          <w:b/>
          <w:sz w:val="24"/>
          <w:szCs w:val="24"/>
        </w:rPr>
        <w:t xml:space="preserve">Тукаевском </w:t>
      </w:r>
      <w:r w:rsidRPr="00375805">
        <w:rPr>
          <w:rFonts w:ascii="Times New Roman" w:hAnsi="Times New Roman" w:cs="Times New Roman"/>
          <w:b/>
          <w:sz w:val="24"/>
          <w:szCs w:val="24"/>
        </w:rPr>
        <w:t>муниципальном районе Республики Татарстан, сведений</w:t>
      </w:r>
      <w:r w:rsidR="00712F00" w:rsidRPr="003758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805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</w:t>
      </w:r>
    </w:p>
    <w:p w:rsidR="00DD07F7" w:rsidRPr="00375805" w:rsidRDefault="00DD07F7" w:rsidP="00375805">
      <w:pPr>
        <w:ind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7580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DD07F7" w:rsidRDefault="00CA4D83" w:rsidP="00DD07F7">
      <w:pPr>
        <w:rPr>
          <w:rFonts w:ascii="Times New Roman" w:hAnsi="Times New Roman" w:cs="Times New Roman"/>
          <w:sz w:val="28"/>
          <w:szCs w:val="28"/>
          <w:u w:val="thick"/>
        </w:rPr>
      </w:pPr>
      <w:r w:rsidRPr="00CA4D83">
        <w:rPr>
          <w:rFonts w:ascii="Times New Roman" w:hAnsi="Times New Roman" w:cs="Times New Roman"/>
          <w:noProof/>
          <w:color w:val="000000" w:themeColor="text1"/>
          <w:sz w:val="28"/>
          <w:szCs w:val="28"/>
          <w:u w:val="thick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737F6" wp14:editId="3CEA8ADF">
                <wp:simplePos x="0" y="0"/>
                <wp:positionH relativeFrom="column">
                  <wp:posOffset>13155</wp:posOffset>
                </wp:positionH>
                <wp:positionV relativeFrom="paragraph">
                  <wp:posOffset>144900</wp:posOffset>
                </wp:positionV>
                <wp:extent cx="6219526" cy="34290"/>
                <wp:effectExtent l="0" t="0" r="10160" b="2286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9526" cy="3429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11.4pt" to="490.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" strokecolor="black [3040]" strokeweight="1.5pt"/>
            </w:pict>
          </mc:Fallback>
        </mc:AlternateContent>
      </w:r>
    </w:p>
    <w:p w:rsidR="00CA4D83" w:rsidRPr="00DD07F7" w:rsidRDefault="00CA4D83" w:rsidP="00DD07F7">
      <w:pPr>
        <w:rPr>
          <w:rFonts w:ascii="Times New Roman" w:hAnsi="Times New Roman" w:cs="Times New Roman"/>
          <w:sz w:val="28"/>
          <w:szCs w:val="28"/>
        </w:rPr>
      </w:pPr>
    </w:p>
    <w:p w:rsidR="000B7E02" w:rsidRDefault="005239F2" w:rsidP="005239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07F7" w:rsidRPr="00CA4D8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64A68">
        <w:rPr>
          <w:rFonts w:ascii="Times New Roman" w:hAnsi="Times New Roman" w:cs="Times New Roman"/>
          <w:sz w:val="24"/>
          <w:szCs w:val="24"/>
        </w:rPr>
        <w:t>Ф</w:t>
      </w:r>
      <w:r w:rsidR="00DD07F7" w:rsidRPr="00CA4D83">
        <w:rPr>
          <w:rFonts w:ascii="Times New Roman" w:hAnsi="Times New Roman" w:cs="Times New Roman"/>
          <w:sz w:val="24"/>
          <w:szCs w:val="24"/>
        </w:rPr>
        <w:t xml:space="preserve">едеральными законами от  6  октября 2003 года № 131-ФЗ «Об общих принципах организации местного самоуправления в Российской Федерации», от 25 декабря 2008 года № 73-ФЗ «О </w:t>
      </w:r>
      <w:r w:rsidR="000B7E02">
        <w:rPr>
          <w:rFonts w:ascii="Times New Roman" w:hAnsi="Times New Roman" w:cs="Times New Roman"/>
          <w:sz w:val="24"/>
          <w:szCs w:val="24"/>
        </w:rPr>
        <w:t xml:space="preserve">  </w:t>
      </w:r>
      <w:r w:rsidR="00DD07F7" w:rsidRPr="00CA4D83">
        <w:rPr>
          <w:rFonts w:ascii="Times New Roman" w:hAnsi="Times New Roman" w:cs="Times New Roman"/>
          <w:sz w:val="24"/>
          <w:szCs w:val="24"/>
        </w:rPr>
        <w:t xml:space="preserve">противодействии </w:t>
      </w:r>
      <w:r w:rsidR="000B7E02">
        <w:rPr>
          <w:rFonts w:ascii="Times New Roman" w:hAnsi="Times New Roman" w:cs="Times New Roman"/>
          <w:sz w:val="24"/>
          <w:szCs w:val="24"/>
        </w:rPr>
        <w:t xml:space="preserve">   </w:t>
      </w:r>
      <w:r w:rsidR="00DD07F7" w:rsidRPr="00CA4D83">
        <w:rPr>
          <w:rFonts w:ascii="Times New Roman" w:hAnsi="Times New Roman" w:cs="Times New Roman"/>
          <w:sz w:val="24"/>
          <w:szCs w:val="24"/>
        </w:rPr>
        <w:t xml:space="preserve">коррупции», от </w:t>
      </w:r>
      <w:r w:rsidR="000B7E02">
        <w:rPr>
          <w:rFonts w:ascii="Times New Roman" w:hAnsi="Times New Roman" w:cs="Times New Roman"/>
          <w:sz w:val="24"/>
          <w:szCs w:val="24"/>
        </w:rPr>
        <w:t xml:space="preserve">   </w:t>
      </w:r>
      <w:r w:rsidR="00DD07F7" w:rsidRPr="00CA4D83">
        <w:rPr>
          <w:rFonts w:ascii="Times New Roman" w:hAnsi="Times New Roman" w:cs="Times New Roman"/>
          <w:sz w:val="24"/>
          <w:szCs w:val="24"/>
        </w:rPr>
        <w:t xml:space="preserve">3 декабря </w:t>
      </w:r>
      <w:r w:rsidR="000B7E02">
        <w:rPr>
          <w:rFonts w:ascii="Times New Roman" w:hAnsi="Times New Roman" w:cs="Times New Roman"/>
          <w:sz w:val="24"/>
          <w:szCs w:val="24"/>
        </w:rPr>
        <w:t xml:space="preserve">   </w:t>
      </w:r>
      <w:r w:rsidR="00DD07F7" w:rsidRPr="00CA4D83">
        <w:rPr>
          <w:rFonts w:ascii="Times New Roman" w:hAnsi="Times New Roman" w:cs="Times New Roman"/>
          <w:sz w:val="24"/>
          <w:szCs w:val="24"/>
        </w:rPr>
        <w:t xml:space="preserve">2012 года </w:t>
      </w:r>
      <w:r w:rsidR="000B7E02">
        <w:rPr>
          <w:rFonts w:ascii="Times New Roman" w:hAnsi="Times New Roman" w:cs="Times New Roman"/>
          <w:sz w:val="24"/>
          <w:szCs w:val="24"/>
        </w:rPr>
        <w:t xml:space="preserve">  </w:t>
      </w:r>
      <w:r w:rsidR="00DD07F7" w:rsidRPr="00CA4D83">
        <w:rPr>
          <w:rFonts w:ascii="Times New Roman" w:hAnsi="Times New Roman" w:cs="Times New Roman"/>
          <w:sz w:val="24"/>
          <w:szCs w:val="24"/>
        </w:rPr>
        <w:t>№</w:t>
      </w:r>
      <w:r w:rsidR="000B7E02">
        <w:rPr>
          <w:rFonts w:ascii="Times New Roman" w:hAnsi="Times New Roman" w:cs="Times New Roman"/>
          <w:sz w:val="24"/>
          <w:szCs w:val="24"/>
        </w:rPr>
        <w:t xml:space="preserve">  </w:t>
      </w:r>
      <w:r w:rsidR="00DD07F7" w:rsidRPr="00CA4D83">
        <w:rPr>
          <w:rFonts w:ascii="Times New Roman" w:hAnsi="Times New Roman" w:cs="Times New Roman"/>
          <w:sz w:val="24"/>
          <w:szCs w:val="24"/>
        </w:rPr>
        <w:t xml:space="preserve">230-ФЗ </w:t>
      </w:r>
    </w:p>
    <w:p w:rsidR="000B7E02" w:rsidRDefault="00DD07F7" w:rsidP="000B7E0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4D83">
        <w:rPr>
          <w:rFonts w:ascii="Times New Roman" w:hAnsi="Times New Roman" w:cs="Times New Roman"/>
          <w:sz w:val="24"/>
          <w:szCs w:val="24"/>
        </w:rPr>
        <w:t>«О контроле за соответствием расходов лиц, замещающих государственные должности, и иных лиц их доходам», указами Президента Российской Федерации от 08 июля 2013 № 613 «Вопросы противодействия коррупции»,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Указом</w:t>
      </w:r>
      <w:r w:rsidR="000B7E02">
        <w:rPr>
          <w:rFonts w:ascii="Times New Roman" w:hAnsi="Times New Roman" w:cs="Times New Roman"/>
          <w:sz w:val="24"/>
          <w:szCs w:val="24"/>
        </w:rPr>
        <w:t xml:space="preserve"> </w:t>
      </w:r>
      <w:r w:rsidRPr="00CA4D83">
        <w:rPr>
          <w:rFonts w:ascii="Times New Roman" w:hAnsi="Times New Roman" w:cs="Times New Roman"/>
          <w:sz w:val="24"/>
          <w:szCs w:val="24"/>
        </w:rPr>
        <w:t xml:space="preserve"> Президента</w:t>
      </w:r>
      <w:proofErr w:type="gramEnd"/>
      <w:r w:rsidR="000B7E02">
        <w:rPr>
          <w:rFonts w:ascii="Times New Roman" w:hAnsi="Times New Roman" w:cs="Times New Roman"/>
          <w:sz w:val="24"/>
          <w:szCs w:val="24"/>
        </w:rPr>
        <w:t xml:space="preserve"> </w:t>
      </w:r>
      <w:r w:rsidRPr="00CA4D83">
        <w:rPr>
          <w:rFonts w:ascii="Times New Roman" w:hAnsi="Times New Roman" w:cs="Times New Roman"/>
          <w:sz w:val="24"/>
          <w:szCs w:val="24"/>
        </w:rPr>
        <w:t xml:space="preserve"> Республики </w:t>
      </w:r>
      <w:r w:rsidR="000B7E02">
        <w:rPr>
          <w:rFonts w:ascii="Times New Roman" w:hAnsi="Times New Roman" w:cs="Times New Roman"/>
          <w:sz w:val="24"/>
          <w:szCs w:val="24"/>
        </w:rPr>
        <w:t xml:space="preserve"> </w:t>
      </w:r>
      <w:r w:rsidRPr="00CA4D83">
        <w:rPr>
          <w:rFonts w:ascii="Times New Roman" w:hAnsi="Times New Roman" w:cs="Times New Roman"/>
          <w:sz w:val="24"/>
          <w:szCs w:val="24"/>
        </w:rPr>
        <w:t xml:space="preserve">Татарстан </w:t>
      </w:r>
      <w:r w:rsidR="000B7E02">
        <w:rPr>
          <w:rFonts w:ascii="Times New Roman" w:hAnsi="Times New Roman" w:cs="Times New Roman"/>
          <w:sz w:val="24"/>
          <w:szCs w:val="24"/>
        </w:rPr>
        <w:t xml:space="preserve"> </w:t>
      </w:r>
      <w:r w:rsidRPr="00CA4D83">
        <w:rPr>
          <w:rFonts w:ascii="Times New Roman" w:hAnsi="Times New Roman" w:cs="Times New Roman"/>
          <w:sz w:val="24"/>
          <w:szCs w:val="24"/>
        </w:rPr>
        <w:t xml:space="preserve">от </w:t>
      </w:r>
      <w:r w:rsidR="000B7E02">
        <w:rPr>
          <w:rFonts w:ascii="Times New Roman" w:hAnsi="Times New Roman" w:cs="Times New Roman"/>
          <w:sz w:val="24"/>
          <w:szCs w:val="24"/>
        </w:rPr>
        <w:t xml:space="preserve"> </w:t>
      </w:r>
      <w:r w:rsidRPr="00CA4D83">
        <w:rPr>
          <w:rFonts w:ascii="Times New Roman" w:hAnsi="Times New Roman" w:cs="Times New Roman"/>
          <w:sz w:val="24"/>
          <w:szCs w:val="24"/>
        </w:rPr>
        <w:t>22</w:t>
      </w:r>
      <w:r w:rsidR="000B7E02">
        <w:rPr>
          <w:rFonts w:ascii="Times New Roman" w:hAnsi="Times New Roman" w:cs="Times New Roman"/>
          <w:sz w:val="24"/>
          <w:szCs w:val="24"/>
        </w:rPr>
        <w:t xml:space="preserve"> </w:t>
      </w:r>
      <w:r w:rsidRPr="00CA4D83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0B7E02">
        <w:rPr>
          <w:rFonts w:ascii="Times New Roman" w:hAnsi="Times New Roman" w:cs="Times New Roman"/>
          <w:sz w:val="24"/>
          <w:szCs w:val="24"/>
        </w:rPr>
        <w:t xml:space="preserve"> </w:t>
      </w:r>
      <w:r w:rsidRPr="00CA4D83">
        <w:rPr>
          <w:rFonts w:ascii="Times New Roman" w:hAnsi="Times New Roman" w:cs="Times New Roman"/>
          <w:sz w:val="24"/>
          <w:szCs w:val="24"/>
        </w:rPr>
        <w:t xml:space="preserve"> 2013</w:t>
      </w:r>
      <w:r w:rsidR="000B7E02">
        <w:rPr>
          <w:rFonts w:ascii="Times New Roman" w:hAnsi="Times New Roman" w:cs="Times New Roman"/>
          <w:sz w:val="24"/>
          <w:szCs w:val="24"/>
        </w:rPr>
        <w:t xml:space="preserve"> </w:t>
      </w:r>
      <w:r w:rsidRPr="00CA4D83">
        <w:rPr>
          <w:rFonts w:ascii="Times New Roman" w:hAnsi="Times New Roman" w:cs="Times New Roman"/>
          <w:sz w:val="24"/>
          <w:szCs w:val="24"/>
        </w:rPr>
        <w:t xml:space="preserve"> года</w:t>
      </w:r>
      <w:r w:rsidR="000B7E02">
        <w:rPr>
          <w:rFonts w:ascii="Times New Roman" w:hAnsi="Times New Roman" w:cs="Times New Roman"/>
          <w:sz w:val="24"/>
          <w:szCs w:val="24"/>
        </w:rPr>
        <w:t xml:space="preserve"> </w:t>
      </w:r>
      <w:r w:rsidRPr="00CA4D83">
        <w:rPr>
          <w:rFonts w:ascii="Times New Roman" w:hAnsi="Times New Roman" w:cs="Times New Roman"/>
          <w:sz w:val="24"/>
          <w:szCs w:val="24"/>
        </w:rPr>
        <w:t xml:space="preserve"> № </w:t>
      </w:r>
      <w:r w:rsidR="000B7E02">
        <w:rPr>
          <w:rFonts w:ascii="Times New Roman" w:hAnsi="Times New Roman" w:cs="Times New Roman"/>
          <w:sz w:val="24"/>
          <w:szCs w:val="24"/>
        </w:rPr>
        <w:t xml:space="preserve"> </w:t>
      </w:r>
      <w:r w:rsidRPr="00CA4D83">
        <w:rPr>
          <w:rFonts w:ascii="Times New Roman" w:hAnsi="Times New Roman" w:cs="Times New Roman"/>
          <w:sz w:val="24"/>
          <w:szCs w:val="24"/>
        </w:rPr>
        <w:t xml:space="preserve">УП-330 </w:t>
      </w:r>
    </w:p>
    <w:p w:rsidR="005239F2" w:rsidRPr="00CA4D83" w:rsidRDefault="00DD07F7" w:rsidP="000B7E0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A4D83">
        <w:rPr>
          <w:rFonts w:ascii="Times New Roman" w:hAnsi="Times New Roman" w:cs="Times New Roman"/>
          <w:sz w:val="24"/>
          <w:szCs w:val="24"/>
        </w:rPr>
        <w:t xml:space="preserve">«О внесении изменений в Указ Президента Республики Татарстан «О представлении гражданами, претендующими на замещение государственных должностей Республики Татарстан, и лицами, замещающими государственные должности Республики Татарстан, сведений о доходах, об имуществе и обязательствах имущественного характера», Уставом района, Совет </w:t>
      </w:r>
      <w:r w:rsidR="00712F00" w:rsidRPr="00CA4D8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5239F2" w:rsidRPr="00CA4D83" w:rsidRDefault="005239F2" w:rsidP="005239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50A" w:rsidRDefault="00DD07F7" w:rsidP="00A7750A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A4D83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BF48FB" w:rsidRDefault="00BF48FB" w:rsidP="00A7750A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81954" w:rsidRPr="00CA4D83" w:rsidRDefault="00BF48FB" w:rsidP="006D4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</w:t>
      </w:r>
      <w:r w:rsidR="003D10FE" w:rsidRPr="00CA4D83">
        <w:rPr>
          <w:rFonts w:ascii="Times New Roman" w:hAnsi="Times New Roman" w:cs="Times New Roman"/>
          <w:sz w:val="24"/>
          <w:szCs w:val="24"/>
        </w:rPr>
        <w:t>.</w:t>
      </w:r>
      <w:r w:rsidR="00E64A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4A68">
        <w:rPr>
          <w:rFonts w:ascii="Times New Roman" w:hAnsi="Times New Roman" w:cs="Times New Roman"/>
          <w:sz w:val="24"/>
          <w:szCs w:val="24"/>
        </w:rPr>
        <w:t>Утвердить</w:t>
      </w:r>
      <w:r w:rsidR="005239F2" w:rsidRPr="00CA4D83">
        <w:rPr>
          <w:rFonts w:ascii="Times New Roman" w:hAnsi="Times New Roman" w:cs="Times New Roman"/>
          <w:sz w:val="24"/>
          <w:szCs w:val="24"/>
        </w:rPr>
        <w:t xml:space="preserve">   </w:t>
      </w:r>
      <w:r w:rsidR="00DD07F7" w:rsidRPr="00CA4D83">
        <w:rPr>
          <w:rFonts w:ascii="Times New Roman" w:hAnsi="Times New Roman" w:cs="Times New Roman"/>
          <w:sz w:val="24"/>
          <w:szCs w:val="24"/>
        </w:rPr>
        <w:t xml:space="preserve">Положение о представлении гражданами, претендующими на замещение муниципальных должностей в </w:t>
      </w:r>
      <w:r w:rsidR="00E64A68">
        <w:rPr>
          <w:rFonts w:ascii="Times New Roman" w:hAnsi="Times New Roman" w:cs="Times New Roman"/>
          <w:sz w:val="24"/>
          <w:szCs w:val="24"/>
        </w:rPr>
        <w:t>муниципальном образовании «</w:t>
      </w:r>
      <w:r w:rsidR="006D4BC7" w:rsidRPr="00CA4D83">
        <w:rPr>
          <w:rFonts w:ascii="Times New Roman" w:hAnsi="Times New Roman" w:cs="Times New Roman"/>
          <w:sz w:val="24"/>
          <w:szCs w:val="24"/>
        </w:rPr>
        <w:t>Тукаевск</w:t>
      </w:r>
      <w:r w:rsidR="00E64A68">
        <w:rPr>
          <w:rFonts w:ascii="Times New Roman" w:hAnsi="Times New Roman" w:cs="Times New Roman"/>
          <w:sz w:val="24"/>
          <w:szCs w:val="24"/>
        </w:rPr>
        <w:t>ий</w:t>
      </w:r>
      <w:r w:rsidR="00DD07F7" w:rsidRPr="00CA4D8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E64A68">
        <w:rPr>
          <w:rFonts w:ascii="Times New Roman" w:hAnsi="Times New Roman" w:cs="Times New Roman"/>
          <w:sz w:val="24"/>
          <w:szCs w:val="24"/>
        </w:rPr>
        <w:t>ый</w:t>
      </w:r>
      <w:r w:rsidR="00DD07F7" w:rsidRPr="00CA4D83">
        <w:rPr>
          <w:rFonts w:ascii="Times New Roman" w:hAnsi="Times New Roman" w:cs="Times New Roman"/>
          <w:sz w:val="24"/>
          <w:szCs w:val="24"/>
        </w:rPr>
        <w:t xml:space="preserve"> район Республики Татарстан</w:t>
      </w:r>
      <w:r w:rsidR="00E64A68">
        <w:rPr>
          <w:rFonts w:ascii="Times New Roman" w:hAnsi="Times New Roman" w:cs="Times New Roman"/>
          <w:sz w:val="24"/>
          <w:szCs w:val="24"/>
        </w:rPr>
        <w:t>»</w:t>
      </w:r>
      <w:r w:rsidR="00DD07F7" w:rsidRPr="00CA4D83">
        <w:rPr>
          <w:rFonts w:ascii="Times New Roman" w:hAnsi="Times New Roman" w:cs="Times New Roman"/>
          <w:sz w:val="24"/>
          <w:szCs w:val="24"/>
        </w:rPr>
        <w:t xml:space="preserve">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r w:rsidR="00E64A68">
        <w:rPr>
          <w:rFonts w:ascii="Times New Roman" w:hAnsi="Times New Roman" w:cs="Times New Roman"/>
          <w:sz w:val="24"/>
          <w:szCs w:val="24"/>
        </w:rPr>
        <w:t>муниципальном образовании «</w:t>
      </w:r>
      <w:r w:rsidR="00E64A68" w:rsidRPr="00CA4D83">
        <w:rPr>
          <w:rFonts w:ascii="Times New Roman" w:hAnsi="Times New Roman" w:cs="Times New Roman"/>
          <w:sz w:val="24"/>
          <w:szCs w:val="24"/>
        </w:rPr>
        <w:t>Тукаевск</w:t>
      </w:r>
      <w:r w:rsidR="00E64A68">
        <w:rPr>
          <w:rFonts w:ascii="Times New Roman" w:hAnsi="Times New Roman" w:cs="Times New Roman"/>
          <w:sz w:val="24"/>
          <w:szCs w:val="24"/>
        </w:rPr>
        <w:t>ий</w:t>
      </w:r>
      <w:r w:rsidR="00E64A68" w:rsidRPr="00CA4D8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E64A68">
        <w:rPr>
          <w:rFonts w:ascii="Times New Roman" w:hAnsi="Times New Roman" w:cs="Times New Roman"/>
          <w:sz w:val="24"/>
          <w:szCs w:val="24"/>
        </w:rPr>
        <w:t>ый</w:t>
      </w:r>
      <w:r w:rsidR="00E64A68" w:rsidRPr="00CA4D83">
        <w:rPr>
          <w:rFonts w:ascii="Times New Roman" w:hAnsi="Times New Roman" w:cs="Times New Roman"/>
          <w:sz w:val="24"/>
          <w:szCs w:val="24"/>
        </w:rPr>
        <w:t xml:space="preserve"> район Республики Татарстан</w:t>
      </w:r>
      <w:r w:rsidR="00E64A68">
        <w:rPr>
          <w:rFonts w:ascii="Times New Roman" w:hAnsi="Times New Roman" w:cs="Times New Roman"/>
          <w:sz w:val="24"/>
          <w:szCs w:val="24"/>
        </w:rPr>
        <w:t>»</w:t>
      </w:r>
      <w:r w:rsidR="00DD07F7" w:rsidRPr="00CA4D83">
        <w:rPr>
          <w:rFonts w:ascii="Times New Roman" w:hAnsi="Times New Roman" w:cs="Times New Roman"/>
          <w:sz w:val="24"/>
          <w:szCs w:val="24"/>
        </w:rPr>
        <w:t xml:space="preserve">, сведений о доходах, расходах, об имуществе и обязательствах имущественного характера </w:t>
      </w:r>
      <w:r w:rsidR="00E64A68">
        <w:rPr>
          <w:rFonts w:ascii="Times New Roman" w:hAnsi="Times New Roman" w:cs="Times New Roman"/>
          <w:sz w:val="24"/>
          <w:szCs w:val="24"/>
        </w:rPr>
        <w:t>(согласно п</w:t>
      </w:r>
      <w:r w:rsidR="00DD07F7" w:rsidRPr="00CA4D83">
        <w:rPr>
          <w:rFonts w:ascii="Times New Roman" w:hAnsi="Times New Roman" w:cs="Times New Roman"/>
          <w:sz w:val="24"/>
          <w:szCs w:val="24"/>
        </w:rPr>
        <w:t>риложени</w:t>
      </w:r>
      <w:r w:rsidR="00E64A68">
        <w:rPr>
          <w:rFonts w:ascii="Times New Roman" w:hAnsi="Times New Roman" w:cs="Times New Roman"/>
          <w:sz w:val="24"/>
          <w:szCs w:val="24"/>
        </w:rPr>
        <w:t>ю</w:t>
      </w:r>
      <w:r w:rsidR="00181954">
        <w:rPr>
          <w:rFonts w:ascii="Times New Roman" w:hAnsi="Times New Roman" w:cs="Times New Roman"/>
          <w:sz w:val="24"/>
          <w:szCs w:val="24"/>
        </w:rPr>
        <w:t xml:space="preserve"> № 1).</w:t>
      </w:r>
      <w:proofErr w:type="gramEnd"/>
    </w:p>
    <w:p w:rsidR="00DD07F7" w:rsidRDefault="00E64A68" w:rsidP="003D10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DD07F7" w:rsidRPr="00CA4D83">
        <w:rPr>
          <w:rFonts w:ascii="Times New Roman" w:hAnsi="Times New Roman" w:cs="Times New Roman"/>
          <w:sz w:val="24"/>
          <w:szCs w:val="24"/>
        </w:rPr>
        <w:t xml:space="preserve">Перечень муниципальных должностей в </w:t>
      </w:r>
      <w:r>
        <w:rPr>
          <w:rFonts w:ascii="Times New Roman" w:hAnsi="Times New Roman" w:cs="Times New Roman"/>
          <w:sz w:val="24"/>
          <w:szCs w:val="24"/>
        </w:rPr>
        <w:t>муниципальном образовании «</w:t>
      </w:r>
      <w:r w:rsidRPr="00CA4D83">
        <w:rPr>
          <w:rFonts w:ascii="Times New Roman" w:hAnsi="Times New Roman" w:cs="Times New Roman"/>
          <w:sz w:val="24"/>
          <w:szCs w:val="24"/>
        </w:rPr>
        <w:t>Тукаевск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CA4D8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A4D83">
        <w:rPr>
          <w:rFonts w:ascii="Times New Roman" w:hAnsi="Times New Roman" w:cs="Times New Roman"/>
          <w:sz w:val="24"/>
          <w:szCs w:val="24"/>
        </w:rPr>
        <w:t xml:space="preserve"> район Республики Татарстан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D07F7" w:rsidRPr="00CA4D83">
        <w:rPr>
          <w:rFonts w:ascii="Times New Roman" w:hAnsi="Times New Roman" w:cs="Times New Roman"/>
          <w:sz w:val="24"/>
          <w:szCs w:val="24"/>
        </w:rPr>
        <w:t>, при назначении на которые граждане обязаны представлять сведения о доходах, об имуществе и обязательствах имущественного характера, а  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лица, замещающие эти муниципальные должности, обязаны представлять сведения о доходах, расходах</w:t>
      </w:r>
      <w:proofErr w:type="gramEnd"/>
      <w:r w:rsidR="00DD07F7" w:rsidRPr="00CA4D83">
        <w:rPr>
          <w:rFonts w:ascii="Times New Roman" w:hAnsi="Times New Roman" w:cs="Times New Roman"/>
          <w:sz w:val="24"/>
          <w:szCs w:val="24"/>
        </w:rPr>
        <w:t>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</w:t>
      </w:r>
      <w:r>
        <w:rPr>
          <w:rFonts w:ascii="Times New Roman" w:hAnsi="Times New Roman" w:cs="Times New Roman"/>
          <w:sz w:val="24"/>
          <w:szCs w:val="24"/>
        </w:rPr>
        <w:t>согласно п</w:t>
      </w:r>
      <w:r w:rsidR="00DD07F7" w:rsidRPr="00CA4D83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DD07F7" w:rsidRPr="00CA4D83">
        <w:rPr>
          <w:rFonts w:ascii="Times New Roman" w:hAnsi="Times New Roman" w:cs="Times New Roman"/>
          <w:sz w:val="24"/>
          <w:szCs w:val="24"/>
        </w:rPr>
        <w:t xml:space="preserve"> № 2).</w:t>
      </w:r>
    </w:p>
    <w:p w:rsidR="00597B58" w:rsidRPr="00CA4D83" w:rsidRDefault="00597B58" w:rsidP="00597B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3.П</w:t>
      </w:r>
      <w:r w:rsidRPr="00CA4D83">
        <w:rPr>
          <w:rFonts w:ascii="Times New Roman" w:hAnsi="Times New Roman" w:cs="Times New Roman"/>
          <w:sz w:val="24"/>
          <w:szCs w:val="24"/>
        </w:rPr>
        <w:t xml:space="preserve">ризнать утратившим силу Решение Совета Тукаевского муниципального района Республики Татарстан от 20.11.2014года № 33/4 </w:t>
      </w:r>
      <w:r>
        <w:rPr>
          <w:rFonts w:ascii="Times New Roman" w:hAnsi="Times New Roman" w:cs="Times New Roman"/>
          <w:sz w:val="24"/>
          <w:szCs w:val="24"/>
        </w:rPr>
        <w:t>«Об утверждении Положения о предоставлении гражданами, претендующими на замещение муниципальных должностей в муниципальном образовании «Тукаевский муниципальный район», сведений о доходах, об имуществе и обязательствах имущественного характера, а также о предоставлении лицами, замещающими муниципальные должности в муниципальном  образовании «Тукаевский муниципальный район», сведений о доходах, расходах</w:t>
      </w:r>
      <w:proofErr w:type="gramEnd"/>
      <w:r>
        <w:rPr>
          <w:rFonts w:ascii="Times New Roman" w:hAnsi="Times New Roman" w:cs="Times New Roman"/>
          <w:sz w:val="24"/>
          <w:szCs w:val="24"/>
        </w:rPr>
        <w:t>, об имуществе и обязательствах имущественного характера»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8387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28387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8387E">
        <w:rPr>
          <w:rFonts w:ascii="Times New Roman" w:hAnsi="Times New Roman" w:cs="Times New Roman"/>
          <w:sz w:val="24"/>
          <w:szCs w:val="24"/>
        </w:rPr>
        <w:t xml:space="preserve"> изменениями внесенными решением Совета Тукаевского муниципального района от 06.04.2015г. №36/6)</w:t>
      </w:r>
    </w:p>
    <w:p w:rsidR="00BF48FB" w:rsidRPr="00CA4D83" w:rsidRDefault="00597B58" w:rsidP="006D4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239F2" w:rsidRPr="00CA4D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DD07F7" w:rsidRPr="00CA4D83">
        <w:rPr>
          <w:rFonts w:ascii="Times New Roman" w:hAnsi="Times New Roman" w:cs="Times New Roman"/>
          <w:sz w:val="24"/>
          <w:szCs w:val="24"/>
        </w:rPr>
        <w:t>.</w:t>
      </w:r>
      <w:r w:rsidR="00BF48FB" w:rsidRPr="00BF48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48FB" w:rsidRPr="00BF48FB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BF48FB" w:rsidRPr="00BF48FB">
        <w:rPr>
          <w:rFonts w:ascii="Times New Roman" w:hAnsi="Times New Roman" w:cs="Times New Roman"/>
          <w:sz w:val="24"/>
          <w:szCs w:val="24"/>
        </w:rPr>
        <w:t xml:space="preserve"> </w:t>
      </w:r>
      <w:r w:rsidR="003F620D">
        <w:rPr>
          <w:rFonts w:ascii="Times New Roman" w:hAnsi="Times New Roman" w:cs="Times New Roman"/>
          <w:sz w:val="24"/>
          <w:szCs w:val="24"/>
        </w:rPr>
        <w:t>настоящее р</w:t>
      </w:r>
      <w:r w:rsidR="00BF48FB" w:rsidRPr="00BF48FB">
        <w:rPr>
          <w:rFonts w:ascii="Times New Roman" w:hAnsi="Times New Roman" w:cs="Times New Roman"/>
          <w:sz w:val="24"/>
          <w:szCs w:val="24"/>
        </w:rPr>
        <w:t xml:space="preserve">ешение на </w:t>
      </w:r>
      <w:r w:rsidR="003F620D">
        <w:rPr>
          <w:rFonts w:ascii="Times New Roman" w:hAnsi="Times New Roman" w:cs="Times New Roman"/>
          <w:sz w:val="24"/>
          <w:szCs w:val="24"/>
        </w:rPr>
        <w:t>О</w:t>
      </w:r>
      <w:r w:rsidR="00BF48FB" w:rsidRPr="00BF48FB">
        <w:rPr>
          <w:rFonts w:ascii="Times New Roman" w:hAnsi="Times New Roman" w:cs="Times New Roman"/>
          <w:sz w:val="24"/>
          <w:szCs w:val="24"/>
        </w:rPr>
        <w:t xml:space="preserve">фициальном портале правовой информации Республики Татарстан и на </w:t>
      </w:r>
      <w:r w:rsidR="003F620D">
        <w:rPr>
          <w:rFonts w:ascii="Times New Roman" w:hAnsi="Times New Roman" w:cs="Times New Roman"/>
          <w:sz w:val="24"/>
          <w:szCs w:val="24"/>
        </w:rPr>
        <w:t>О</w:t>
      </w:r>
      <w:r w:rsidR="00BF48FB" w:rsidRPr="00BF48FB">
        <w:rPr>
          <w:rFonts w:ascii="Times New Roman" w:hAnsi="Times New Roman" w:cs="Times New Roman"/>
          <w:sz w:val="24"/>
          <w:szCs w:val="24"/>
        </w:rPr>
        <w:t>фициальном сайте района.</w:t>
      </w:r>
    </w:p>
    <w:p w:rsidR="006D4BC7" w:rsidRPr="00CA4D83" w:rsidRDefault="005239F2" w:rsidP="006D4BC7">
      <w:pPr>
        <w:jc w:val="both"/>
        <w:rPr>
          <w:rFonts w:ascii="Times New Roman" w:hAnsi="Times New Roman" w:cs="Times New Roman"/>
          <w:sz w:val="24"/>
          <w:szCs w:val="24"/>
        </w:rPr>
      </w:pPr>
      <w:r w:rsidRPr="00CA4D83">
        <w:rPr>
          <w:rFonts w:ascii="Times New Roman" w:hAnsi="Times New Roman" w:cs="Times New Roman"/>
          <w:sz w:val="24"/>
          <w:szCs w:val="24"/>
        </w:rPr>
        <w:t xml:space="preserve">    </w:t>
      </w:r>
      <w:r w:rsidR="00597B58">
        <w:rPr>
          <w:rFonts w:ascii="Times New Roman" w:hAnsi="Times New Roman" w:cs="Times New Roman"/>
          <w:sz w:val="24"/>
          <w:szCs w:val="24"/>
        </w:rPr>
        <w:t>5</w:t>
      </w:r>
      <w:r w:rsidR="00DD07F7" w:rsidRPr="00CA4D83">
        <w:rPr>
          <w:rFonts w:ascii="Times New Roman" w:hAnsi="Times New Roman" w:cs="Times New Roman"/>
          <w:sz w:val="24"/>
          <w:szCs w:val="24"/>
        </w:rPr>
        <w:t xml:space="preserve">. Настоящее </w:t>
      </w:r>
      <w:r w:rsidR="003F620D">
        <w:rPr>
          <w:rFonts w:ascii="Times New Roman" w:hAnsi="Times New Roman" w:cs="Times New Roman"/>
          <w:sz w:val="24"/>
          <w:szCs w:val="24"/>
        </w:rPr>
        <w:t>р</w:t>
      </w:r>
      <w:r w:rsidR="00DD07F7" w:rsidRPr="00CA4D83">
        <w:rPr>
          <w:rFonts w:ascii="Times New Roman" w:hAnsi="Times New Roman" w:cs="Times New Roman"/>
          <w:sz w:val="24"/>
          <w:szCs w:val="24"/>
        </w:rPr>
        <w:t xml:space="preserve">ешение вступает в силу </w:t>
      </w:r>
      <w:r w:rsidR="006D4BC7" w:rsidRPr="00CA4D83">
        <w:rPr>
          <w:rFonts w:ascii="Times New Roman" w:hAnsi="Times New Roman" w:cs="Times New Roman"/>
          <w:sz w:val="24"/>
          <w:szCs w:val="24"/>
        </w:rPr>
        <w:t>с момента его официального опубликования</w:t>
      </w:r>
      <w:r w:rsidR="00BF48FB">
        <w:rPr>
          <w:rFonts w:ascii="Times New Roman" w:hAnsi="Times New Roman" w:cs="Times New Roman"/>
          <w:sz w:val="24"/>
          <w:szCs w:val="24"/>
        </w:rPr>
        <w:t>.</w:t>
      </w:r>
      <w:r w:rsidR="006D4BC7" w:rsidRPr="00CA4D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BC7" w:rsidRPr="00CA4D83" w:rsidRDefault="006D4BC7" w:rsidP="006D4B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07F7" w:rsidRDefault="00DD07F7" w:rsidP="00DD07F7">
      <w:pPr>
        <w:rPr>
          <w:rFonts w:ascii="Times New Roman" w:hAnsi="Times New Roman" w:cs="Times New Roman"/>
          <w:sz w:val="24"/>
          <w:szCs w:val="24"/>
        </w:rPr>
      </w:pPr>
    </w:p>
    <w:p w:rsidR="00181954" w:rsidRPr="00CA4D83" w:rsidRDefault="00181954" w:rsidP="00DD07F7">
      <w:pPr>
        <w:rPr>
          <w:rFonts w:ascii="Times New Roman" w:hAnsi="Times New Roman" w:cs="Times New Roman"/>
          <w:sz w:val="24"/>
          <w:szCs w:val="24"/>
        </w:rPr>
      </w:pPr>
    </w:p>
    <w:p w:rsidR="00DD07F7" w:rsidRPr="00CA4D83" w:rsidRDefault="00DD07F7" w:rsidP="00E64A6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A4D83">
        <w:rPr>
          <w:rFonts w:ascii="Times New Roman" w:hAnsi="Times New Roman" w:cs="Times New Roman"/>
          <w:sz w:val="24"/>
          <w:szCs w:val="24"/>
        </w:rPr>
        <w:t xml:space="preserve">Глава муниципального </w:t>
      </w:r>
      <w:r w:rsidR="003D10FE" w:rsidRPr="00CA4D83">
        <w:rPr>
          <w:rFonts w:ascii="Times New Roman" w:hAnsi="Times New Roman" w:cs="Times New Roman"/>
          <w:sz w:val="24"/>
          <w:szCs w:val="24"/>
        </w:rPr>
        <w:t>образования,</w:t>
      </w:r>
      <w:r w:rsidRPr="00CA4D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7F7" w:rsidRPr="00CA4D83" w:rsidRDefault="003D10FE" w:rsidP="00E64A6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A4D83"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="00DD07F7" w:rsidRPr="00CA4D8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D4B73" w:rsidRPr="00CA4D83">
        <w:rPr>
          <w:rFonts w:ascii="Times New Roman" w:hAnsi="Times New Roman" w:cs="Times New Roman"/>
          <w:sz w:val="24"/>
          <w:szCs w:val="24"/>
        </w:rPr>
        <w:t xml:space="preserve">     </w:t>
      </w:r>
      <w:r w:rsidR="00E64A68">
        <w:rPr>
          <w:rFonts w:ascii="Times New Roman" w:hAnsi="Times New Roman" w:cs="Times New Roman"/>
          <w:sz w:val="24"/>
          <w:szCs w:val="24"/>
        </w:rPr>
        <w:tab/>
      </w:r>
      <w:r w:rsidR="00E64A6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D4B73" w:rsidRPr="00CA4D8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195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D4B73" w:rsidRPr="00CA4D83">
        <w:rPr>
          <w:rFonts w:ascii="Times New Roman" w:hAnsi="Times New Roman" w:cs="Times New Roman"/>
          <w:sz w:val="24"/>
          <w:szCs w:val="24"/>
        </w:rPr>
        <w:t xml:space="preserve">       </w:t>
      </w:r>
      <w:r w:rsidR="00D475F5" w:rsidRPr="00CA4D83">
        <w:rPr>
          <w:rFonts w:ascii="Times New Roman" w:hAnsi="Times New Roman" w:cs="Times New Roman"/>
          <w:sz w:val="24"/>
          <w:szCs w:val="24"/>
        </w:rPr>
        <w:t xml:space="preserve">      </w:t>
      </w:r>
      <w:r w:rsidR="005D4B73" w:rsidRPr="00CA4D83">
        <w:rPr>
          <w:rFonts w:ascii="Times New Roman" w:hAnsi="Times New Roman" w:cs="Times New Roman"/>
          <w:sz w:val="24"/>
          <w:szCs w:val="24"/>
        </w:rPr>
        <w:t xml:space="preserve"> </w:t>
      </w:r>
      <w:r w:rsidR="00DD07F7" w:rsidRPr="00CA4D83">
        <w:rPr>
          <w:rFonts w:ascii="Times New Roman" w:hAnsi="Times New Roman" w:cs="Times New Roman"/>
          <w:sz w:val="24"/>
          <w:szCs w:val="24"/>
        </w:rPr>
        <w:t xml:space="preserve">      </w:t>
      </w:r>
      <w:r w:rsidR="006D4BC7" w:rsidRPr="00CA4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73" w:rsidRPr="00CA4D83">
        <w:rPr>
          <w:rFonts w:ascii="Times New Roman" w:hAnsi="Times New Roman" w:cs="Times New Roman"/>
          <w:sz w:val="24"/>
          <w:szCs w:val="24"/>
        </w:rPr>
        <w:t>В.Г.Х</w:t>
      </w:r>
      <w:r w:rsidR="00D475F5" w:rsidRPr="00CA4D83">
        <w:rPr>
          <w:rFonts w:ascii="Times New Roman" w:hAnsi="Times New Roman" w:cs="Times New Roman"/>
          <w:sz w:val="24"/>
          <w:szCs w:val="24"/>
        </w:rPr>
        <w:t>азеев</w:t>
      </w:r>
      <w:proofErr w:type="spellEnd"/>
    </w:p>
    <w:sectPr w:rsidR="00DD07F7" w:rsidRPr="00CA4D83" w:rsidSect="00F64AE8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E8"/>
    <w:rsid w:val="00093DDD"/>
    <w:rsid w:val="000B7E02"/>
    <w:rsid w:val="001226D2"/>
    <w:rsid w:val="00181954"/>
    <w:rsid w:val="0028387E"/>
    <w:rsid w:val="002F04BD"/>
    <w:rsid w:val="00375805"/>
    <w:rsid w:val="003D10FE"/>
    <w:rsid w:val="003D75B2"/>
    <w:rsid w:val="003E2E48"/>
    <w:rsid w:val="003F620D"/>
    <w:rsid w:val="00410162"/>
    <w:rsid w:val="0043114F"/>
    <w:rsid w:val="005239F2"/>
    <w:rsid w:val="00597B58"/>
    <w:rsid w:val="005C1C3B"/>
    <w:rsid w:val="005D4B73"/>
    <w:rsid w:val="00655EB9"/>
    <w:rsid w:val="00656796"/>
    <w:rsid w:val="006D4BC7"/>
    <w:rsid w:val="006E52BF"/>
    <w:rsid w:val="00703C89"/>
    <w:rsid w:val="00712F00"/>
    <w:rsid w:val="00912D4D"/>
    <w:rsid w:val="00914807"/>
    <w:rsid w:val="00997037"/>
    <w:rsid w:val="009A4498"/>
    <w:rsid w:val="00A7750A"/>
    <w:rsid w:val="00B35C44"/>
    <w:rsid w:val="00B719EA"/>
    <w:rsid w:val="00BF48FB"/>
    <w:rsid w:val="00CA370A"/>
    <w:rsid w:val="00CA4D83"/>
    <w:rsid w:val="00D475F5"/>
    <w:rsid w:val="00DD07F7"/>
    <w:rsid w:val="00E03DC7"/>
    <w:rsid w:val="00E64A68"/>
    <w:rsid w:val="00F6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EA"/>
  </w:style>
  <w:style w:type="paragraph" w:styleId="1">
    <w:name w:val="heading 1"/>
    <w:basedOn w:val="a"/>
    <w:next w:val="a"/>
    <w:link w:val="10"/>
    <w:uiPriority w:val="9"/>
    <w:qFormat/>
    <w:rsid w:val="00B719EA"/>
    <w:pPr>
      <w:pBdr>
        <w:bottom w:val="single" w:sz="12" w:space="1" w:color="42558C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42558C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9EA"/>
    <w:pPr>
      <w:pBdr>
        <w:bottom w:val="single" w:sz="8" w:space="1" w:color="6076B4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42558C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9EA"/>
    <w:pPr>
      <w:pBdr>
        <w:bottom w:val="single" w:sz="4" w:space="1" w:color="9FACD2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6076B4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9EA"/>
    <w:pPr>
      <w:pBdr>
        <w:bottom w:val="single" w:sz="4" w:space="2" w:color="BFC8E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6076B4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9E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6076B4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9E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6076B4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9E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E68422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9E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E68422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9E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E68422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9EA"/>
    <w:rPr>
      <w:rFonts w:asciiTheme="majorHAnsi" w:eastAsiaTheme="majorEastAsia" w:hAnsiTheme="majorHAnsi" w:cstheme="majorBidi"/>
      <w:b/>
      <w:bCs/>
      <w:color w:val="42558C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719EA"/>
    <w:rPr>
      <w:rFonts w:asciiTheme="majorHAnsi" w:eastAsiaTheme="majorEastAsia" w:hAnsiTheme="majorHAnsi" w:cstheme="majorBidi"/>
      <w:color w:val="42558C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719EA"/>
    <w:rPr>
      <w:rFonts w:asciiTheme="majorHAnsi" w:eastAsiaTheme="majorEastAsia" w:hAnsiTheme="majorHAnsi" w:cstheme="majorBidi"/>
      <w:color w:val="6076B4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719EA"/>
    <w:rPr>
      <w:rFonts w:asciiTheme="majorHAnsi" w:eastAsiaTheme="majorEastAsia" w:hAnsiTheme="majorHAnsi" w:cstheme="majorBidi"/>
      <w:i/>
      <w:iCs/>
      <w:color w:val="6076B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719EA"/>
    <w:rPr>
      <w:rFonts w:asciiTheme="majorHAnsi" w:eastAsiaTheme="majorEastAsia" w:hAnsiTheme="majorHAnsi" w:cstheme="majorBidi"/>
      <w:color w:val="6076B4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719EA"/>
    <w:rPr>
      <w:rFonts w:asciiTheme="majorHAnsi" w:eastAsiaTheme="majorEastAsia" w:hAnsiTheme="majorHAnsi" w:cstheme="majorBidi"/>
      <w:i/>
      <w:iCs/>
      <w:color w:val="6076B4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719EA"/>
    <w:rPr>
      <w:rFonts w:asciiTheme="majorHAnsi" w:eastAsiaTheme="majorEastAsia" w:hAnsiTheme="majorHAnsi" w:cstheme="majorBidi"/>
      <w:b/>
      <w:bCs/>
      <w:color w:val="E68422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719EA"/>
    <w:rPr>
      <w:rFonts w:asciiTheme="majorHAnsi" w:eastAsiaTheme="majorEastAsia" w:hAnsiTheme="majorHAnsi" w:cstheme="majorBidi"/>
      <w:b/>
      <w:bCs/>
      <w:i/>
      <w:iCs/>
      <w:color w:val="E68422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719EA"/>
    <w:rPr>
      <w:rFonts w:asciiTheme="majorHAnsi" w:eastAsiaTheme="majorEastAsia" w:hAnsiTheme="majorHAnsi" w:cstheme="majorBidi"/>
      <w:i/>
      <w:iCs/>
      <w:color w:val="E68422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719E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719EA"/>
    <w:pPr>
      <w:pBdr>
        <w:top w:val="single" w:sz="8" w:space="10" w:color="AFBAD9" w:themeColor="accent1" w:themeTint="7F"/>
        <w:bottom w:val="single" w:sz="24" w:space="15" w:color="E68422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C385D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719EA"/>
    <w:rPr>
      <w:rFonts w:asciiTheme="majorHAnsi" w:eastAsiaTheme="majorEastAsia" w:hAnsiTheme="majorHAnsi" w:cstheme="majorBidi"/>
      <w:i/>
      <w:iCs/>
      <w:color w:val="2C385D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719E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719E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B719EA"/>
    <w:rPr>
      <w:b/>
      <w:bCs/>
      <w:spacing w:val="0"/>
    </w:rPr>
  </w:style>
  <w:style w:type="character" w:styleId="a9">
    <w:name w:val="Emphasis"/>
    <w:uiPriority w:val="20"/>
    <w:qFormat/>
    <w:rsid w:val="00B719E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B719E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B719EA"/>
  </w:style>
  <w:style w:type="paragraph" w:styleId="ac">
    <w:name w:val="List Paragraph"/>
    <w:basedOn w:val="a"/>
    <w:uiPriority w:val="34"/>
    <w:qFormat/>
    <w:rsid w:val="00B719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719E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719E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B719EA"/>
    <w:pPr>
      <w:pBdr>
        <w:top w:val="single" w:sz="12" w:space="10" w:color="BFC8E1" w:themeColor="accent1" w:themeTint="66"/>
        <w:left w:val="single" w:sz="36" w:space="4" w:color="6076B4" w:themeColor="accent1"/>
        <w:bottom w:val="single" w:sz="24" w:space="10" w:color="E68422" w:themeColor="accent3"/>
        <w:right w:val="single" w:sz="36" w:space="4" w:color="6076B4" w:themeColor="accent1"/>
      </w:pBdr>
      <w:shd w:val="clear" w:color="auto" w:fill="6076B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B719E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6076B4" w:themeFill="accent1"/>
    </w:rPr>
  </w:style>
  <w:style w:type="character" w:styleId="af">
    <w:name w:val="Subtle Emphasis"/>
    <w:uiPriority w:val="19"/>
    <w:qFormat/>
    <w:rsid w:val="00B719E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B719EA"/>
    <w:rPr>
      <w:b/>
      <w:bCs/>
      <w:i/>
      <w:iCs/>
      <w:color w:val="6076B4" w:themeColor="accent1"/>
      <w:sz w:val="22"/>
      <w:szCs w:val="22"/>
    </w:rPr>
  </w:style>
  <w:style w:type="character" w:styleId="af1">
    <w:name w:val="Subtle Reference"/>
    <w:uiPriority w:val="31"/>
    <w:qFormat/>
    <w:rsid w:val="00B719EA"/>
    <w:rPr>
      <w:color w:val="auto"/>
      <w:u w:val="single" w:color="E68422" w:themeColor="accent3"/>
    </w:rPr>
  </w:style>
  <w:style w:type="character" w:styleId="af2">
    <w:name w:val="Intense Reference"/>
    <w:basedOn w:val="a0"/>
    <w:uiPriority w:val="32"/>
    <w:qFormat/>
    <w:rsid w:val="00B719EA"/>
    <w:rPr>
      <w:b/>
      <w:bCs/>
      <w:color w:val="B16214" w:themeColor="accent3" w:themeShade="BF"/>
      <w:u w:val="single" w:color="E68422" w:themeColor="accent3"/>
    </w:rPr>
  </w:style>
  <w:style w:type="character" w:styleId="af3">
    <w:name w:val="Book Title"/>
    <w:basedOn w:val="a0"/>
    <w:uiPriority w:val="33"/>
    <w:qFormat/>
    <w:rsid w:val="00B719E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B719E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F64AE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64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EA"/>
  </w:style>
  <w:style w:type="paragraph" w:styleId="1">
    <w:name w:val="heading 1"/>
    <w:basedOn w:val="a"/>
    <w:next w:val="a"/>
    <w:link w:val="10"/>
    <w:uiPriority w:val="9"/>
    <w:qFormat/>
    <w:rsid w:val="00B719EA"/>
    <w:pPr>
      <w:pBdr>
        <w:bottom w:val="single" w:sz="12" w:space="1" w:color="42558C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42558C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9EA"/>
    <w:pPr>
      <w:pBdr>
        <w:bottom w:val="single" w:sz="8" w:space="1" w:color="6076B4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42558C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9EA"/>
    <w:pPr>
      <w:pBdr>
        <w:bottom w:val="single" w:sz="4" w:space="1" w:color="9FACD2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6076B4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9EA"/>
    <w:pPr>
      <w:pBdr>
        <w:bottom w:val="single" w:sz="4" w:space="2" w:color="BFC8E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6076B4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9E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6076B4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9E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6076B4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9E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E68422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9E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E68422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9E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E68422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9EA"/>
    <w:rPr>
      <w:rFonts w:asciiTheme="majorHAnsi" w:eastAsiaTheme="majorEastAsia" w:hAnsiTheme="majorHAnsi" w:cstheme="majorBidi"/>
      <w:b/>
      <w:bCs/>
      <w:color w:val="42558C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719EA"/>
    <w:rPr>
      <w:rFonts w:asciiTheme="majorHAnsi" w:eastAsiaTheme="majorEastAsia" w:hAnsiTheme="majorHAnsi" w:cstheme="majorBidi"/>
      <w:color w:val="42558C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719EA"/>
    <w:rPr>
      <w:rFonts w:asciiTheme="majorHAnsi" w:eastAsiaTheme="majorEastAsia" w:hAnsiTheme="majorHAnsi" w:cstheme="majorBidi"/>
      <w:color w:val="6076B4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719EA"/>
    <w:rPr>
      <w:rFonts w:asciiTheme="majorHAnsi" w:eastAsiaTheme="majorEastAsia" w:hAnsiTheme="majorHAnsi" w:cstheme="majorBidi"/>
      <w:i/>
      <w:iCs/>
      <w:color w:val="6076B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719EA"/>
    <w:rPr>
      <w:rFonts w:asciiTheme="majorHAnsi" w:eastAsiaTheme="majorEastAsia" w:hAnsiTheme="majorHAnsi" w:cstheme="majorBidi"/>
      <w:color w:val="6076B4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719EA"/>
    <w:rPr>
      <w:rFonts w:asciiTheme="majorHAnsi" w:eastAsiaTheme="majorEastAsia" w:hAnsiTheme="majorHAnsi" w:cstheme="majorBidi"/>
      <w:i/>
      <w:iCs/>
      <w:color w:val="6076B4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719EA"/>
    <w:rPr>
      <w:rFonts w:asciiTheme="majorHAnsi" w:eastAsiaTheme="majorEastAsia" w:hAnsiTheme="majorHAnsi" w:cstheme="majorBidi"/>
      <w:b/>
      <w:bCs/>
      <w:color w:val="E68422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719EA"/>
    <w:rPr>
      <w:rFonts w:asciiTheme="majorHAnsi" w:eastAsiaTheme="majorEastAsia" w:hAnsiTheme="majorHAnsi" w:cstheme="majorBidi"/>
      <w:b/>
      <w:bCs/>
      <w:i/>
      <w:iCs/>
      <w:color w:val="E68422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719EA"/>
    <w:rPr>
      <w:rFonts w:asciiTheme="majorHAnsi" w:eastAsiaTheme="majorEastAsia" w:hAnsiTheme="majorHAnsi" w:cstheme="majorBidi"/>
      <w:i/>
      <w:iCs/>
      <w:color w:val="E68422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719E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719EA"/>
    <w:pPr>
      <w:pBdr>
        <w:top w:val="single" w:sz="8" w:space="10" w:color="AFBAD9" w:themeColor="accent1" w:themeTint="7F"/>
        <w:bottom w:val="single" w:sz="24" w:space="15" w:color="E68422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C385D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719EA"/>
    <w:rPr>
      <w:rFonts w:asciiTheme="majorHAnsi" w:eastAsiaTheme="majorEastAsia" w:hAnsiTheme="majorHAnsi" w:cstheme="majorBidi"/>
      <w:i/>
      <w:iCs/>
      <w:color w:val="2C385D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719E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719E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B719EA"/>
    <w:rPr>
      <w:b/>
      <w:bCs/>
      <w:spacing w:val="0"/>
    </w:rPr>
  </w:style>
  <w:style w:type="character" w:styleId="a9">
    <w:name w:val="Emphasis"/>
    <w:uiPriority w:val="20"/>
    <w:qFormat/>
    <w:rsid w:val="00B719E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B719E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B719EA"/>
  </w:style>
  <w:style w:type="paragraph" w:styleId="ac">
    <w:name w:val="List Paragraph"/>
    <w:basedOn w:val="a"/>
    <w:uiPriority w:val="34"/>
    <w:qFormat/>
    <w:rsid w:val="00B719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719E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719E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B719EA"/>
    <w:pPr>
      <w:pBdr>
        <w:top w:val="single" w:sz="12" w:space="10" w:color="BFC8E1" w:themeColor="accent1" w:themeTint="66"/>
        <w:left w:val="single" w:sz="36" w:space="4" w:color="6076B4" w:themeColor="accent1"/>
        <w:bottom w:val="single" w:sz="24" w:space="10" w:color="E68422" w:themeColor="accent3"/>
        <w:right w:val="single" w:sz="36" w:space="4" w:color="6076B4" w:themeColor="accent1"/>
      </w:pBdr>
      <w:shd w:val="clear" w:color="auto" w:fill="6076B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B719E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6076B4" w:themeFill="accent1"/>
    </w:rPr>
  </w:style>
  <w:style w:type="character" w:styleId="af">
    <w:name w:val="Subtle Emphasis"/>
    <w:uiPriority w:val="19"/>
    <w:qFormat/>
    <w:rsid w:val="00B719E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B719EA"/>
    <w:rPr>
      <w:b/>
      <w:bCs/>
      <w:i/>
      <w:iCs/>
      <w:color w:val="6076B4" w:themeColor="accent1"/>
      <w:sz w:val="22"/>
      <w:szCs w:val="22"/>
    </w:rPr>
  </w:style>
  <w:style w:type="character" w:styleId="af1">
    <w:name w:val="Subtle Reference"/>
    <w:uiPriority w:val="31"/>
    <w:qFormat/>
    <w:rsid w:val="00B719EA"/>
    <w:rPr>
      <w:color w:val="auto"/>
      <w:u w:val="single" w:color="E68422" w:themeColor="accent3"/>
    </w:rPr>
  </w:style>
  <w:style w:type="character" w:styleId="af2">
    <w:name w:val="Intense Reference"/>
    <w:basedOn w:val="a0"/>
    <w:uiPriority w:val="32"/>
    <w:qFormat/>
    <w:rsid w:val="00B719EA"/>
    <w:rPr>
      <w:b/>
      <w:bCs/>
      <w:color w:val="B16214" w:themeColor="accent3" w:themeShade="BF"/>
      <w:u w:val="single" w:color="E68422" w:themeColor="accent3"/>
    </w:rPr>
  </w:style>
  <w:style w:type="character" w:styleId="af3">
    <w:name w:val="Book Title"/>
    <w:basedOn w:val="a0"/>
    <w:uiPriority w:val="33"/>
    <w:qFormat/>
    <w:rsid w:val="00B719E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B719E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F64AE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64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Исполнительная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Исполнительн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33470-D4A7-4916-A1D6-B2CE5227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Хакимова Ильгиза Фавасимовна</dc:creator>
  <cp:lastModifiedBy>mustafina</cp:lastModifiedBy>
  <cp:revision>11</cp:revision>
  <cp:lastPrinted>2016-03-27T13:17:00Z</cp:lastPrinted>
  <dcterms:created xsi:type="dcterms:W3CDTF">2016-03-18T12:57:00Z</dcterms:created>
  <dcterms:modified xsi:type="dcterms:W3CDTF">2016-03-31T05:56:00Z</dcterms:modified>
</cp:coreProperties>
</file>