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CD" w:rsidRDefault="00F753CD">
      <w:pPr>
        <w:pStyle w:val="Style6"/>
        <w:widowControl/>
        <w:jc w:val="both"/>
        <w:rPr>
          <w:rStyle w:val="FontStyle14"/>
        </w:rPr>
      </w:pPr>
    </w:p>
    <w:p w:rsidR="00320C44" w:rsidRPr="00A76966" w:rsidRDefault="0087304A" w:rsidP="00320C44">
      <w:pPr>
        <w:pStyle w:val="Style3"/>
        <w:widowControl/>
        <w:ind w:left="1701"/>
        <w:jc w:val="right"/>
        <w:rPr>
          <w:rStyle w:val="FontStyle14"/>
          <w:sz w:val="26"/>
          <w:szCs w:val="26"/>
        </w:rPr>
        <w:sectPr w:rsidR="00320C44" w:rsidRPr="00A76966">
          <w:type w:val="continuous"/>
          <w:pgSz w:w="11905" w:h="16837"/>
          <w:pgMar w:top="816" w:right="1166" w:bottom="1111" w:left="1305" w:header="720" w:footer="720" w:gutter="0"/>
          <w:cols w:num="2" w:space="720" w:equalWidth="0">
            <w:col w:w="4300" w:space="1354"/>
            <w:col w:w="3777"/>
          </w:cols>
          <w:noEndnote/>
        </w:sectPr>
      </w:pPr>
      <w:r w:rsidRPr="00A76966">
        <w:rPr>
          <w:rStyle w:val="FontStyle14"/>
          <w:sz w:val="26"/>
          <w:szCs w:val="26"/>
        </w:rPr>
        <w:br w:type="column"/>
      </w:r>
      <w:r w:rsidR="00C8503C">
        <w:rPr>
          <w:rStyle w:val="FontStyle14"/>
          <w:sz w:val="26"/>
          <w:szCs w:val="26"/>
        </w:rPr>
        <w:lastRenderedPageBreak/>
        <w:t xml:space="preserve"> </w:t>
      </w:r>
    </w:p>
    <w:p w:rsidR="00F753CD" w:rsidRPr="00A76966" w:rsidRDefault="00F753CD">
      <w:pPr>
        <w:pStyle w:val="Style7"/>
        <w:framePr w:h="211" w:hRule="exact" w:hSpace="38" w:wrap="notBeside" w:vAnchor="text" w:hAnchor="text" w:x="985" w:y="870"/>
        <w:widowControl/>
        <w:jc w:val="both"/>
        <w:rPr>
          <w:rStyle w:val="FontStyle14"/>
          <w:sz w:val="26"/>
          <w:szCs w:val="26"/>
        </w:rPr>
      </w:pPr>
    </w:p>
    <w:p w:rsidR="00F753CD" w:rsidRPr="00A76966" w:rsidRDefault="00F753CD">
      <w:pPr>
        <w:pStyle w:val="Style6"/>
        <w:framePr w:h="211" w:hRule="exact" w:hSpace="38" w:wrap="auto" w:vAnchor="text" w:hAnchor="text" w:x="-484" w:y="1225"/>
        <w:widowControl/>
        <w:jc w:val="both"/>
        <w:rPr>
          <w:rStyle w:val="FontStyle14"/>
          <w:spacing w:val="30"/>
          <w:sz w:val="26"/>
          <w:szCs w:val="26"/>
        </w:rPr>
      </w:pPr>
    </w:p>
    <w:p w:rsidR="00115F50" w:rsidRPr="00A76966" w:rsidRDefault="00320C44" w:rsidP="001A3971">
      <w:pPr>
        <w:pStyle w:val="Style8"/>
        <w:widowControl/>
        <w:spacing w:line="192" w:lineRule="auto"/>
        <w:jc w:val="center"/>
        <w:rPr>
          <w:sz w:val="26"/>
          <w:szCs w:val="26"/>
        </w:rPr>
      </w:pPr>
      <w:r w:rsidRPr="00A76966">
        <w:rPr>
          <w:sz w:val="26"/>
          <w:szCs w:val="26"/>
        </w:rPr>
        <w:lastRenderedPageBreak/>
        <w:t>СОВЕТ МУНИЦИПАЛЬНОГО ОБРАЗОВАНИЯ</w:t>
      </w:r>
    </w:p>
    <w:p w:rsidR="00115F50" w:rsidRPr="00A76966" w:rsidRDefault="00320C44" w:rsidP="001A3971">
      <w:pPr>
        <w:pStyle w:val="Style8"/>
        <w:widowControl/>
        <w:spacing w:line="192" w:lineRule="auto"/>
        <w:jc w:val="center"/>
        <w:rPr>
          <w:sz w:val="26"/>
          <w:szCs w:val="26"/>
        </w:rPr>
      </w:pPr>
      <w:r w:rsidRPr="00A76966">
        <w:rPr>
          <w:sz w:val="26"/>
          <w:szCs w:val="26"/>
        </w:rPr>
        <w:t>«ТУКАЕВСКИЙ МУНИЦИПАЛЬНЫЙ РАЙОН»</w:t>
      </w:r>
    </w:p>
    <w:p w:rsidR="001A3971" w:rsidRPr="00A76966" w:rsidRDefault="001A3971" w:rsidP="001A3971">
      <w:pPr>
        <w:pStyle w:val="Style8"/>
        <w:widowControl/>
        <w:spacing w:line="192" w:lineRule="auto"/>
        <w:jc w:val="center"/>
        <w:rPr>
          <w:sz w:val="26"/>
          <w:szCs w:val="26"/>
        </w:rPr>
      </w:pPr>
      <w:r w:rsidRPr="00A76966">
        <w:rPr>
          <w:sz w:val="26"/>
          <w:szCs w:val="26"/>
        </w:rPr>
        <w:t>РЕСПУБЛИКИ ТАТАРСТАН</w:t>
      </w:r>
    </w:p>
    <w:p w:rsidR="00BF1491" w:rsidRDefault="00BF1491" w:rsidP="00BF1491">
      <w:pPr>
        <w:pStyle w:val="Style8"/>
        <w:widowControl/>
        <w:spacing w:before="163"/>
        <w:ind w:left="4075"/>
        <w:jc w:val="both"/>
        <w:rPr>
          <w:rStyle w:val="FontStyle16"/>
        </w:rPr>
      </w:pPr>
      <w:r>
        <w:rPr>
          <w:rStyle w:val="FontStyle16"/>
        </w:rPr>
        <w:t>РЕШЕНИЕ</w:t>
      </w:r>
    </w:p>
    <w:p w:rsidR="001A3971" w:rsidRDefault="001A3971" w:rsidP="001A3971">
      <w:pPr>
        <w:pStyle w:val="Style8"/>
        <w:widowControl/>
        <w:spacing w:line="192" w:lineRule="auto"/>
        <w:jc w:val="center"/>
        <w:rPr>
          <w:b/>
          <w:sz w:val="22"/>
          <w:szCs w:val="22"/>
        </w:rPr>
      </w:pPr>
    </w:p>
    <w:p w:rsidR="00A76966" w:rsidRDefault="00A76966" w:rsidP="001A3971">
      <w:pPr>
        <w:pStyle w:val="Style8"/>
        <w:widowControl/>
        <w:spacing w:line="192" w:lineRule="auto"/>
        <w:jc w:val="center"/>
        <w:rPr>
          <w:b/>
          <w:sz w:val="22"/>
          <w:szCs w:val="22"/>
        </w:rPr>
      </w:pPr>
    </w:p>
    <w:p w:rsidR="00A76966" w:rsidRDefault="00C8503C" w:rsidP="001A3971">
      <w:pPr>
        <w:pStyle w:val="Style8"/>
        <w:widowControl/>
        <w:spacing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76966" w:rsidRPr="00A76966" w:rsidRDefault="00A76966" w:rsidP="00A76966">
      <w:pPr>
        <w:pStyle w:val="Style8"/>
        <w:widowControl/>
        <w:spacing w:line="192" w:lineRule="auto"/>
        <w:rPr>
          <w:sz w:val="26"/>
          <w:szCs w:val="26"/>
          <w:u w:val="single"/>
        </w:rPr>
      </w:pPr>
      <w:r>
        <w:rPr>
          <w:sz w:val="26"/>
          <w:szCs w:val="26"/>
        </w:rPr>
        <w:t>«</w:t>
      </w:r>
      <w:r w:rsidR="00C8503C">
        <w:rPr>
          <w:sz w:val="26"/>
          <w:szCs w:val="26"/>
          <w:u w:val="single"/>
        </w:rPr>
        <w:t>30</w:t>
      </w:r>
      <w:r w:rsidRPr="00A76966">
        <w:rPr>
          <w:sz w:val="26"/>
          <w:szCs w:val="26"/>
        </w:rPr>
        <w:t>»</w:t>
      </w:r>
      <w:r>
        <w:rPr>
          <w:sz w:val="26"/>
          <w:szCs w:val="26"/>
          <w:u w:val="single"/>
        </w:rPr>
        <w:t xml:space="preserve"> </w:t>
      </w:r>
      <w:r w:rsidR="00C8503C">
        <w:rPr>
          <w:sz w:val="26"/>
          <w:szCs w:val="26"/>
          <w:u w:val="single"/>
        </w:rPr>
        <w:t xml:space="preserve">мая  </w:t>
      </w:r>
      <w:r>
        <w:rPr>
          <w:sz w:val="26"/>
          <w:szCs w:val="26"/>
        </w:rPr>
        <w:t>2016 г</w:t>
      </w:r>
      <w:r w:rsidRPr="00A76966">
        <w:rPr>
          <w:sz w:val="26"/>
          <w:szCs w:val="26"/>
        </w:rPr>
        <w:t>.</w:t>
      </w:r>
      <w:r>
        <w:rPr>
          <w:sz w:val="26"/>
          <w:szCs w:val="26"/>
        </w:rPr>
        <w:t xml:space="preserve">                                     </w:t>
      </w:r>
      <w:r w:rsidR="00C8503C">
        <w:rPr>
          <w:sz w:val="26"/>
          <w:szCs w:val="26"/>
        </w:rPr>
        <w:t xml:space="preserve">        </w:t>
      </w:r>
      <w:bookmarkStart w:id="0" w:name="_GoBack"/>
      <w:bookmarkEnd w:id="0"/>
      <w:r>
        <w:rPr>
          <w:sz w:val="26"/>
          <w:szCs w:val="26"/>
        </w:rPr>
        <w:t xml:space="preserve">            №</w:t>
      </w:r>
      <w:r w:rsidR="00C8503C">
        <w:rPr>
          <w:sz w:val="26"/>
          <w:szCs w:val="26"/>
        </w:rPr>
        <w:t>7/1</w:t>
      </w:r>
    </w:p>
    <w:p w:rsidR="00115F50" w:rsidRDefault="00C8503C" w:rsidP="001A3971">
      <w:pPr>
        <w:pStyle w:val="Style8"/>
        <w:widowControl/>
        <w:spacing w:line="19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115F50" w:rsidRDefault="00115F50" w:rsidP="001A3971">
      <w:pPr>
        <w:pStyle w:val="Style8"/>
        <w:widowControl/>
        <w:spacing w:line="192" w:lineRule="auto"/>
        <w:jc w:val="both"/>
        <w:rPr>
          <w:sz w:val="20"/>
          <w:szCs w:val="20"/>
        </w:rPr>
      </w:pPr>
    </w:p>
    <w:p w:rsidR="00115F50" w:rsidRDefault="00115F50" w:rsidP="00633049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115F50" w:rsidRDefault="00115F50" w:rsidP="00633049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115F50" w:rsidRDefault="00115F50" w:rsidP="00633049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115F50" w:rsidRDefault="00115F50" w:rsidP="00633049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836660" w:rsidRDefault="00836660" w:rsidP="00A76966">
      <w:pPr>
        <w:pStyle w:val="Style9"/>
        <w:widowControl/>
        <w:spacing w:line="240" w:lineRule="exact"/>
        <w:ind w:firstLine="0"/>
        <w:rPr>
          <w:sz w:val="20"/>
          <w:szCs w:val="20"/>
        </w:rPr>
      </w:pPr>
    </w:p>
    <w:p w:rsidR="00A76966" w:rsidRDefault="00A76966" w:rsidP="00A76966">
      <w:pPr>
        <w:pStyle w:val="Style9"/>
        <w:widowControl/>
        <w:spacing w:line="240" w:lineRule="exact"/>
        <w:ind w:firstLine="0"/>
        <w:rPr>
          <w:sz w:val="20"/>
          <w:szCs w:val="20"/>
        </w:rPr>
      </w:pPr>
    </w:p>
    <w:p w:rsidR="00836660" w:rsidRDefault="0087304A" w:rsidP="00836660">
      <w:pPr>
        <w:pStyle w:val="Style9"/>
        <w:widowControl/>
        <w:spacing w:line="240" w:lineRule="auto"/>
        <w:ind w:firstLine="0"/>
        <w:jc w:val="center"/>
        <w:rPr>
          <w:rStyle w:val="FontStyle15"/>
        </w:rPr>
      </w:pPr>
      <w:r>
        <w:rPr>
          <w:rStyle w:val="FontStyle15"/>
        </w:rPr>
        <w:t xml:space="preserve">О состоянии межнациональных и межконфессиональных отношений </w:t>
      </w:r>
    </w:p>
    <w:p w:rsidR="00836660" w:rsidRDefault="0087304A" w:rsidP="00836660">
      <w:pPr>
        <w:pStyle w:val="Style9"/>
        <w:widowControl/>
        <w:spacing w:line="240" w:lineRule="auto"/>
        <w:ind w:firstLine="0"/>
        <w:jc w:val="center"/>
        <w:rPr>
          <w:rStyle w:val="FontStyle15"/>
        </w:rPr>
      </w:pPr>
      <w:r>
        <w:rPr>
          <w:rStyle w:val="FontStyle15"/>
        </w:rPr>
        <w:t xml:space="preserve">и </w:t>
      </w:r>
      <w:proofErr w:type="gramStart"/>
      <w:r>
        <w:rPr>
          <w:rStyle w:val="FontStyle15"/>
        </w:rPr>
        <w:t>мерах</w:t>
      </w:r>
      <w:proofErr w:type="gramEnd"/>
      <w:r>
        <w:rPr>
          <w:rStyle w:val="FontStyle15"/>
        </w:rPr>
        <w:t xml:space="preserve"> по противодействию терроризму и экстремизму </w:t>
      </w:r>
    </w:p>
    <w:p w:rsidR="00F753CD" w:rsidRDefault="0087304A" w:rsidP="00836660">
      <w:pPr>
        <w:pStyle w:val="Style9"/>
        <w:widowControl/>
        <w:spacing w:line="240" w:lineRule="auto"/>
        <w:ind w:firstLine="0"/>
        <w:jc w:val="center"/>
        <w:rPr>
          <w:rStyle w:val="FontStyle15"/>
        </w:rPr>
      </w:pPr>
      <w:r>
        <w:rPr>
          <w:rStyle w:val="FontStyle15"/>
        </w:rPr>
        <w:t xml:space="preserve">в </w:t>
      </w:r>
      <w:proofErr w:type="spellStart"/>
      <w:r>
        <w:rPr>
          <w:rStyle w:val="FontStyle15"/>
        </w:rPr>
        <w:t>Тукаевском</w:t>
      </w:r>
      <w:proofErr w:type="spellEnd"/>
      <w:r>
        <w:rPr>
          <w:rStyle w:val="FontStyle15"/>
        </w:rPr>
        <w:t xml:space="preserve"> муниципальном районе</w:t>
      </w:r>
    </w:p>
    <w:p w:rsidR="00BF1491" w:rsidRDefault="00BF1491" w:rsidP="00836660">
      <w:pPr>
        <w:pStyle w:val="Style9"/>
        <w:widowControl/>
        <w:spacing w:line="240" w:lineRule="auto"/>
        <w:ind w:firstLine="0"/>
        <w:jc w:val="center"/>
        <w:rPr>
          <w:rStyle w:val="FontStyle15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36"/>
      </w:tblGrid>
      <w:tr w:rsidR="00BF1491" w:rsidTr="00A76966">
        <w:trPr>
          <w:trHeight w:val="100"/>
        </w:trPr>
        <w:tc>
          <w:tcPr>
            <w:tcW w:w="9336" w:type="dxa"/>
            <w:tcBorders>
              <w:top w:val="single" w:sz="12" w:space="0" w:color="auto"/>
            </w:tcBorders>
          </w:tcPr>
          <w:p w:rsidR="00BF1491" w:rsidRDefault="00BF1491" w:rsidP="00836660">
            <w:pPr>
              <w:pStyle w:val="Style10"/>
              <w:widowControl/>
              <w:spacing w:before="230"/>
              <w:ind w:firstLine="0"/>
              <w:rPr>
                <w:sz w:val="20"/>
                <w:szCs w:val="20"/>
              </w:rPr>
            </w:pPr>
          </w:p>
        </w:tc>
      </w:tr>
    </w:tbl>
    <w:p w:rsidR="00F753CD" w:rsidRDefault="0087304A" w:rsidP="00A76966">
      <w:pPr>
        <w:pStyle w:val="Style10"/>
        <w:widowControl/>
        <w:spacing w:before="230"/>
        <w:ind w:firstLine="720"/>
        <w:rPr>
          <w:rStyle w:val="FontStyle16"/>
        </w:rPr>
      </w:pPr>
      <w:r>
        <w:rPr>
          <w:rStyle w:val="FontStyle16"/>
        </w:rPr>
        <w:t xml:space="preserve">Заслушав и обсудив доклад </w:t>
      </w:r>
      <w:r w:rsidR="00633049">
        <w:rPr>
          <w:rStyle w:val="FontStyle16"/>
        </w:rPr>
        <w:t xml:space="preserve">Закирова Р.И. </w:t>
      </w:r>
      <w:r>
        <w:rPr>
          <w:rStyle w:val="FontStyle16"/>
        </w:rPr>
        <w:t xml:space="preserve">- заместителя Главы муниципального района </w:t>
      </w:r>
      <w:r w:rsidR="00836660">
        <w:rPr>
          <w:rStyle w:val="FontStyle16"/>
        </w:rPr>
        <w:t xml:space="preserve"> </w:t>
      </w:r>
      <w:r>
        <w:rPr>
          <w:rStyle w:val="FontStyle16"/>
        </w:rPr>
        <w:t xml:space="preserve">«О состоянии межнациональных и межконфессиональных отношений и мерах по противодействию терроризму и экстремизму в </w:t>
      </w:r>
      <w:proofErr w:type="spellStart"/>
      <w:r>
        <w:rPr>
          <w:rStyle w:val="FontStyle16"/>
        </w:rPr>
        <w:t>Тукаевском</w:t>
      </w:r>
      <w:proofErr w:type="spellEnd"/>
      <w:r>
        <w:rPr>
          <w:rStyle w:val="FontStyle16"/>
        </w:rPr>
        <w:t xml:space="preserve"> муниципальном районе », Совет муниципального образования</w:t>
      </w:r>
    </w:p>
    <w:p w:rsidR="00F753CD" w:rsidRDefault="00F753CD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F753CD" w:rsidRDefault="0087304A">
      <w:pPr>
        <w:pStyle w:val="Style2"/>
        <w:widowControl/>
        <w:spacing w:before="106"/>
        <w:jc w:val="both"/>
        <w:rPr>
          <w:rStyle w:val="FontStyle15"/>
        </w:rPr>
      </w:pPr>
      <w:r>
        <w:rPr>
          <w:rStyle w:val="FontStyle15"/>
        </w:rPr>
        <w:t>РЕШИЛ:</w:t>
      </w:r>
    </w:p>
    <w:p w:rsidR="00F753CD" w:rsidRDefault="00F753CD">
      <w:pPr>
        <w:pStyle w:val="Style11"/>
        <w:widowControl/>
        <w:spacing w:line="240" w:lineRule="exact"/>
        <w:ind w:left="326"/>
        <w:jc w:val="both"/>
        <w:rPr>
          <w:sz w:val="20"/>
          <w:szCs w:val="20"/>
        </w:rPr>
      </w:pPr>
    </w:p>
    <w:p w:rsidR="00F753CD" w:rsidRDefault="0087304A">
      <w:pPr>
        <w:pStyle w:val="Style11"/>
        <w:widowControl/>
        <w:tabs>
          <w:tab w:val="left" w:pos="326"/>
        </w:tabs>
        <w:spacing w:before="77"/>
        <w:ind w:left="326"/>
        <w:jc w:val="both"/>
        <w:rPr>
          <w:rStyle w:val="FontStyle16"/>
        </w:rPr>
      </w:pPr>
      <w:r>
        <w:rPr>
          <w:rStyle w:val="FontStyle16"/>
        </w:rPr>
        <w:t>1.</w:t>
      </w:r>
      <w:r>
        <w:rPr>
          <w:rStyle w:val="FontStyle16"/>
          <w:sz w:val="20"/>
          <w:szCs w:val="20"/>
        </w:rPr>
        <w:tab/>
      </w:r>
      <w:r>
        <w:rPr>
          <w:rStyle w:val="FontStyle16"/>
        </w:rPr>
        <w:t>Доклад «О состоянии межнациональных и межконфессиональных</w:t>
      </w:r>
      <w:r>
        <w:rPr>
          <w:rStyle w:val="FontStyle16"/>
        </w:rPr>
        <w:br/>
        <w:t>отношений и мерах по противодействию терроризму и экстремизму в</w:t>
      </w:r>
      <w:r>
        <w:rPr>
          <w:rStyle w:val="FontStyle16"/>
        </w:rPr>
        <w:br/>
      </w:r>
      <w:proofErr w:type="spellStart"/>
      <w:r>
        <w:rPr>
          <w:rStyle w:val="FontStyle16"/>
        </w:rPr>
        <w:t>Тукаевском</w:t>
      </w:r>
      <w:proofErr w:type="spellEnd"/>
      <w:r>
        <w:rPr>
          <w:rStyle w:val="FontStyle16"/>
        </w:rPr>
        <w:t xml:space="preserve"> муниципальном районе » принять к сведению.</w:t>
      </w:r>
    </w:p>
    <w:p w:rsidR="00836660" w:rsidRDefault="0087304A" w:rsidP="00836660">
      <w:pPr>
        <w:pStyle w:val="Style5"/>
        <w:widowControl/>
        <w:spacing w:line="322" w:lineRule="exact"/>
        <w:ind w:firstLine="72"/>
        <w:jc w:val="both"/>
        <w:rPr>
          <w:rStyle w:val="FontStyle16"/>
        </w:rPr>
      </w:pPr>
      <w:r>
        <w:rPr>
          <w:rStyle w:val="FontStyle16"/>
        </w:rPr>
        <w:t>2.</w:t>
      </w:r>
      <w:r>
        <w:rPr>
          <w:rStyle w:val="FontStyle16"/>
          <w:sz w:val="20"/>
          <w:szCs w:val="20"/>
        </w:rPr>
        <w:tab/>
      </w:r>
      <w:r>
        <w:rPr>
          <w:rStyle w:val="FontStyle16"/>
        </w:rPr>
        <w:t>Исполнительному комитету Тукаевского муниципального района</w:t>
      </w:r>
      <w:r w:rsidR="00836660">
        <w:rPr>
          <w:rStyle w:val="FontStyle16"/>
        </w:rPr>
        <w:t xml:space="preserve"> обеспечить</w:t>
      </w:r>
      <w:r>
        <w:rPr>
          <w:rStyle w:val="FontStyle16"/>
        </w:rPr>
        <w:t>:</w:t>
      </w:r>
      <w:r>
        <w:rPr>
          <w:rStyle w:val="FontStyle16"/>
        </w:rPr>
        <w:br/>
      </w:r>
      <w:r w:rsidR="00836660">
        <w:rPr>
          <w:rStyle w:val="FontStyle16"/>
        </w:rPr>
        <w:t xml:space="preserve">- исполнение мероприятий муниципальной программы «Реализация государственной национальной политики в </w:t>
      </w:r>
      <w:proofErr w:type="spellStart"/>
      <w:r w:rsidR="00836660">
        <w:rPr>
          <w:rStyle w:val="FontStyle16"/>
        </w:rPr>
        <w:t>Тукаевском</w:t>
      </w:r>
      <w:proofErr w:type="spellEnd"/>
      <w:r w:rsidR="00836660">
        <w:rPr>
          <w:rStyle w:val="FontStyle16"/>
        </w:rPr>
        <w:t xml:space="preserve"> муниципальном районе на 2014-2016 годы»;</w:t>
      </w:r>
    </w:p>
    <w:p w:rsidR="00F753CD" w:rsidRDefault="0087304A">
      <w:pPr>
        <w:pStyle w:val="Style12"/>
        <w:widowControl/>
        <w:tabs>
          <w:tab w:val="left" w:pos="346"/>
        </w:tabs>
        <w:spacing w:line="322" w:lineRule="exact"/>
        <w:rPr>
          <w:rStyle w:val="FontStyle16"/>
        </w:rPr>
      </w:pPr>
      <w:r>
        <w:rPr>
          <w:rStyle w:val="FontStyle16"/>
        </w:rPr>
        <w:t>-</w:t>
      </w:r>
      <w:r w:rsidR="00836660">
        <w:rPr>
          <w:rStyle w:val="FontStyle16"/>
        </w:rPr>
        <w:t>исполнение мероприятий м</w:t>
      </w:r>
      <w:r>
        <w:rPr>
          <w:rStyle w:val="FontStyle16"/>
        </w:rPr>
        <w:t>униципальной целевой</w:t>
      </w:r>
      <w:r>
        <w:rPr>
          <w:rStyle w:val="FontStyle16"/>
        </w:rPr>
        <w:br/>
        <w:t>подпрограммы «По профилактике терроризма и экстремизма, а также</w:t>
      </w:r>
      <w:r>
        <w:rPr>
          <w:rStyle w:val="FontStyle16"/>
        </w:rPr>
        <w:br/>
        <w:t>минимизации и (или) ликвидации последствий проявления терроризма и</w:t>
      </w:r>
      <w:r>
        <w:rPr>
          <w:rStyle w:val="FontStyle16"/>
        </w:rPr>
        <w:br/>
        <w:t>экстремизма на территории Тукаевского муниципального района на 2015-</w:t>
      </w:r>
      <w:r>
        <w:rPr>
          <w:rStyle w:val="FontStyle16"/>
        </w:rPr>
        <w:br/>
        <w:t>2016 годы»;</w:t>
      </w:r>
    </w:p>
    <w:p w:rsidR="00F753CD" w:rsidRDefault="0087304A">
      <w:pPr>
        <w:pStyle w:val="Style11"/>
        <w:widowControl/>
        <w:tabs>
          <w:tab w:val="left" w:pos="346"/>
        </w:tabs>
        <w:ind w:firstLine="0"/>
        <w:rPr>
          <w:rStyle w:val="FontStyle16"/>
        </w:rPr>
      </w:pPr>
      <w:r>
        <w:rPr>
          <w:rStyle w:val="FontStyle16"/>
        </w:rPr>
        <w:t>3.</w:t>
      </w:r>
      <w:r>
        <w:rPr>
          <w:rStyle w:val="FontStyle16"/>
          <w:sz w:val="20"/>
          <w:szCs w:val="20"/>
        </w:rPr>
        <w:tab/>
      </w:r>
      <w:r>
        <w:rPr>
          <w:rStyle w:val="FontStyle16"/>
        </w:rPr>
        <w:t>Рекомендовать:</w:t>
      </w:r>
    </w:p>
    <w:p w:rsidR="00633049" w:rsidRDefault="0087304A">
      <w:pPr>
        <w:pStyle w:val="Style5"/>
        <w:widowControl/>
        <w:spacing w:line="322" w:lineRule="exact"/>
        <w:rPr>
          <w:rStyle w:val="FontStyle16"/>
        </w:rPr>
      </w:pPr>
      <w:r>
        <w:rPr>
          <w:rStyle w:val="FontStyle16"/>
        </w:rPr>
        <w:t>3.1. Главам сельских поселений Тукаевского муниципального района:</w:t>
      </w:r>
    </w:p>
    <w:p w:rsidR="00633049" w:rsidRDefault="0087304A" w:rsidP="00633049">
      <w:pPr>
        <w:pStyle w:val="Style5"/>
        <w:widowControl/>
        <w:spacing w:line="322" w:lineRule="exact"/>
        <w:jc w:val="both"/>
        <w:rPr>
          <w:rStyle w:val="FontStyle16"/>
        </w:rPr>
      </w:pPr>
      <w:r>
        <w:rPr>
          <w:rStyle w:val="FontStyle16"/>
        </w:rPr>
        <w:t xml:space="preserve"> - на очередных заседаниях Советов сельских поселений рассмотреть вопрос о состоянии межконфессиональных и межнациональных отношений и задачах по обеспечению общественной безопасности;</w:t>
      </w:r>
    </w:p>
    <w:p w:rsidR="00633049" w:rsidRDefault="00633049" w:rsidP="00633049">
      <w:pPr>
        <w:pStyle w:val="Style5"/>
        <w:widowControl/>
        <w:spacing w:line="322" w:lineRule="exact"/>
        <w:jc w:val="both"/>
        <w:rPr>
          <w:rStyle w:val="FontStyle16"/>
        </w:rPr>
      </w:pPr>
      <w:r>
        <w:rPr>
          <w:rStyle w:val="FontStyle16"/>
        </w:rPr>
        <w:t xml:space="preserve">-проводить разъяснительную работу среди населения, направленную на повышение бдительности и организованности, готовности к действиям в чрезвычайных </w:t>
      </w:r>
      <w:r>
        <w:rPr>
          <w:rStyle w:val="FontStyle16"/>
        </w:rPr>
        <w:lastRenderedPageBreak/>
        <w:t>ситуациях, укрепление взаимодействия с правоохранительными органами в части обмена информацией;</w:t>
      </w:r>
    </w:p>
    <w:p w:rsidR="00633049" w:rsidRDefault="00633049" w:rsidP="00633049">
      <w:pPr>
        <w:pStyle w:val="Style5"/>
        <w:widowControl/>
        <w:spacing w:line="322" w:lineRule="exact"/>
        <w:jc w:val="both"/>
        <w:rPr>
          <w:rStyle w:val="FontStyle16"/>
        </w:rPr>
      </w:pPr>
      <w:r>
        <w:rPr>
          <w:rStyle w:val="FontStyle16"/>
        </w:rPr>
        <w:t>-на совещаниях, собраниях граждан регулярно обсуждать проблемы антитеррористической защищенности, обеспечения обществен</w:t>
      </w:r>
      <w:r w:rsidR="004F255A">
        <w:rPr>
          <w:rStyle w:val="FontStyle16"/>
        </w:rPr>
        <w:t>ного порядка на территориях сельских поселений</w:t>
      </w:r>
      <w:r w:rsidR="00115F50">
        <w:rPr>
          <w:rStyle w:val="FontStyle16"/>
          <w:lang w:val="tt-RU"/>
        </w:rPr>
        <w:t>, повышения организованности и бдительности населения, готовности</w:t>
      </w:r>
      <w:r w:rsidR="00836660">
        <w:rPr>
          <w:rStyle w:val="FontStyle16"/>
          <w:lang w:val="tt-RU"/>
        </w:rPr>
        <w:t xml:space="preserve"> </w:t>
      </w:r>
      <w:r w:rsidR="00115F50">
        <w:rPr>
          <w:rStyle w:val="FontStyle16"/>
          <w:lang w:val="tt-RU"/>
        </w:rPr>
        <w:t>к действиям в чрезвычайных ситуа</w:t>
      </w:r>
      <w:proofErr w:type="spellStart"/>
      <w:r w:rsidR="00115F50">
        <w:rPr>
          <w:rStyle w:val="FontStyle16"/>
        </w:rPr>
        <w:t>циях</w:t>
      </w:r>
      <w:proofErr w:type="spellEnd"/>
      <w:r w:rsidR="00115F50">
        <w:rPr>
          <w:rStyle w:val="FontStyle16"/>
        </w:rPr>
        <w:t>, оказания помощи правоохранительным органам;</w:t>
      </w:r>
    </w:p>
    <w:p w:rsidR="00761DD9" w:rsidRDefault="00761DD9" w:rsidP="00633049">
      <w:pPr>
        <w:pStyle w:val="Style5"/>
        <w:widowControl/>
        <w:spacing w:line="322" w:lineRule="exact"/>
        <w:jc w:val="both"/>
        <w:rPr>
          <w:rStyle w:val="FontStyle16"/>
        </w:rPr>
      </w:pPr>
      <w:r>
        <w:rPr>
          <w:rStyle w:val="FontStyle16"/>
        </w:rPr>
        <w:t xml:space="preserve">3.2. Учреждениям образования, культуры, спорта и молодежной политики </w:t>
      </w:r>
      <w:r w:rsidR="00836660">
        <w:rPr>
          <w:rStyle w:val="FontStyle16"/>
        </w:rPr>
        <w:t xml:space="preserve">продолжить мероприятия </w:t>
      </w:r>
      <w:r>
        <w:rPr>
          <w:rStyle w:val="FontStyle16"/>
        </w:rPr>
        <w:t>по недопущению и пресечению распространения экстремистской идеологии в молодежной среде;</w:t>
      </w:r>
    </w:p>
    <w:p w:rsidR="00761DD9" w:rsidRDefault="00761DD9" w:rsidP="00633049">
      <w:pPr>
        <w:pStyle w:val="Style5"/>
        <w:widowControl/>
        <w:spacing w:line="322" w:lineRule="exact"/>
        <w:jc w:val="both"/>
        <w:rPr>
          <w:rStyle w:val="FontStyle16"/>
        </w:rPr>
      </w:pPr>
      <w:r>
        <w:rPr>
          <w:rStyle w:val="FontStyle16"/>
        </w:rPr>
        <w:t>3.3. Редакции газеты «</w:t>
      </w:r>
      <w:proofErr w:type="spellStart"/>
      <w:r>
        <w:rPr>
          <w:rStyle w:val="FontStyle16"/>
        </w:rPr>
        <w:t>Якты</w:t>
      </w:r>
      <w:proofErr w:type="spellEnd"/>
      <w:r>
        <w:rPr>
          <w:rStyle w:val="FontStyle16"/>
        </w:rPr>
        <w:t xml:space="preserve"> Юл» («Светлый Путь») продолжить проведение информационной политики, ориентированную на гармонизацию межнациональных и межконфессиональных отношений, периодически освещать положительную работу религиозных конфессий, в деле духовно-нравственного оздоровления общества.</w:t>
      </w:r>
    </w:p>
    <w:p w:rsidR="00761DD9" w:rsidRDefault="00597D3B" w:rsidP="00633049">
      <w:pPr>
        <w:pStyle w:val="Style5"/>
        <w:widowControl/>
        <w:spacing w:line="322" w:lineRule="exact"/>
        <w:jc w:val="both"/>
        <w:rPr>
          <w:rStyle w:val="FontStyle16"/>
        </w:rPr>
      </w:pPr>
      <w:r>
        <w:rPr>
          <w:rStyle w:val="FontStyle16"/>
        </w:rPr>
        <w:t>4.</w:t>
      </w:r>
      <w:r w:rsidR="00761DD9">
        <w:rPr>
          <w:rStyle w:val="FontStyle16"/>
        </w:rPr>
        <w:t xml:space="preserve"> Настоящее решение разместить на официальном сайте Тукаевского муниципального района</w:t>
      </w:r>
      <w:r w:rsidR="00836660">
        <w:rPr>
          <w:rStyle w:val="FontStyle16"/>
        </w:rPr>
        <w:t xml:space="preserve"> и на официальном портале правовой информации РТ.</w:t>
      </w:r>
      <w:r w:rsidR="00761DD9">
        <w:rPr>
          <w:rStyle w:val="FontStyle16"/>
        </w:rPr>
        <w:t xml:space="preserve"> </w:t>
      </w:r>
    </w:p>
    <w:p w:rsidR="00012827" w:rsidRDefault="00597D3B" w:rsidP="00633049">
      <w:pPr>
        <w:pStyle w:val="Style5"/>
        <w:widowControl/>
        <w:spacing w:line="322" w:lineRule="exact"/>
        <w:jc w:val="both"/>
        <w:rPr>
          <w:rStyle w:val="FontStyle16"/>
        </w:rPr>
      </w:pPr>
      <w:r>
        <w:rPr>
          <w:rStyle w:val="FontStyle16"/>
        </w:rPr>
        <w:t>5</w:t>
      </w:r>
      <w:r w:rsidR="00115F50">
        <w:rPr>
          <w:rStyle w:val="FontStyle16"/>
        </w:rPr>
        <w:t xml:space="preserve">. </w:t>
      </w:r>
      <w:proofErr w:type="gramStart"/>
      <w:r w:rsidR="00115F50">
        <w:rPr>
          <w:rStyle w:val="FontStyle16"/>
        </w:rPr>
        <w:t>Контроль за</w:t>
      </w:r>
      <w:proofErr w:type="gramEnd"/>
      <w:r w:rsidR="00115F50">
        <w:rPr>
          <w:rStyle w:val="FontStyle16"/>
        </w:rPr>
        <w:t xml:space="preserve"> исполнением настоящего Решения возложить на постоянную комиссию по законности и правопорядку, национальным вопросам и безопасности населения</w:t>
      </w:r>
      <w:r w:rsidR="00A76966">
        <w:rPr>
          <w:rStyle w:val="FontStyle16"/>
        </w:rPr>
        <w:t>.</w:t>
      </w:r>
    </w:p>
    <w:p w:rsidR="00012827" w:rsidRDefault="00012827" w:rsidP="00633049">
      <w:pPr>
        <w:pStyle w:val="Style5"/>
        <w:widowControl/>
        <w:spacing w:line="322" w:lineRule="exact"/>
        <w:jc w:val="both"/>
        <w:rPr>
          <w:rStyle w:val="FontStyle16"/>
        </w:rPr>
      </w:pPr>
    </w:p>
    <w:p w:rsidR="00012827" w:rsidRDefault="00012827" w:rsidP="00633049">
      <w:pPr>
        <w:pStyle w:val="Style5"/>
        <w:widowControl/>
        <w:spacing w:line="322" w:lineRule="exact"/>
        <w:jc w:val="both"/>
        <w:rPr>
          <w:rStyle w:val="FontStyle16"/>
        </w:rPr>
      </w:pPr>
    </w:p>
    <w:p w:rsidR="00597D3B" w:rsidRDefault="00597D3B" w:rsidP="00633049">
      <w:pPr>
        <w:pStyle w:val="Style5"/>
        <w:widowControl/>
        <w:spacing w:line="322" w:lineRule="exact"/>
        <w:jc w:val="both"/>
        <w:rPr>
          <w:rStyle w:val="FontStyle16"/>
        </w:rPr>
      </w:pPr>
    </w:p>
    <w:p w:rsidR="00012827" w:rsidRDefault="00012827" w:rsidP="00633049">
      <w:pPr>
        <w:pStyle w:val="Style5"/>
        <w:widowControl/>
        <w:spacing w:line="322" w:lineRule="exact"/>
        <w:jc w:val="both"/>
        <w:rPr>
          <w:rStyle w:val="FontStyle16"/>
        </w:rPr>
      </w:pPr>
    </w:p>
    <w:p w:rsidR="00012827" w:rsidRDefault="00012827" w:rsidP="00633049">
      <w:pPr>
        <w:pStyle w:val="Style5"/>
        <w:widowControl/>
        <w:spacing w:line="322" w:lineRule="exact"/>
        <w:jc w:val="both"/>
        <w:rPr>
          <w:rStyle w:val="FontStyle16"/>
        </w:rPr>
      </w:pPr>
    </w:p>
    <w:p w:rsidR="00836660" w:rsidRDefault="00836660" w:rsidP="00633049">
      <w:pPr>
        <w:pStyle w:val="Style5"/>
        <w:widowControl/>
        <w:spacing w:line="322" w:lineRule="exact"/>
        <w:jc w:val="both"/>
        <w:rPr>
          <w:rStyle w:val="FontStyle16"/>
        </w:rPr>
      </w:pPr>
    </w:p>
    <w:p w:rsidR="00012827" w:rsidRDefault="00012827" w:rsidP="00633049">
      <w:pPr>
        <w:pStyle w:val="Style5"/>
        <w:widowControl/>
        <w:spacing w:line="322" w:lineRule="exact"/>
        <w:jc w:val="both"/>
        <w:rPr>
          <w:rStyle w:val="FontStyle16"/>
        </w:rPr>
      </w:pPr>
      <w:r>
        <w:rPr>
          <w:rStyle w:val="FontStyle16"/>
        </w:rPr>
        <w:t>Глава муниципального образования,</w:t>
      </w:r>
    </w:p>
    <w:p w:rsidR="00012827" w:rsidRPr="00115F50" w:rsidRDefault="00012827" w:rsidP="00633049">
      <w:pPr>
        <w:pStyle w:val="Style5"/>
        <w:widowControl/>
        <w:spacing w:line="322" w:lineRule="exact"/>
        <w:jc w:val="both"/>
        <w:rPr>
          <w:rStyle w:val="FontStyle16"/>
        </w:rPr>
      </w:pPr>
      <w:r>
        <w:rPr>
          <w:rStyle w:val="FontStyle16"/>
        </w:rPr>
        <w:t xml:space="preserve">Председатель Совета                                                      В.Г. </w:t>
      </w:r>
      <w:proofErr w:type="spellStart"/>
      <w:r>
        <w:rPr>
          <w:rStyle w:val="FontStyle16"/>
        </w:rPr>
        <w:t>Хазеев</w:t>
      </w:r>
      <w:proofErr w:type="spellEnd"/>
    </w:p>
    <w:sectPr w:rsidR="00012827" w:rsidRPr="00115F50">
      <w:type w:val="continuous"/>
      <w:pgSz w:w="11905" w:h="16837"/>
      <w:pgMar w:top="816" w:right="576" w:bottom="1111" w:left="179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F20" w:rsidRDefault="00255F20">
      <w:r>
        <w:separator/>
      </w:r>
    </w:p>
  </w:endnote>
  <w:endnote w:type="continuationSeparator" w:id="0">
    <w:p w:rsidR="00255F20" w:rsidRDefault="0025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F20" w:rsidRDefault="00255F20">
      <w:r>
        <w:separator/>
      </w:r>
    </w:p>
  </w:footnote>
  <w:footnote w:type="continuationSeparator" w:id="0">
    <w:p w:rsidR="00255F20" w:rsidRDefault="00255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49"/>
    <w:rsid w:val="00012827"/>
    <w:rsid w:val="00025D2D"/>
    <w:rsid w:val="00115F50"/>
    <w:rsid w:val="00157869"/>
    <w:rsid w:val="001A3971"/>
    <w:rsid w:val="00255F20"/>
    <w:rsid w:val="002624B9"/>
    <w:rsid w:val="00320C44"/>
    <w:rsid w:val="003465A4"/>
    <w:rsid w:val="004F255A"/>
    <w:rsid w:val="00597D3B"/>
    <w:rsid w:val="00633049"/>
    <w:rsid w:val="006D31A2"/>
    <w:rsid w:val="006F787E"/>
    <w:rsid w:val="00761DD9"/>
    <w:rsid w:val="008007F5"/>
    <w:rsid w:val="00836660"/>
    <w:rsid w:val="0087304A"/>
    <w:rsid w:val="00A76966"/>
    <w:rsid w:val="00BB4953"/>
    <w:rsid w:val="00BE7DCC"/>
    <w:rsid w:val="00BF1491"/>
    <w:rsid w:val="00C10908"/>
    <w:rsid w:val="00C8503C"/>
    <w:rsid w:val="00F7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01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6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319" w:lineRule="exact"/>
      <w:ind w:hanging="115"/>
    </w:pPr>
  </w:style>
  <w:style w:type="paragraph" w:customStyle="1" w:styleId="Style10">
    <w:name w:val="Style10"/>
    <w:basedOn w:val="a"/>
    <w:uiPriority w:val="99"/>
    <w:pPr>
      <w:spacing w:line="322" w:lineRule="exact"/>
      <w:ind w:firstLine="715"/>
      <w:jc w:val="both"/>
    </w:pPr>
  </w:style>
  <w:style w:type="paragraph" w:customStyle="1" w:styleId="Style11">
    <w:name w:val="Style11"/>
    <w:basedOn w:val="a"/>
    <w:uiPriority w:val="99"/>
    <w:pPr>
      <w:spacing w:line="322" w:lineRule="exact"/>
      <w:ind w:hanging="326"/>
    </w:pPr>
  </w:style>
  <w:style w:type="paragraph" w:customStyle="1" w:styleId="Style12">
    <w:name w:val="Style12"/>
    <w:basedOn w:val="a"/>
    <w:uiPriority w:val="99"/>
    <w:pPr>
      <w:spacing w:line="323" w:lineRule="exact"/>
      <w:jc w:val="both"/>
    </w:p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01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6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319" w:lineRule="exact"/>
      <w:ind w:hanging="115"/>
    </w:pPr>
  </w:style>
  <w:style w:type="paragraph" w:customStyle="1" w:styleId="Style10">
    <w:name w:val="Style10"/>
    <w:basedOn w:val="a"/>
    <w:uiPriority w:val="99"/>
    <w:pPr>
      <w:spacing w:line="322" w:lineRule="exact"/>
      <w:ind w:firstLine="715"/>
      <w:jc w:val="both"/>
    </w:pPr>
  </w:style>
  <w:style w:type="paragraph" w:customStyle="1" w:styleId="Style11">
    <w:name w:val="Style11"/>
    <w:basedOn w:val="a"/>
    <w:uiPriority w:val="99"/>
    <w:pPr>
      <w:spacing w:line="322" w:lineRule="exact"/>
      <w:ind w:hanging="326"/>
    </w:pPr>
  </w:style>
  <w:style w:type="paragraph" w:customStyle="1" w:styleId="Style12">
    <w:name w:val="Style12"/>
    <w:basedOn w:val="a"/>
    <w:uiPriority w:val="99"/>
    <w:pPr>
      <w:spacing w:line="323" w:lineRule="exact"/>
      <w:jc w:val="both"/>
    </w:p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mustafina</cp:lastModifiedBy>
  <cp:revision>9</cp:revision>
  <cp:lastPrinted>2016-05-17T08:12:00Z</cp:lastPrinted>
  <dcterms:created xsi:type="dcterms:W3CDTF">2016-05-11T10:30:00Z</dcterms:created>
  <dcterms:modified xsi:type="dcterms:W3CDTF">2016-06-02T10:17:00Z</dcterms:modified>
</cp:coreProperties>
</file>