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D1" w:rsidRPr="0033454A" w:rsidRDefault="0033454A" w:rsidP="0033454A">
      <w:pPr>
        <w:jc w:val="center"/>
        <w:outlineLvl w:val="1"/>
        <w:rPr>
          <w:b/>
          <w:sz w:val="32"/>
          <w:szCs w:val="32"/>
        </w:rPr>
      </w:pPr>
      <w:r w:rsidRPr="0033454A">
        <w:rPr>
          <w:b/>
          <w:sz w:val="32"/>
          <w:szCs w:val="32"/>
        </w:rPr>
        <w:t>О</w:t>
      </w:r>
      <w:r w:rsidRPr="0033454A">
        <w:rPr>
          <w:sz w:val="32"/>
          <w:szCs w:val="32"/>
        </w:rPr>
        <w:t xml:space="preserve">тчет по выполненным работам на средства самообложения по </w:t>
      </w:r>
      <w:proofErr w:type="spellStart"/>
      <w:r w:rsidR="00D313BC">
        <w:rPr>
          <w:sz w:val="32"/>
          <w:szCs w:val="32"/>
        </w:rPr>
        <w:t>Мусабай-Заводскому</w:t>
      </w:r>
      <w:proofErr w:type="spellEnd"/>
      <w:r w:rsidR="00D313BC">
        <w:rPr>
          <w:sz w:val="32"/>
          <w:szCs w:val="32"/>
        </w:rPr>
        <w:t xml:space="preserve"> сельскому поселению</w:t>
      </w:r>
      <w:r w:rsidR="0071572F">
        <w:rPr>
          <w:sz w:val="32"/>
          <w:szCs w:val="32"/>
        </w:rPr>
        <w:t xml:space="preserve"> в 2018 году</w:t>
      </w:r>
      <w:r w:rsidRPr="0033454A">
        <w:rPr>
          <w:sz w:val="32"/>
          <w:szCs w:val="32"/>
        </w:rPr>
        <w:br/>
      </w:r>
    </w:p>
    <w:tbl>
      <w:tblPr>
        <w:tblStyle w:val="a3"/>
        <w:tblW w:w="0" w:type="auto"/>
        <w:tblLook w:val="04A0"/>
      </w:tblPr>
      <w:tblGrid>
        <w:gridCol w:w="4361"/>
        <w:gridCol w:w="9781"/>
      </w:tblGrid>
      <w:tr w:rsidR="00391E05" w:rsidTr="00391E05">
        <w:tc>
          <w:tcPr>
            <w:tcW w:w="4361" w:type="dxa"/>
          </w:tcPr>
          <w:p w:rsidR="00D313BC" w:rsidRPr="003A7CE6" w:rsidRDefault="006533D1" w:rsidP="00D313BC">
            <w:pPr>
              <w:rPr>
                <w:b/>
                <w:sz w:val="24"/>
                <w:szCs w:val="24"/>
              </w:rPr>
            </w:pPr>
            <w:proofErr w:type="gramStart"/>
            <w:r w:rsidRPr="003A7CE6">
              <w:rPr>
                <w:b/>
                <w:i/>
                <w:sz w:val="28"/>
                <w:szCs w:val="28"/>
              </w:rPr>
              <w:t xml:space="preserve">1) </w:t>
            </w:r>
            <w:r w:rsidR="00D313BC" w:rsidRPr="003A7CE6">
              <w:rPr>
                <w:b/>
                <w:sz w:val="24"/>
                <w:szCs w:val="24"/>
              </w:rPr>
              <w:t>Утверждение правил благоустройства территории поселения,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      </w:r>
            <w:proofErr w:type="gramEnd"/>
            <w:r w:rsidR="00D313BC" w:rsidRPr="003A7CE6">
              <w:rPr>
                <w:b/>
                <w:sz w:val="24"/>
                <w:szCs w:val="24"/>
              </w:rPr>
              <w:t xml:space="preserve">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форм):</w:t>
            </w:r>
          </w:p>
          <w:p w:rsidR="006533D1" w:rsidRPr="004A76BF" w:rsidRDefault="006533D1" w:rsidP="006533D1">
            <w:pPr>
              <w:outlineLvl w:val="1"/>
              <w:rPr>
                <w:b/>
                <w:i/>
                <w:sz w:val="28"/>
                <w:szCs w:val="28"/>
              </w:rPr>
            </w:pPr>
          </w:p>
          <w:p w:rsidR="00D313BC" w:rsidRPr="009353F4" w:rsidRDefault="006533D1" w:rsidP="00D313BC">
            <w:pPr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D313BC" w:rsidRPr="009353F4">
              <w:rPr>
                <w:sz w:val="24"/>
                <w:szCs w:val="24"/>
              </w:rPr>
              <w:t xml:space="preserve">Приобретение и установка ограждения  водонапорной башни д. </w:t>
            </w:r>
            <w:proofErr w:type="spellStart"/>
            <w:r w:rsidR="00D313BC" w:rsidRPr="009353F4">
              <w:rPr>
                <w:sz w:val="24"/>
                <w:szCs w:val="24"/>
              </w:rPr>
              <w:t>Кзыл-Байрак</w:t>
            </w:r>
            <w:proofErr w:type="spellEnd"/>
            <w:r w:rsidR="00D313BC" w:rsidRPr="009353F4">
              <w:rPr>
                <w:sz w:val="24"/>
                <w:szCs w:val="24"/>
              </w:rPr>
              <w:t xml:space="preserve"> </w:t>
            </w:r>
          </w:p>
          <w:p w:rsidR="006533D1" w:rsidRDefault="006533D1" w:rsidP="006533D1"/>
        </w:tc>
        <w:tc>
          <w:tcPr>
            <w:tcW w:w="9781" w:type="dxa"/>
          </w:tcPr>
          <w:p w:rsidR="006533D1" w:rsidRDefault="00D313BC">
            <w:r w:rsidRPr="00D313BC">
              <w:drawing>
                <wp:inline distT="0" distB="0" distL="0" distR="0">
                  <wp:extent cx="3022600" cy="2266950"/>
                  <wp:effectExtent l="19050" t="0" r="6350" b="0"/>
                  <wp:docPr id="10" name="Рисунок 1" descr="C:\Documents and Settings\Мусабай\Мои документы\Мои рисунки\реестр 22\реестр 22 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усабай\Мои документы\Мои рисунки\реестр 22\реестр 22 2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13BC">
              <w:drawing>
                <wp:inline distT="0" distB="0" distL="0" distR="0">
                  <wp:extent cx="3019425" cy="2264569"/>
                  <wp:effectExtent l="19050" t="0" r="9525" b="0"/>
                  <wp:docPr id="11" name="Рисунок 2" descr="C:\Documents and Settings\Мусабай\Мои документы\Мои рисунки\реестр 22\реестр 22 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Мусабай\Мои документы\Мои рисунки\реестр 22\реестр 22 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264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E05" w:rsidTr="00391E05">
        <w:tc>
          <w:tcPr>
            <w:tcW w:w="4361" w:type="dxa"/>
          </w:tcPr>
          <w:p w:rsidR="003A7CE6" w:rsidRPr="003A7CE6" w:rsidRDefault="003A7CE6" w:rsidP="003A7C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2) </w:t>
            </w:r>
            <w:r w:rsidRPr="003A7CE6">
              <w:rPr>
                <w:b/>
                <w:sz w:val="28"/>
                <w:szCs w:val="28"/>
              </w:rPr>
              <w:t>Организация ритуальных услуг и содержание мест захоронения:</w:t>
            </w:r>
          </w:p>
          <w:p w:rsidR="003A7CE6" w:rsidRPr="009353F4" w:rsidRDefault="006533D1" w:rsidP="003A7CE6">
            <w:pPr>
              <w:rPr>
                <w:sz w:val="24"/>
                <w:szCs w:val="24"/>
              </w:rPr>
            </w:pPr>
            <w:r w:rsidRPr="004A76BF">
              <w:rPr>
                <w:i/>
                <w:sz w:val="28"/>
                <w:szCs w:val="28"/>
              </w:rPr>
              <w:t>-</w:t>
            </w:r>
            <w:r w:rsidR="003A7CE6" w:rsidRPr="009353F4">
              <w:rPr>
                <w:sz w:val="24"/>
                <w:szCs w:val="24"/>
              </w:rPr>
              <w:t xml:space="preserve">Приобретение и установка ограждения кладбища с. </w:t>
            </w:r>
            <w:proofErr w:type="spellStart"/>
            <w:r w:rsidR="003A7CE6" w:rsidRPr="009353F4">
              <w:rPr>
                <w:sz w:val="24"/>
                <w:szCs w:val="24"/>
              </w:rPr>
              <w:t>Мусабай-Завод</w:t>
            </w:r>
            <w:proofErr w:type="spellEnd"/>
            <w:r w:rsidR="003A7CE6" w:rsidRPr="009353F4">
              <w:rPr>
                <w:sz w:val="24"/>
                <w:szCs w:val="24"/>
              </w:rPr>
              <w:t xml:space="preserve"> по ул. </w:t>
            </w:r>
            <w:proofErr w:type="spellStart"/>
            <w:r w:rsidR="003A7CE6" w:rsidRPr="009353F4">
              <w:rPr>
                <w:sz w:val="24"/>
                <w:szCs w:val="24"/>
              </w:rPr>
              <w:t>Якупова</w:t>
            </w:r>
            <w:proofErr w:type="spellEnd"/>
          </w:p>
          <w:p w:rsidR="006533D1" w:rsidRDefault="006533D1" w:rsidP="006533D1"/>
        </w:tc>
        <w:tc>
          <w:tcPr>
            <w:tcW w:w="9781" w:type="dxa"/>
          </w:tcPr>
          <w:p w:rsidR="006533D1" w:rsidRDefault="003A7CE6">
            <w:r w:rsidRPr="003A7CE6">
              <w:drawing>
                <wp:inline distT="0" distB="0" distL="0" distR="0">
                  <wp:extent cx="2752725" cy="2063598"/>
                  <wp:effectExtent l="19050" t="0" r="9525" b="0"/>
                  <wp:docPr id="12" name="Рисунок 1" descr="E:\Новые фотографии 01.11.2018 г\121NIKON\DSCN4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Новые фотографии 01.11.2018 г\121NIKON\DSCN4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129" cy="206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E05" w:rsidTr="00391E05">
        <w:tc>
          <w:tcPr>
            <w:tcW w:w="4361" w:type="dxa"/>
          </w:tcPr>
          <w:p w:rsidR="003A7CE6" w:rsidRDefault="00227151" w:rsidP="003A7CE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3A7CE6" w:rsidRPr="009353F4">
              <w:rPr>
                <w:sz w:val="24"/>
                <w:szCs w:val="24"/>
              </w:rPr>
              <w:t xml:space="preserve">Приобретение и установка ограждения кладбища с. </w:t>
            </w:r>
            <w:proofErr w:type="spellStart"/>
            <w:r w:rsidR="003A7CE6" w:rsidRPr="009353F4">
              <w:rPr>
                <w:sz w:val="24"/>
                <w:szCs w:val="24"/>
              </w:rPr>
              <w:t>Мусабай-Завод</w:t>
            </w:r>
            <w:proofErr w:type="spellEnd"/>
            <w:r w:rsidR="003A7CE6" w:rsidRPr="009353F4">
              <w:rPr>
                <w:sz w:val="24"/>
                <w:szCs w:val="24"/>
              </w:rPr>
              <w:t xml:space="preserve"> по ул. </w:t>
            </w:r>
            <w:proofErr w:type="spellStart"/>
            <w:r w:rsidR="003A7CE6" w:rsidRPr="009353F4">
              <w:rPr>
                <w:sz w:val="24"/>
                <w:szCs w:val="24"/>
              </w:rPr>
              <w:t>Мусы</w:t>
            </w:r>
            <w:proofErr w:type="spellEnd"/>
            <w:r w:rsidR="003A7CE6" w:rsidRPr="009353F4">
              <w:rPr>
                <w:sz w:val="24"/>
                <w:szCs w:val="24"/>
              </w:rPr>
              <w:t xml:space="preserve"> </w:t>
            </w:r>
            <w:proofErr w:type="spellStart"/>
            <w:r w:rsidR="003A7CE6" w:rsidRPr="009353F4">
              <w:rPr>
                <w:sz w:val="24"/>
                <w:szCs w:val="24"/>
              </w:rPr>
              <w:t>Джалиля</w:t>
            </w:r>
            <w:proofErr w:type="spellEnd"/>
          </w:p>
          <w:p w:rsidR="003A7CE6" w:rsidRPr="003A7CE6" w:rsidRDefault="003A7CE6" w:rsidP="003A7CE6">
            <w:pPr>
              <w:rPr>
                <w:b/>
                <w:sz w:val="28"/>
                <w:szCs w:val="28"/>
              </w:rPr>
            </w:pPr>
          </w:p>
          <w:p w:rsidR="006533D1" w:rsidRDefault="006533D1"/>
        </w:tc>
        <w:tc>
          <w:tcPr>
            <w:tcW w:w="9781" w:type="dxa"/>
          </w:tcPr>
          <w:p w:rsidR="006533D1" w:rsidRDefault="006533D1"/>
          <w:p w:rsidR="0033454A" w:rsidRDefault="003A7CE6">
            <w:r w:rsidRPr="003A7CE6">
              <w:drawing>
                <wp:inline distT="0" distB="0" distL="0" distR="0">
                  <wp:extent cx="2642812" cy="2152650"/>
                  <wp:effectExtent l="19050" t="0" r="5138" b="0"/>
                  <wp:docPr id="13" name="Рисунок 3" descr="E:\Новые фотографии 01.11.2018 г\121NIKON\DSCN4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Новые фотографии 01.11.2018 г\121NIKON\DSCN4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15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E05" w:rsidTr="00391E05">
        <w:tc>
          <w:tcPr>
            <w:tcW w:w="4361" w:type="dxa"/>
          </w:tcPr>
          <w:p w:rsidR="003A7CE6" w:rsidRPr="009353F4" w:rsidRDefault="006533D1" w:rsidP="003A7CE6">
            <w:pPr>
              <w:jc w:val="both"/>
              <w:outlineLvl w:val="1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4A76BF">
              <w:rPr>
                <w:b/>
                <w:i/>
                <w:sz w:val="28"/>
                <w:szCs w:val="28"/>
              </w:rPr>
              <w:lastRenderedPageBreak/>
              <w:t>3)</w:t>
            </w:r>
            <w:r w:rsidR="003A7CE6" w:rsidRPr="009353F4">
              <w:rPr>
                <w:rStyle w:val="a5"/>
                <w:color w:val="000000" w:themeColor="text1"/>
                <w:sz w:val="24"/>
                <w:szCs w:val="24"/>
              </w:rPr>
              <w:t xml:space="preserve"> </w:t>
            </w:r>
            <w:r w:rsidR="003A7CE6" w:rsidRPr="003A7CE6">
              <w:rPr>
                <w:rStyle w:val="FontStyle17"/>
                <w:b/>
                <w:color w:val="000000" w:themeColor="text1"/>
                <w:sz w:val="24"/>
                <w:szCs w:val="24"/>
              </w:rPr>
              <w:t>Дорожная  деятельность в отношении автомобильных дорог местного значения в границах населенных пунктов поселения:</w:t>
            </w:r>
            <w:r w:rsidR="003A7CE6" w:rsidRPr="009353F4">
              <w:rPr>
                <w:rStyle w:val="FontStyle17"/>
                <w:color w:val="000000" w:themeColor="text1"/>
                <w:sz w:val="24"/>
                <w:szCs w:val="24"/>
              </w:rPr>
              <w:t xml:space="preserve"> </w:t>
            </w:r>
          </w:p>
          <w:p w:rsidR="006533D1" w:rsidRPr="004A76BF" w:rsidRDefault="006533D1" w:rsidP="006533D1">
            <w:pPr>
              <w:outlineLvl w:val="1"/>
              <w:rPr>
                <w:b/>
                <w:i/>
                <w:sz w:val="28"/>
                <w:szCs w:val="28"/>
              </w:rPr>
            </w:pPr>
          </w:p>
          <w:p w:rsidR="003A7CE6" w:rsidRDefault="003A7CE6" w:rsidP="003A7CE6">
            <w:pPr>
              <w:jc w:val="both"/>
              <w:outlineLvl w:val="1"/>
              <w:rPr>
                <w:rStyle w:val="FontStyle17"/>
                <w:color w:val="000000" w:themeColor="text1"/>
                <w:sz w:val="24"/>
                <w:szCs w:val="24"/>
              </w:rPr>
            </w:pPr>
            <w:r>
              <w:t>-</w:t>
            </w:r>
            <w:r>
              <w:rPr>
                <w:rStyle w:val="FontStyle17"/>
                <w:color w:val="000000" w:themeColor="text1"/>
                <w:sz w:val="24"/>
                <w:szCs w:val="24"/>
              </w:rPr>
              <w:t xml:space="preserve">  </w:t>
            </w:r>
            <w:r w:rsidRPr="009353F4">
              <w:rPr>
                <w:rStyle w:val="FontStyle17"/>
                <w:color w:val="000000" w:themeColor="text1"/>
                <w:sz w:val="24"/>
                <w:szCs w:val="24"/>
              </w:rPr>
              <w:t xml:space="preserve">ремонт дороги по ул. </w:t>
            </w:r>
            <w:proofErr w:type="gramStart"/>
            <w:r w:rsidRPr="009353F4">
              <w:rPr>
                <w:rStyle w:val="FontStyle17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9353F4">
              <w:rPr>
                <w:rStyle w:val="FontStyle17"/>
                <w:color w:val="000000" w:themeColor="text1"/>
                <w:sz w:val="24"/>
                <w:szCs w:val="24"/>
              </w:rPr>
              <w:t xml:space="preserve"> д. </w:t>
            </w:r>
            <w:proofErr w:type="spellStart"/>
            <w:r w:rsidRPr="009353F4">
              <w:rPr>
                <w:rStyle w:val="FontStyle17"/>
                <w:color w:val="000000" w:themeColor="text1"/>
                <w:sz w:val="24"/>
                <w:szCs w:val="24"/>
              </w:rPr>
              <w:t>Таш-Кичу</w:t>
            </w:r>
            <w:proofErr w:type="spellEnd"/>
          </w:p>
          <w:p w:rsidR="006533D1" w:rsidRDefault="006533D1" w:rsidP="006533D1"/>
        </w:tc>
        <w:tc>
          <w:tcPr>
            <w:tcW w:w="9781" w:type="dxa"/>
          </w:tcPr>
          <w:p w:rsidR="006533D1" w:rsidRDefault="00D0007F" w:rsidP="003A7CE6">
            <w:r>
              <w:rPr>
                <w:noProof/>
              </w:rPr>
              <w:t xml:space="preserve">        </w:t>
            </w:r>
            <w:r w:rsidR="003A7CE6" w:rsidRPr="003A7CE6">
              <w:rPr>
                <w:noProof/>
              </w:rPr>
              <w:drawing>
                <wp:inline distT="0" distB="0" distL="0" distR="0">
                  <wp:extent cx="2678947" cy="2009775"/>
                  <wp:effectExtent l="19050" t="0" r="7103" b="0"/>
                  <wp:docPr id="14" name="Рисунок 1" descr="E:\Ямочный ремонт\DSC03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Ямочный ремонт\DSC03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436" cy="2011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7CE6" w:rsidRPr="003A7CE6">
              <w:rPr>
                <w:noProof/>
              </w:rPr>
              <w:drawing>
                <wp:inline distT="0" distB="0" distL="0" distR="0">
                  <wp:extent cx="2642870" cy="1982710"/>
                  <wp:effectExtent l="19050" t="0" r="5080" b="0"/>
                  <wp:docPr id="15" name="Рисунок 3" descr="E:\Ямочный ремонт\DSC03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Ямочный ремонт\DSC03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613" cy="1983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B44" w:rsidRDefault="00FD5B44"/>
    <w:sectPr w:rsidR="00FD5B44" w:rsidSect="006533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3D1"/>
    <w:rsid w:val="00227151"/>
    <w:rsid w:val="002E50CB"/>
    <w:rsid w:val="00315440"/>
    <w:rsid w:val="0033454A"/>
    <w:rsid w:val="00380CD9"/>
    <w:rsid w:val="00391E05"/>
    <w:rsid w:val="003A7CE6"/>
    <w:rsid w:val="00412063"/>
    <w:rsid w:val="006533D1"/>
    <w:rsid w:val="0071572F"/>
    <w:rsid w:val="00B6239E"/>
    <w:rsid w:val="00D0007F"/>
    <w:rsid w:val="00D313BC"/>
    <w:rsid w:val="00FD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3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uiPriority w:val="99"/>
    <w:rsid w:val="003A7C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биюрган</dc:creator>
  <cp:lastModifiedBy>мусабай</cp:lastModifiedBy>
  <cp:revision>6</cp:revision>
  <dcterms:created xsi:type="dcterms:W3CDTF">2018-11-01T07:52:00Z</dcterms:created>
  <dcterms:modified xsi:type="dcterms:W3CDTF">2018-11-07T06:58:00Z</dcterms:modified>
</cp:coreProperties>
</file>