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16D" w:rsidRPr="0087216D" w:rsidRDefault="0087216D" w:rsidP="0087216D">
      <w:pPr>
        <w:pStyle w:val="a6"/>
        <w:spacing w:after="0"/>
        <w:ind w:firstLine="709"/>
        <w:jc w:val="center"/>
        <w:rPr>
          <w:b/>
          <w:sz w:val="28"/>
          <w:szCs w:val="28"/>
          <w:lang w:val="tt-RU"/>
        </w:rPr>
      </w:pPr>
      <w:r>
        <w:rPr>
          <w:rFonts w:ascii="Arial" w:hAnsi="Arial" w:cs="Arial"/>
          <w:b/>
          <w:bCs/>
          <w:caps/>
          <w:color w:val="3C4052"/>
          <w:sz w:val="27"/>
          <w:szCs w:val="27"/>
          <w:lang w:val="tt-RU"/>
        </w:rPr>
        <w:t xml:space="preserve"> </w:t>
      </w:r>
    </w:p>
    <w:p w:rsidR="009F76AD" w:rsidRPr="0087216D" w:rsidRDefault="0087216D" w:rsidP="009F76AD">
      <w:pPr>
        <w:shd w:val="clear" w:color="auto" w:fill="FFFFFF"/>
        <w:spacing w:after="0" w:line="240" w:lineRule="auto"/>
        <w:textAlignment w:val="top"/>
        <w:rPr>
          <w:rFonts w:ascii="Times New Roman" w:hAnsi="Times New Roman" w:cs="Times New Roman"/>
          <w:color w:val="000000"/>
          <w:sz w:val="28"/>
          <w:szCs w:val="28"/>
          <w:lang w:val="tt-RU"/>
        </w:rPr>
      </w:pPr>
      <w:r>
        <w:rPr>
          <w:sz w:val="28"/>
          <w:szCs w:val="28"/>
          <w:lang w:val="tt-RU"/>
        </w:rPr>
        <w:t xml:space="preserve"> </w:t>
      </w:r>
    </w:p>
    <w:p w:rsidR="00843AF9" w:rsidRDefault="00843AF9" w:rsidP="009F76AD">
      <w:pPr>
        <w:shd w:val="clear" w:color="auto" w:fill="FFFFFF"/>
        <w:spacing w:after="0" w:line="240" w:lineRule="auto"/>
        <w:textAlignment w:val="top"/>
        <w:rPr>
          <w:rFonts w:ascii="Times New Roman" w:hAnsi="Times New Roman" w:cs="Times New Roman"/>
          <w:color w:val="000000"/>
          <w:sz w:val="28"/>
          <w:szCs w:val="28"/>
        </w:rPr>
      </w:pPr>
    </w:p>
    <w:p w:rsidR="00843AF9" w:rsidRPr="0087216D" w:rsidRDefault="0087216D" w:rsidP="009F76AD">
      <w:pPr>
        <w:shd w:val="clear" w:color="auto" w:fill="FFFFFF"/>
        <w:spacing w:after="0" w:line="240" w:lineRule="auto"/>
        <w:textAlignment w:val="top"/>
        <w:rPr>
          <w:rFonts w:ascii="Times New Roman" w:hAnsi="Times New Roman" w:cs="Times New Roman"/>
          <w:sz w:val="28"/>
          <w:szCs w:val="28"/>
          <w:lang w:val="tt-RU"/>
        </w:rPr>
      </w:pPr>
      <w:r w:rsidRPr="0087216D">
        <w:rPr>
          <w:rFonts w:ascii="Times New Roman" w:hAnsi="Times New Roman" w:cs="Times New Roman"/>
          <w:sz w:val="28"/>
          <w:szCs w:val="28"/>
          <w:shd w:val="clear" w:color="auto" w:fill="F7F8F9"/>
          <w:lang w:val="tt-RU"/>
        </w:rPr>
        <w:t xml:space="preserve"> </w:t>
      </w:r>
      <w:r>
        <w:rPr>
          <w:rFonts w:ascii="Times New Roman" w:hAnsi="Times New Roman" w:cs="Times New Roman"/>
          <w:sz w:val="28"/>
          <w:szCs w:val="28"/>
          <w:shd w:val="clear" w:color="auto" w:fill="F7F8F9"/>
          <w:lang w:val="tt-RU"/>
        </w:rPr>
        <w:t>“</w:t>
      </w:r>
      <w:r w:rsidRPr="0087216D">
        <w:rPr>
          <w:rFonts w:ascii="Times New Roman" w:hAnsi="Times New Roman" w:cs="Times New Roman"/>
          <w:sz w:val="28"/>
          <w:szCs w:val="28"/>
          <w:shd w:val="clear" w:color="auto" w:fill="F7F8F9"/>
        </w:rPr>
        <w:fldChar w:fldCharType="begin"/>
      </w:r>
      <w:r w:rsidRPr="0087216D">
        <w:rPr>
          <w:rFonts w:ascii="Times New Roman" w:hAnsi="Times New Roman" w:cs="Times New Roman"/>
          <w:sz w:val="28"/>
          <w:szCs w:val="28"/>
          <w:shd w:val="clear" w:color="auto" w:fill="F7F8F9"/>
        </w:rPr>
        <w:instrText xml:space="preserve"> HYPERLINK "https://mert.tatarstan.ru/tat/file/pub/pub_ta_217913.doc" </w:instrText>
      </w:r>
      <w:r w:rsidRPr="0087216D">
        <w:rPr>
          <w:rFonts w:ascii="Times New Roman" w:hAnsi="Times New Roman" w:cs="Times New Roman"/>
          <w:sz w:val="28"/>
          <w:szCs w:val="28"/>
          <w:shd w:val="clear" w:color="auto" w:fill="F7F8F9"/>
        </w:rPr>
        <w:fldChar w:fldCharType="separate"/>
      </w:r>
      <w:r>
        <w:rPr>
          <w:rStyle w:val="a3"/>
          <w:rFonts w:ascii="Times New Roman" w:hAnsi="Times New Roman" w:cs="Times New Roman"/>
          <w:bCs/>
          <w:color w:val="auto"/>
          <w:sz w:val="28"/>
          <w:szCs w:val="28"/>
          <w:shd w:val="clear" w:color="auto" w:fill="F7F8F9"/>
          <w:lang w:val="tt-RU"/>
        </w:rPr>
        <w:t xml:space="preserve">2020 елда  </w:t>
      </w:r>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җирле</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үзидарә</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органнары</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эшчәнлегенең</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нәтиҗәлелеген</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бәяләү</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өчен</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күрсәткечләрнең</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ирешелгән</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мәгънәләре</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һәм</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аларның</w:t>
      </w:r>
      <w:proofErr w:type="spellEnd"/>
      <w:r w:rsidRPr="0087216D">
        <w:rPr>
          <w:rStyle w:val="a3"/>
          <w:rFonts w:ascii="Times New Roman" w:hAnsi="Times New Roman" w:cs="Times New Roman"/>
          <w:bCs/>
          <w:color w:val="auto"/>
          <w:sz w:val="28"/>
          <w:szCs w:val="28"/>
          <w:shd w:val="clear" w:color="auto" w:fill="F7F8F9"/>
        </w:rPr>
        <w:t xml:space="preserve"> 3 </w:t>
      </w:r>
      <w:proofErr w:type="spellStart"/>
      <w:r w:rsidRPr="0087216D">
        <w:rPr>
          <w:rStyle w:val="a3"/>
          <w:rFonts w:ascii="Times New Roman" w:hAnsi="Times New Roman" w:cs="Times New Roman"/>
          <w:bCs/>
          <w:color w:val="auto"/>
          <w:sz w:val="28"/>
          <w:szCs w:val="28"/>
          <w:shd w:val="clear" w:color="auto" w:fill="F7F8F9"/>
        </w:rPr>
        <w:t>еллык</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чорга</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планлаштырыла</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торган</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мәгънәләре</w:t>
      </w:r>
      <w:proofErr w:type="spellEnd"/>
      <w:r w:rsidRPr="0087216D">
        <w:rPr>
          <w:rStyle w:val="a3"/>
          <w:rFonts w:ascii="Times New Roman" w:hAnsi="Times New Roman" w:cs="Times New Roman"/>
          <w:bCs/>
          <w:color w:val="auto"/>
          <w:sz w:val="28"/>
          <w:szCs w:val="28"/>
          <w:shd w:val="clear" w:color="auto" w:fill="F7F8F9"/>
        </w:rPr>
        <w:t xml:space="preserve"> </w:t>
      </w:r>
      <w:proofErr w:type="spellStart"/>
      <w:r w:rsidRPr="0087216D">
        <w:rPr>
          <w:rStyle w:val="a3"/>
          <w:rFonts w:ascii="Times New Roman" w:hAnsi="Times New Roman" w:cs="Times New Roman"/>
          <w:bCs/>
          <w:color w:val="auto"/>
          <w:sz w:val="28"/>
          <w:szCs w:val="28"/>
          <w:shd w:val="clear" w:color="auto" w:fill="F7F8F9"/>
        </w:rPr>
        <w:t>турында</w:t>
      </w:r>
      <w:proofErr w:type="spellEnd"/>
      <w:r>
        <w:rPr>
          <w:rStyle w:val="a3"/>
          <w:rFonts w:ascii="Times New Roman" w:hAnsi="Times New Roman" w:cs="Times New Roman"/>
          <w:bCs/>
          <w:color w:val="auto"/>
          <w:sz w:val="28"/>
          <w:szCs w:val="28"/>
          <w:shd w:val="clear" w:color="auto" w:fill="F7F8F9"/>
          <w:lang w:val="tt-RU"/>
        </w:rPr>
        <w:t>”</w:t>
      </w:r>
      <w:r w:rsidRPr="0087216D">
        <w:rPr>
          <w:rStyle w:val="a3"/>
          <w:rFonts w:ascii="Times New Roman" w:hAnsi="Times New Roman" w:cs="Times New Roman"/>
          <w:bCs/>
          <w:color w:val="auto"/>
          <w:sz w:val="28"/>
          <w:szCs w:val="28"/>
          <w:shd w:val="clear" w:color="auto" w:fill="F7F8F9"/>
        </w:rPr>
        <w:t> </w:t>
      </w:r>
      <w:r w:rsidRPr="0087216D">
        <w:rPr>
          <w:rFonts w:ascii="Times New Roman" w:hAnsi="Times New Roman" w:cs="Times New Roman"/>
          <w:sz w:val="28"/>
          <w:szCs w:val="28"/>
          <w:shd w:val="clear" w:color="auto" w:fill="F7F8F9"/>
          <w:lang w:val="tt-RU"/>
        </w:rPr>
        <w:fldChar w:fldCharType="end"/>
      </w:r>
      <w:r w:rsidR="00843AF9" w:rsidRPr="00843AF9">
        <w:rPr>
          <w:rFonts w:ascii="Times New Roman" w:hAnsi="Times New Roman" w:cs="Times New Roman"/>
          <w:color w:val="000000"/>
          <w:sz w:val="28"/>
          <w:szCs w:val="28"/>
        </w:rPr>
        <w:t xml:space="preserve">Татарстан </w:t>
      </w:r>
      <w:proofErr w:type="spellStart"/>
      <w:r w:rsidR="00843AF9" w:rsidRPr="00843AF9">
        <w:rPr>
          <w:rFonts w:ascii="Times New Roman" w:hAnsi="Times New Roman" w:cs="Times New Roman"/>
          <w:color w:val="000000"/>
          <w:sz w:val="28"/>
          <w:szCs w:val="28"/>
        </w:rPr>
        <w:t>Республикасы</w:t>
      </w:r>
      <w:proofErr w:type="spellEnd"/>
      <w:r w:rsidR="00843AF9" w:rsidRPr="00843AF9">
        <w:rPr>
          <w:rFonts w:ascii="Times New Roman" w:hAnsi="Times New Roman" w:cs="Times New Roman"/>
          <w:color w:val="000000"/>
          <w:sz w:val="28"/>
          <w:szCs w:val="28"/>
        </w:rPr>
        <w:t xml:space="preserve"> Тукай </w:t>
      </w:r>
      <w:proofErr w:type="spellStart"/>
      <w:r w:rsidR="00843AF9" w:rsidRPr="00843AF9">
        <w:rPr>
          <w:rFonts w:ascii="Times New Roman" w:hAnsi="Times New Roman" w:cs="Times New Roman"/>
          <w:color w:val="000000"/>
          <w:sz w:val="28"/>
          <w:szCs w:val="28"/>
        </w:rPr>
        <w:t>муниципаль</w:t>
      </w:r>
      <w:proofErr w:type="spellEnd"/>
      <w:r w:rsidR="00843AF9" w:rsidRPr="00843AF9">
        <w:rPr>
          <w:rFonts w:ascii="Times New Roman" w:hAnsi="Times New Roman" w:cs="Times New Roman"/>
          <w:color w:val="000000"/>
          <w:sz w:val="28"/>
          <w:szCs w:val="28"/>
        </w:rPr>
        <w:t xml:space="preserve"> районы </w:t>
      </w:r>
      <w:proofErr w:type="spellStart"/>
      <w:r w:rsidR="00843AF9" w:rsidRPr="00843AF9">
        <w:rPr>
          <w:rFonts w:ascii="Times New Roman" w:hAnsi="Times New Roman" w:cs="Times New Roman"/>
          <w:color w:val="000000"/>
          <w:sz w:val="28"/>
          <w:szCs w:val="28"/>
        </w:rPr>
        <w:t>башлы</w:t>
      </w:r>
      <w:proofErr w:type="spellEnd"/>
      <w:r w:rsidR="00843AF9">
        <w:rPr>
          <w:rFonts w:ascii="Times New Roman" w:hAnsi="Times New Roman" w:cs="Times New Roman"/>
          <w:color w:val="000000"/>
          <w:sz w:val="28"/>
          <w:szCs w:val="28"/>
          <w:lang w:val="tt-RU"/>
        </w:rPr>
        <w:t xml:space="preserve">гы  </w:t>
      </w:r>
      <w:r w:rsidR="00843AF9" w:rsidRPr="00843AF9">
        <w:rPr>
          <w:rFonts w:ascii="Times New Roman" w:hAnsi="Times New Roman" w:cs="Times New Roman"/>
          <w:color w:val="000000"/>
          <w:sz w:val="28"/>
          <w:szCs w:val="28"/>
        </w:rPr>
        <w:t>Доклад</w:t>
      </w:r>
      <w:r w:rsidR="00843AF9">
        <w:rPr>
          <w:rFonts w:ascii="Times New Roman" w:hAnsi="Times New Roman" w:cs="Times New Roman"/>
          <w:color w:val="000000"/>
          <w:sz w:val="28"/>
          <w:szCs w:val="28"/>
          <w:lang w:val="tt-RU"/>
        </w:rPr>
        <w:t xml:space="preserve">ына </w:t>
      </w:r>
      <w:proofErr w:type="spellStart"/>
      <w:r w:rsidR="00843AF9" w:rsidRPr="00843AF9">
        <w:rPr>
          <w:rFonts w:ascii="Times New Roman" w:hAnsi="Times New Roman" w:cs="Times New Roman"/>
          <w:color w:val="000000"/>
          <w:sz w:val="28"/>
          <w:szCs w:val="28"/>
        </w:rPr>
        <w:t>аңлатма</w:t>
      </w:r>
      <w:proofErr w:type="spellEnd"/>
      <w:r w:rsidR="00843AF9" w:rsidRPr="00843AF9">
        <w:rPr>
          <w:rFonts w:ascii="Times New Roman" w:hAnsi="Times New Roman" w:cs="Times New Roman"/>
          <w:color w:val="000000"/>
          <w:sz w:val="28"/>
          <w:szCs w:val="28"/>
        </w:rPr>
        <w:t xml:space="preserve"> </w:t>
      </w:r>
      <w:proofErr w:type="spellStart"/>
      <w:r w:rsidR="00843AF9" w:rsidRPr="00843AF9">
        <w:rPr>
          <w:rFonts w:ascii="Times New Roman" w:hAnsi="Times New Roman" w:cs="Times New Roman"/>
          <w:color w:val="000000"/>
          <w:sz w:val="28"/>
          <w:szCs w:val="28"/>
        </w:rPr>
        <w:t>язуы</w:t>
      </w:r>
      <w:proofErr w:type="spellEnd"/>
      <w:r w:rsidR="00843AF9">
        <w:rPr>
          <w:rFonts w:ascii="Times New Roman" w:hAnsi="Times New Roman" w:cs="Times New Roman"/>
          <w:color w:val="000000"/>
          <w:sz w:val="28"/>
          <w:szCs w:val="28"/>
          <w:lang w:val="tt-RU"/>
        </w:rPr>
        <w:t>.</w:t>
      </w:r>
    </w:p>
    <w:p w:rsidR="009F76AD" w:rsidRPr="00843AF9" w:rsidRDefault="0087216D" w:rsidP="009F76AD">
      <w:pPr>
        <w:shd w:val="clear" w:color="auto" w:fill="FFFFFF"/>
        <w:spacing w:after="0" w:line="240" w:lineRule="auto"/>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p>
    <w:p w:rsidR="009F76AD" w:rsidRPr="00843AF9" w:rsidRDefault="009F76AD" w:rsidP="009F76AD">
      <w:pPr>
        <w:shd w:val="clear" w:color="auto" w:fill="FFFFFF"/>
        <w:spacing w:after="0" w:line="240" w:lineRule="auto"/>
        <w:textAlignment w:val="top"/>
        <w:rPr>
          <w:rFonts w:ascii="Times New Roman" w:hAnsi="Times New Roman" w:cs="Times New Roman"/>
          <w:color w:val="000000"/>
          <w:sz w:val="28"/>
          <w:szCs w:val="28"/>
          <w:lang w:val="tt-RU"/>
        </w:rPr>
      </w:pPr>
    </w:p>
    <w:p w:rsidR="009F76AD" w:rsidRPr="0087216D" w:rsidRDefault="001E7B20" w:rsidP="00044480">
      <w:pPr>
        <w:shd w:val="clear" w:color="auto" w:fill="FFFFFF"/>
        <w:spacing w:after="0" w:line="240" w:lineRule="auto"/>
        <w:jc w:val="center"/>
        <w:textAlignment w:val="top"/>
        <w:rPr>
          <w:rFonts w:ascii="Times New Roman" w:hAnsi="Times New Roman" w:cs="Times New Roman"/>
          <w:b/>
          <w:color w:val="000000"/>
          <w:sz w:val="28"/>
          <w:szCs w:val="28"/>
        </w:rPr>
      </w:pPr>
      <w:r w:rsidRPr="0087216D">
        <w:rPr>
          <w:rFonts w:ascii="Times New Roman" w:hAnsi="Times New Roman" w:cs="Times New Roman"/>
          <w:b/>
          <w:color w:val="000000"/>
          <w:sz w:val="28"/>
          <w:szCs w:val="28"/>
        </w:rPr>
        <w:t>1.</w:t>
      </w:r>
      <w:r w:rsidR="009F76AD" w:rsidRPr="0087216D">
        <w:rPr>
          <w:rFonts w:ascii="Times New Roman" w:hAnsi="Times New Roman" w:cs="Times New Roman"/>
          <w:b/>
          <w:color w:val="000000"/>
          <w:sz w:val="28"/>
          <w:szCs w:val="28"/>
        </w:rPr>
        <w:t xml:space="preserve">Икътисади </w:t>
      </w:r>
      <w:proofErr w:type="spellStart"/>
      <w:r w:rsidR="009F76AD" w:rsidRPr="0087216D">
        <w:rPr>
          <w:rFonts w:ascii="Times New Roman" w:hAnsi="Times New Roman" w:cs="Times New Roman"/>
          <w:b/>
          <w:color w:val="000000"/>
          <w:sz w:val="28"/>
          <w:szCs w:val="28"/>
        </w:rPr>
        <w:t>үсеш</w:t>
      </w:r>
      <w:proofErr w:type="spellEnd"/>
    </w:p>
    <w:p w:rsidR="001E7B20" w:rsidRPr="00044480" w:rsidRDefault="001E7B20" w:rsidP="001E7B20">
      <w:pPr>
        <w:shd w:val="clear" w:color="auto" w:fill="FFFFFF"/>
        <w:spacing w:after="0" w:line="240" w:lineRule="auto"/>
        <w:textAlignment w:val="top"/>
        <w:rPr>
          <w:rFonts w:ascii="Times New Roman" w:hAnsi="Times New Roman" w:cs="Times New Roman"/>
          <w:color w:val="000000"/>
          <w:sz w:val="28"/>
          <w:szCs w:val="28"/>
        </w:rPr>
      </w:pPr>
    </w:p>
    <w:p w:rsidR="00594EC7" w:rsidRDefault="00044480" w:rsidP="00044480">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76AD" w:rsidRPr="00044480">
        <w:rPr>
          <w:rFonts w:ascii="Times New Roman" w:hAnsi="Times New Roman" w:cs="Times New Roman"/>
          <w:color w:val="000000"/>
          <w:sz w:val="28"/>
          <w:szCs w:val="28"/>
        </w:rPr>
        <w:t xml:space="preserve">Тукай </w:t>
      </w:r>
      <w:proofErr w:type="spellStart"/>
      <w:r w:rsidR="009F76AD" w:rsidRPr="00044480">
        <w:rPr>
          <w:rFonts w:ascii="Times New Roman" w:hAnsi="Times New Roman" w:cs="Times New Roman"/>
          <w:color w:val="000000"/>
          <w:sz w:val="28"/>
          <w:szCs w:val="28"/>
        </w:rPr>
        <w:t>районының</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социаль-икътисади</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үсеш</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Стратегиясе</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нигезендә</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турында</w:t>
      </w:r>
      <w:proofErr w:type="spellEnd"/>
      <w:r w:rsidR="009F76AD" w:rsidRPr="00044480">
        <w:rPr>
          <w:rFonts w:ascii="Times New Roman" w:hAnsi="Times New Roman" w:cs="Times New Roman"/>
          <w:color w:val="000000"/>
          <w:sz w:val="28"/>
          <w:szCs w:val="28"/>
        </w:rPr>
        <w:t xml:space="preserve"> "Татарстан </w:t>
      </w:r>
      <w:proofErr w:type="spellStart"/>
      <w:r w:rsidR="009F76AD" w:rsidRPr="00044480">
        <w:rPr>
          <w:rFonts w:ascii="Times New Roman" w:hAnsi="Times New Roman" w:cs="Times New Roman"/>
          <w:color w:val="000000"/>
          <w:sz w:val="28"/>
          <w:szCs w:val="28"/>
        </w:rPr>
        <w:t>Республикасы</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Законына</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үзгәрешләр</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кертү</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хакында</w:t>
      </w:r>
      <w:proofErr w:type="spellEnd"/>
      <w:r w:rsidR="009F76AD" w:rsidRPr="00044480">
        <w:rPr>
          <w:rFonts w:ascii="Times New Roman" w:hAnsi="Times New Roman" w:cs="Times New Roman"/>
          <w:color w:val="000000"/>
          <w:sz w:val="28"/>
          <w:szCs w:val="28"/>
        </w:rPr>
        <w:t xml:space="preserve">" Татарстан </w:t>
      </w:r>
      <w:proofErr w:type="spellStart"/>
      <w:r w:rsidR="009F76AD" w:rsidRPr="00044480">
        <w:rPr>
          <w:rFonts w:ascii="Times New Roman" w:hAnsi="Times New Roman" w:cs="Times New Roman"/>
          <w:color w:val="000000"/>
          <w:sz w:val="28"/>
          <w:szCs w:val="28"/>
        </w:rPr>
        <w:t>Республикасы</w:t>
      </w:r>
      <w:proofErr w:type="spellEnd"/>
      <w:r w:rsidR="009F76AD" w:rsidRPr="00044480">
        <w:rPr>
          <w:rFonts w:ascii="Times New Roman" w:hAnsi="Times New Roman" w:cs="Times New Roman"/>
          <w:color w:val="000000"/>
          <w:sz w:val="28"/>
          <w:szCs w:val="28"/>
        </w:rPr>
        <w:t xml:space="preserve"> законы </w:t>
      </w:r>
      <w:proofErr w:type="spellStart"/>
      <w:r w:rsidR="009F76AD" w:rsidRPr="00044480">
        <w:rPr>
          <w:rFonts w:ascii="Times New Roman" w:hAnsi="Times New Roman" w:cs="Times New Roman"/>
          <w:color w:val="000000"/>
          <w:sz w:val="28"/>
          <w:szCs w:val="28"/>
        </w:rPr>
        <w:t>районда</w:t>
      </w:r>
      <w:proofErr w:type="spellEnd"/>
      <w:r w:rsidR="009F76AD" w:rsidRPr="00044480">
        <w:rPr>
          <w:rFonts w:ascii="Times New Roman" w:hAnsi="Times New Roman" w:cs="Times New Roman"/>
          <w:color w:val="000000"/>
          <w:sz w:val="28"/>
          <w:szCs w:val="28"/>
        </w:rPr>
        <w:t xml:space="preserve"> 2020 </w:t>
      </w:r>
      <w:proofErr w:type="spellStart"/>
      <w:r w:rsidR="009F76AD" w:rsidRPr="00044480">
        <w:rPr>
          <w:rFonts w:ascii="Times New Roman" w:hAnsi="Times New Roman" w:cs="Times New Roman"/>
          <w:color w:val="000000"/>
          <w:sz w:val="28"/>
          <w:szCs w:val="28"/>
        </w:rPr>
        <w:t>елда</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максатчан</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программалар</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чаралары</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үтәлде</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мәгариф</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яшьләр</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сәясәте</w:t>
      </w:r>
      <w:proofErr w:type="spellEnd"/>
      <w:r w:rsidR="009F76AD" w:rsidRPr="00044480">
        <w:rPr>
          <w:rFonts w:ascii="Times New Roman" w:hAnsi="Times New Roman" w:cs="Times New Roman"/>
          <w:color w:val="000000"/>
          <w:sz w:val="28"/>
          <w:szCs w:val="28"/>
        </w:rPr>
        <w:t xml:space="preserve">, физик культура </w:t>
      </w:r>
      <w:proofErr w:type="spellStart"/>
      <w:r w:rsidR="009F76AD" w:rsidRPr="00044480">
        <w:rPr>
          <w:rFonts w:ascii="Times New Roman" w:hAnsi="Times New Roman" w:cs="Times New Roman"/>
          <w:color w:val="000000"/>
          <w:sz w:val="28"/>
          <w:szCs w:val="28"/>
        </w:rPr>
        <w:t>һәм</w:t>
      </w:r>
      <w:proofErr w:type="spellEnd"/>
      <w:r w:rsidR="009F76AD" w:rsidRPr="00044480">
        <w:rPr>
          <w:rFonts w:ascii="Times New Roman" w:hAnsi="Times New Roman" w:cs="Times New Roman"/>
          <w:color w:val="000000"/>
          <w:sz w:val="28"/>
          <w:szCs w:val="28"/>
        </w:rPr>
        <w:t xml:space="preserve"> спорт </w:t>
      </w:r>
      <w:proofErr w:type="spellStart"/>
      <w:r w:rsidR="009F76AD" w:rsidRPr="00044480">
        <w:rPr>
          <w:rFonts w:ascii="Times New Roman" w:hAnsi="Times New Roman" w:cs="Times New Roman"/>
          <w:color w:val="000000"/>
          <w:sz w:val="28"/>
          <w:szCs w:val="28"/>
        </w:rPr>
        <w:t>өлкәләре</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торак-коммуналь</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хуҗалык</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куркынычсызлык</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хокук</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тәртибе</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икътисадый</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сәясәт</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һәм</w:t>
      </w:r>
      <w:proofErr w:type="spellEnd"/>
      <w:r w:rsidR="009F76AD" w:rsidRPr="00044480">
        <w:rPr>
          <w:rFonts w:ascii="Times New Roman" w:hAnsi="Times New Roman" w:cs="Times New Roman"/>
          <w:color w:val="000000"/>
          <w:sz w:val="28"/>
          <w:szCs w:val="28"/>
        </w:rPr>
        <w:t xml:space="preserve"> экология. </w:t>
      </w:r>
    </w:p>
    <w:p w:rsidR="009F76AD" w:rsidRPr="00044480" w:rsidRDefault="00594EC7" w:rsidP="00044480">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Бәяләү</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буенча</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тулаем</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территориаль</w:t>
      </w:r>
      <w:proofErr w:type="spellEnd"/>
      <w:r w:rsidR="009F76AD" w:rsidRPr="00044480">
        <w:rPr>
          <w:rFonts w:ascii="Times New Roman" w:hAnsi="Times New Roman" w:cs="Times New Roman"/>
          <w:color w:val="000000"/>
          <w:sz w:val="28"/>
          <w:szCs w:val="28"/>
        </w:rPr>
        <w:t xml:space="preserve"> продукт </w:t>
      </w:r>
      <w:proofErr w:type="spellStart"/>
      <w:r w:rsidR="009F76AD" w:rsidRPr="00044480">
        <w:rPr>
          <w:rFonts w:ascii="Times New Roman" w:hAnsi="Times New Roman" w:cs="Times New Roman"/>
          <w:color w:val="000000"/>
          <w:sz w:val="28"/>
          <w:szCs w:val="28"/>
        </w:rPr>
        <w:t>күләме</w:t>
      </w:r>
      <w:proofErr w:type="spellEnd"/>
      <w:r w:rsidR="009F76AD" w:rsidRPr="00044480">
        <w:rPr>
          <w:rFonts w:ascii="Times New Roman" w:hAnsi="Times New Roman" w:cs="Times New Roman"/>
          <w:color w:val="000000"/>
          <w:sz w:val="28"/>
          <w:szCs w:val="28"/>
        </w:rPr>
        <w:t xml:space="preserve"> 43,8% </w:t>
      </w:r>
      <w:proofErr w:type="spellStart"/>
      <w:r w:rsidR="009F76AD" w:rsidRPr="00044480">
        <w:rPr>
          <w:rFonts w:ascii="Times New Roman" w:hAnsi="Times New Roman" w:cs="Times New Roman"/>
          <w:color w:val="000000"/>
          <w:sz w:val="28"/>
          <w:szCs w:val="28"/>
        </w:rPr>
        <w:t>тәшкил</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итте</w:t>
      </w:r>
      <w:proofErr w:type="spellEnd"/>
      <w:r w:rsidR="009F76AD" w:rsidRPr="00044480">
        <w:rPr>
          <w:rFonts w:ascii="Times New Roman" w:hAnsi="Times New Roman" w:cs="Times New Roman"/>
          <w:color w:val="000000"/>
          <w:sz w:val="28"/>
          <w:szCs w:val="28"/>
        </w:rPr>
        <w:t xml:space="preserve"> 2019 ел </w:t>
      </w:r>
      <w:proofErr w:type="spellStart"/>
      <w:r w:rsidR="009F76AD" w:rsidRPr="00044480">
        <w:rPr>
          <w:rFonts w:ascii="Times New Roman" w:hAnsi="Times New Roman" w:cs="Times New Roman"/>
          <w:color w:val="000000"/>
          <w:sz w:val="28"/>
          <w:szCs w:val="28"/>
        </w:rPr>
        <w:t>дәрәҗәсеннән</w:t>
      </w:r>
      <w:proofErr w:type="spellEnd"/>
      <w:r w:rsidR="009F76AD" w:rsidRPr="00044480">
        <w:rPr>
          <w:rFonts w:ascii="Times New Roman" w:hAnsi="Times New Roman" w:cs="Times New Roman"/>
          <w:color w:val="000000"/>
          <w:sz w:val="28"/>
          <w:szCs w:val="28"/>
        </w:rPr>
        <w:t xml:space="preserve"> 0,3 % ка </w:t>
      </w:r>
      <w:proofErr w:type="spellStart"/>
      <w:r w:rsidR="009F76AD" w:rsidRPr="00044480">
        <w:rPr>
          <w:rFonts w:ascii="Times New Roman" w:hAnsi="Times New Roman" w:cs="Times New Roman"/>
          <w:color w:val="000000"/>
          <w:sz w:val="28"/>
          <w:szCs w:val="28"/>
        </w:rPr>
        <w:t>артып</w:t>
      </w:r>
      <w:proofErr w:type="spellEnd"/>
      <w:r w:rsidR="009F76AD" w:rsidRPr="00044480">
        <w:rPr>
          <w:rFonts w:ascii="Times New Roman" w:hAnsi="Times New Roman" w:cs="Times New Roman"/>
          <w:color w:val="000000"/>
          <w:sz w:val="28"/>
          <w:szCs w:val="28"/>
        </w:rPr>
        <w:t xml:space="preserve">, млрд. </w:t>
      </w:r>
      <w:proofErr w:type="spellStart"/>
      <w:r w:rsidR="009F76AD" w:rsidRPr="00044480">
        <w:rPr>
          <w:rFonts w:ascii="Times New Roman" w:hAnsi="Times New Roman" w:cs="Times New Roman"/>
          <w:color w:val="000000"/>
          <w:sz w:val="28"/>
          <w:szCs w:val="28"/>
        </w:rPr>
        <w:t>сум</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тәшкил</w:t>
      </w:r>
      <w:proofErr w:type="spellEnd"/>
      <w:r w:rsidR="009F76AD" w:rsidRPr="00044480">
        <w:rPr>
          <w:rFonts w:ascii="Times New Roman" w:hAnsi="Times New Roman" w:cs="Times New Roman"/>
          <w:color w:val="000000"/>
          <w:sz w:val="28"/>
          <w:szCs w:val="28"/>
        </w:rPr>
        <w:t xml:space="preserve"> </w:t>
      </w:r>
      <w:proofErr w:type="spellStart"/>
      <w:r w:rsidR="009F76AD" w:rsidRPr="00044480">
        <w:rPr>
          <w:rFonts w:ascii="Times New Roman" w:hAnsi="Times New Roman" w:cs="Times New Roman"/>
          <w:color w:val="000000"/>
          <w:sz w:val="28"/>
          <w:szCs w:val="28"/>
        </w:rPr>
        <w:t>итте</w:t>
      </w:r>
      <w:proofErr w:type="spellEnd"/>
      <w:r w:rsidR="009F76AD" w:rsidRPr="00044480">
        <w:rPr>
          <w:rFonts w:ascii="Times New Roman" w:hAnsi="Times New Roman" w:cs="Times New Roman"/>
          <w:color w:val="000000"/>
          <w:sz w:val="28"/>
          <w:szCs w:val="28"/>
        </w:rPr>
        <w:t>.</w:t>
      </w:r>
    </w:p>
    <w:p w:rsidR="001E7B20" w:rsidRPr="00044480" w:rsidRDefault="001E7B20" w:rsidP="00044480">
      <w:pPr>
        <w:shd w:val="clear" w:color="auto" w:fill="FFFFFF"/>
        <w:spacing w:after="0" w:line="240" w:lineRule="auto"/>
        <w:jc w:val="both"/>
        <w:textAlignment w:val="top"/>
        <w:rPr>
          <w:rFonts w:ascii="Times New Roman" w:hAnsi="Times New Roman" w:cs="Times New Roman"/>
          <w:color w:val="000000"/>
          <w:sz w:val="28"/>
          <w:szCs w:val="28"/>
        </w:rPr>
      </w:pPr>
    </w:p>
    <w:p w:rsidR="001E7B20" w:rsidRPr="00044480" w:rsidRDefault="001E7B20" w:rsidP="00044480">
      <w:pPr>
        <w:shd w:val="clear" w:color="auto" w:fill="FFFFFF"/>
        <w:spacing w:after="0" w:line="240" w:lineRule="auto"/>
        <w:jc w:val="both"/>
        <w:textAlignment w:val="top"/>
        <w:rPr>
          <w:rFonts w:ascii="Times New Roman" w:hAnsi="Times New Roman" w:cs="Times New Roman"/>
          <w:color w:val="000000"/>
          <w:sz w:val="28"/>
          <w:szCs w:val="28"/>
        </w:rPr>
      </w:pPr>
    </w:p>
    <w:p w:rsidR="001E7B20" w:rsidRPr="0087216D" w:rsidRDefault="001E7B20" w:rsidP="00044480">
      <w:pPr>
        <w:shd w:val="clear" w:color="auto" w:fill="FFFFFF"/>
        <w:spacing w:after="0" w:line="240" w:lineRule="auto"/>
        <w:jc w:val="center"/>
        <w:textAlignment w:val="top"/>
        <w:rPr>
          <w:rFonts w:ascii="Times New Roman" w:hAnsi="Times New Roman" w:cs="Times New Roman"/>
          <w:b/>
          <w:color w:val="000000"/>
          <w:sz w:val="28"/>
          <w:szCs w:val="28"/>
        </w:rPr>
      </w:pPr>
      <w:r w:rsidRPr="0087216D">
        <w:rPr>
          <w:rFonts w:ascii="Times New Roman" w:hAnsi="Times New Roman" w:cs="Times New Roman"/>
          <w:b/>
          <w:color w:val="000000"/>
          <w:sz w:val="28"/>
          <w:szCs w:val="28"/>
        </w:rPr>
        <w:t xml:space="preserve">2.Кече </w:t>
      </w:r>
      <w:proofErr w:type="spellStart"/>
      <w:r w:rsidRPr="0087216D">
        <w:rPr>
          <w:rFonts w:ascii="Times New Roman" w:hAnsi="Times New Roman" w:cs="Times New Roman"/>
          <w:b/>
          <w:color w:val="000000"/>
          <w:sz w:val="28"/>
          <w:szCs w:val="28"/>
        </w:rPr>
        <w:t>һәм</w:t>
      </w:r>
      <w:proofErr w:type="spellEnd"/>
      <w:r w:rsidRPr="0087216D">
        <w:rPr>
          <w:rFonts w:ascii="Times New Roman" w:hAnsi="Times New Roman" w:cs="Times New Roman"/>
          <w:b/>
          <w:color w:val="000000"/>
          <w:sz w:val="28"/>
          <w:szCs w:val="28"/>
        </w:rPr>
        <w:t xml:space="preserve"> </w:t>
      </w:r>
      <w:proofErr w:type="spellStart"/>
      <w:r w:rsidRPr="0087216D">
        <w:rPr>
          <w:rFonts w:ascii="Times New Roman" w:hAnsi="Times New Roman" w:cs="Times New Roman"/>
          <w:b/>
          <w:color w:val="000000"/>
          <w:sz w:val="28"/>
          <w:szCs w:val="28"/>
        </w:rPr>
        <w:t>урта</w:t>
      </w:r>
      <w:proofErr w:type="spellEnd"/>
      <w:r w:rsidRPr="0087216D">
        <w:rPr>
          <w:rFonts w:ascii="Times New Roman" w:hAnsi="Times New Roman" w:cs="Times New Roman"/>
          <w:b/>
          <w:color w:val="000000"/>
          <w:sz w:val="28"/>
          <w:szCs w:val="28"/>
        </w:rPr>
        <w:t xml:space="preserve"> </w:t>
      </w:r>
      <w:proofErr w:type="spellStart"/>
      <w:r w:rsidRPr="0087216D">
        <w:rPr>
          <w:rFonts w:ascii="Times New Roman" w:hAnsi="Times New Roman" w:cs="Times New Roman"/>
          <w:b/>
          <w:color w:val="000000"/>
          <w:sz w:val="28"/>
          <w:szCs w:val="28"/>
        </w:rPr>
        <w:t>эшкуарлыкны</w:t>
      </w:r>
      <w:proofErr w:type="spellEnd"/>
      <w:r w:rsidRPr="0087216D">
        <w:rPr>
          <w:rFonts w:ascii="Times New Roman" w:hAnsi="Times New Roman" w:cs="Times New Roman"/>
          <w:b/>
          <w:color w:val="000000"/>
          <w:sz w:val="28"/>
          <w:szCs w:val="28"/>
        </w:rPr>
        <w:t xml:space="preserve"> </w:t>
      </w:r>
      <w:proofErr w:type="spellStart"/>
      <w:r w:rsidRPr="0087216D">
        <w:rPr>
          <w:rFonts w:ascii="Times New Roman" w:hAnsi="Times New Roman" w:cs="Times New Roman"/>
          <w:b/>
          <w:color w:val="000000"/>
          <w:sz w:val="28"/>
          <w:szCs w:val="28"/>
        </w:rPr>
        <w:t>үстерү</w:t>
      </w:r>
      <w:proofErr w:type="spellEnd"/>
    </w:p>
    <w:p w:rsidR="001E7B20" w:rsidRPr="0087216D" w:rsidRDefault="001E7B20" w:rsidP="001E7B20">
      <w:pPr>
        <w:shd w:val="clear" w:color="auto" w:fill="FFFFFF"/>
        <w:spacing w:after="0" w:line="240" w:lineRule="auto"/>
        <w:textAlignment w:val="top"/>
        <w:rPr>
          <w:rFonts w:ascii="Times New Roman" w:hAnsi="Times New Roman" w:cs="Times New Roman"/>
          <w:b/>
          <w:color w:val="000000"/>
          <w:sz w:val="28"/>
          <w:szCs w:val="28"/>
        </w:rPr>
      </w:pPr>
    </w:p>
    <w:p w:rsidR="00594EC7" w:rsidRPr="00044480" w:rsidRDefault="001E7B20" w:rsidP="00594EC7">
      <w:pPr>
        <w:shd w:val="clear" w:color="auto" w:fill="FFFFFF"/>
        <w:spacing w:after="0" w:line="240" w:lineRule="auto"/>
        <w:jc w:val="center"/>
        <w:textAlignment w:val="top"/>
        <w:rPr>
          <w:rFonts w:ascii="Times New Roman" w:hAnsi="Times New Roman" w:cs="Times New Roman"/>
          <w:color w:val="000000"/>
          <w:sz w:val="28"/>
          <w:szCs w:val="28"/>
        </w:rPr>
      </w:pPr>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Районның</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икътисади</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үсешендә</w:t>
      </w:r>
      <w:proofErr w:type="spellEnd"/>
      <w:r w:rsidRPr="00044480">
        <w:rPr>
          <w:rFonts w:ascii="Times New Roman" w:hAnsi="Times New Roman" w:cs="Times New Roman"/>
          <w:color w:val="000000"/>
          <w:sz w:val="28"/>
          <w:szCs w:val="28"/>
        </w:rPr>
        <w:t xml:space="preserve"> </w:t>
      </w:r>
      <w:proofErr w:type="gramStart"/>
      <w:r w:rsidRPr="00044480">
        <w:rPr>
          <w:rFonts w:ascii="Times New Roman" w:hAnsi="Times New Roman" w:cs="Times New Roman"/>
          <w:color w:val="000000"/>
          <w:sz w:val="28"/>
          <w:szCs w:val="28"/>
        </w:rPr>
        <w:t>кече</w:t>
      </w:r>
      <w:r w:rsidR="00594EC7" w:rsidRPr="00594EC7">
        <w:rPr>
          <w:rFonts w:ascii="Times New Roman" w:hAnsi="Times New Roman" w:cs="Times New Roman"/>
          <w:color w:val="000000"/>
          <w:sz w:val="28"/>
          <w:szCs w:val="28"/>
        </w:rPr>
        <w:t xml:space="preserve"> </w:t>
      </w:r>
      <w:r w:rsidR="00594EC7">
        <w:rPr>
          <w:rFonts w:ascii="Times New Roman" w:hAnsi="Times New Roman" w:cs="Times New Roman"/>
          <w:color w:val="000000"/>
          <w:sz w:val="28"/>
          <w:szCs w:val="28"/>
        </w:rPr>
        <w:t xml:space="preserve"> </w:t>
      </w:r>
      <w:proofErr w:type="spellStart"/>
      <w:r w:rsidR="00594EC7" w:rsidRPr="00044480">
        <w:rPr>
          <w:rFonts w:ascii="Times New Roman" w:hAnsi="Times New Roman" w:cs="Times New Roman"/>
          <w:color w:val="000000"/>
          <w:sz w:val="28"/>
          <w:szCs w:val="28"/>
        </w:rPr>
        <w:t>һәм</w:t>
      </w:r>
      <w:proofErr w:type="spellEnd"/>
      <w:proofErr w:type="gramEnd"/>
      <w:r w:rsidR="00594EC7" w:rsidRPr="00044480">
        <w:rPr>
          <w:rFonts w:ascii="Times New Roman" w:hAnsi="Times New Roman" w:cs="Times New Roman"/>
          <w:color w:val="000000"/>
          <w:sz w:val="28"/>
          <w:szCs w:val="28"/>
        </w:rPr>
        <w:t xml:space="preserve"> </w:t>
      </w:r>
      <w:proofErr w:type="spellStart"/>
      <w:r w:rsidR="00594EC7" w:rsidRPr="00044480">
        <w:rPr>
          <w:rFonts w:ascii="Times New Roman" w:hAnsi="Times New Roman" w:cs="Times New Roman"/>
          <w:color w:val="000000"/>
          <w:sz w:val="28"/>
          <w:szCs w:val="28"/>
        </w:rPr>
        <w:t>урта</w:t>
      </w:r>
      <w:proofErr w:type="spellEnd"/>
      <w:r w:rsidR="00594EC7" w:rsidRPr="00044480">
        <w:rPr>
          <w:rFonts w:ascii="Times New Roman" w:hAnsi="Times New Roman" w:cs="Times New Roman"/>
          <w:color w:val="000000"/>
          <w:sz w:val="28"/>
          <w:szCs w:val="28"/>
        </w:rPr>
        <w:t xml:space="preserve"> </w:t>
      </w:r>
      <w:proofErr w:type="spellStart"/>
      <w:r w:rsidR="00594EC7" w:rsidRPr="00044480">
        <w:rPr>
          <w:rFonts w:ascii="Times New Roman" w:hAnsi="Times New Roman" w:cs="Times New Roman"/>
          <w:color w:val="000000"/>
          <w:sz w:val="28"/>
          <w:szCs w:val="28"/>
        </w:rPr>
        <w:t>эшкуарлыкны</w:t>
      </w:r>
      <w:proofErr w:type="spellEnd"/>
      <w:r w:rsidR="00594EC7" w:rsidRPr="00044480">
        <w:rPr>
          <w:rFonts w:ascii="Times New Roman" w:hAnsi="Times New Roman" w:cs="Times New Roman"/>
          <w:color w:val="000000"/>
          <w:sz w:val="28"/>
          <w:szCs w:val="28"/>
        </w:rPr>
        <w:t xml:space="preserve"> </w:t>
      </w:r>
      <w:proofErr w:type="spellStart"/>
      <w:r w:rsidR="00594EC7" w:rsidRPr="00044480">
        <w:rPr>
          <w:rFonts w:ascii="Times New Roman" w:hAnsi="Times New Roman" w:cs="Times New Roman"/>
          <w:color w:val="000000"/>
          <w:sz w:val="28"/>
          <w:szCs w:val="28"/>
        </w:rPr>
        <w:t>үстерү</w:t>
      </w:r>
      <w:proofErr w:type="spellEnd"/>
      <w:r w:rsidR="00594EC7" w:rsidRPr="00594EC7">
        <w:rPr>
          <w:rFonts w:ascii="Times New Roman" w:hAnsi="Times New Roman" w:cs="Times New Roman"/>
          <w:color w:val="000000"/>
          <w:sz w:val="28"/>
          <w:szCs w:val="28"/>
        </w:rPr>
        <w:t xml:space="preserve"> </w:t>
      </w:r>
      <w:r w:rsidR="00594EC7" w:rsidRPr="00044480">
        <w:rPr>
          <w:rFonts w:ascii="Times New Roman" w:hAnsi="Times New Roman" w:cs="Times New Roman"/>
          <w:color w:val="000000"/>
          <w:sz w:val="28"/>
          <w:szCs w:val="28"/>
        </w:rPr>
        <w:t>бизнес</w:t>
      </w:r>
    </w:p>
    <w:p w:rsidR="00594EC7" w:rsidRDefault="001E7B20" w:rsidP="00594EC7">
      <w:pPr>
        <w:shd w:val="clear" w:color="auto" w:fill="FFFFFF"/>
        <w:spacing w:after="0" w:line="240" w:lineRule="auto"/>
        <w:jc w:val="both"/>
        <w:textAlignment w:val="top"/>
        <w:rPr>
          <w:rFonts w:ascii="Times New Roman" w:hAnsi="Times New Roman" w:cs="Times New Roman"/>
          <w:color w:val="000000"/>
          <w:sz w:val="28"/>
          <w:szCs w:val="28"/>
        </w:rPr>
      </w:pPr>
      <w:r w:rsidRPr="00044480">
        <w:rPr>
          <w:rFonts w:ascii="Times New Roman" w:hAnsi="Times New Roman" w:cs="Times New Roman"/>
          <w:color w:val="000000"/>
          <w:sz w:val="28"/>
          <w:szCs w:val="28"/>
        </w:rPr>
        <w:t xml:space="preserve"> </w:t>
      </w:r>
      <w:r w:rsidR="00594EC7">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булып</w:t>
      </w:r>
      <w:proofErr w:type="spellEnd"/>
      <w:r w:rsidRPr="00044480">
        <w:rPr>
          <w:rFonts w:ascii="Times New Roman" w:hAnsi="Times New Roman" w:cs="Times New Roman"/>
          <w:color w:val="000000"/>
          <w:sz w:val="28"/>
          <w:szCs w:val="28"/>
        </w:rPr>
        <w:t xml:space="preserve"> тора. </w:t>
      </w:r>
      <w:proofErr w:type="spellStart"/>
      <w:r w:rsidRPr="00044480">
        <w:rPr>
          <w:rFonts w:ascii="Times New Roman" w:hAnsi="Times New Roman" w:cs="Times New Roman"/>
          <w:color w:val="000000"/>
          <w:sz w:val="28"/>
          <w:szCs w:val="28"/>
        </w:rPr>
        <w:t>Нәкъ</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менә</w:t>
      </w:r>
      <w:proofErr w:type="spellEnd"/>
      <w:r w:rsidRPr="00044480">
        <w:rPr>
          <w:rFonts w:ascii="Times New Roman" w:hAnsi="Times New Roman" w:cs="Times New Roman"/>
          <w:color w:val="000000"/>
          <w:sz w:val="28"/>
          <w:szCs w:val="28"/>
        </w:rPr>
        <w:t xml:space="preserve"> кече </w:t>
      </w:r>
      <w:proofErr w:type="spellStart"/>
      <w:proofErr w:type="gramStart"/>
      <w:r w:rsidRPr="00044480">
        <w:rPr>
          <w:rFonts w:ascii="Times New Roman" w:hAnsi="Times New Roman" w:cs="Times New Roman"/>
          <w:color w:val="000000"/>
          <w:sz w:val="28"/>
          <w:szCs w:val="28"/>
        </w:rPr>
        <w:t>бизнес</w:t>
      </w:r>
      <w:r w:rsidR="00594EC7">
        <w:rPr>
          <w:rFonts w:ascii="Times New Roman" w:hAnsi="Times New Roman" w:cs="Times New Roman"/>
          <w:color w:val="000000"/>
          <w:sz w:val="28"/>
          <w:szCs w:val="28"/>
        </w:rPr>
        <w:t>ны</w:t>
      </w:r>
      <w:proofErr w:type="spellEnd"/>
      <w:r w:rsidR="00594EC7">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арттырып</w:t>
      </w:r>
      <w:proofErr w:type="spellEnd"/>
      <w:proofErr w:type="gram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яңа</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эш</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урыннары</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булдырырга</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сәләтле</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районда</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халыкны</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эш</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белән</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тәэмин</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итү</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шулай</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ук</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конкурентлы</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мохит</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булдыру</w:t>
      </w:r>
      <w:proofErr w:type="spellEnd"/>
      <w:r w:rsidRPr="00044480">
        <w:rPr>
          <w:rFonts w:ascii="Times New Roman" w:hAnsi="Times New Roman" w:cs="Times New Roman"/>
          <w:color w:val="000000"/>
          <w:sz w:val="28"/>
          <w:szCs w:val="28"/>
        </w:rPr>
        <w:t xml:space="preserve">, табу </w:t>
      </w:r>
      <w:proofErr w:type="spellStart"/>
      <w:r w:rsidRPr="00044480">
        <w:rPr>
          <w:rFonts w:ascii="Times New Roman" w:hAnsi="Times New Roman" w:cs="Times New Roman"/>
          <w:color w:val="000000"/>
          <w:sz w:val="28"/>
          <w:szCs w:val="28"/>
        </w:rPr>
        <w:t>яңа</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үсеш</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нокталары</w:t>
      </w:r>
      <w:proofErr w:type="spellEnd"/>
      <w:r w:rsidRPr="00044480">
        <w:rPr>
          <w:rFonts w:ascii="Times New Roman" w:hAnsi="Times New Roman" w:cs="Times New Roman"/>
          <w:color w:val="000000"/>
          <w:sz w:val="28"/>
          <w:szCs w:val="28"/>
        </w:rPr>
        <w:t xml:space="preserve">. </w:t>
      </w:r>
    </w:p>
    <w:p w:rsidR="00594EC7" w:rsidRDefault="00594EC7" w:rsidP="00594EC7">
      <w:pPr>
        <w:shd w:val="clear" w:color="auto" w:fill="FFFFFF"/>
        <w:spacing w:after="0" w:line="240" w:lineRule="auto"/>
        <w:jc w:val="both"/>
        <w:textAlignment w:val="top"/>
        <w:rPr>
          <w:rFonts w:ascii="Times New Roman" w:hAnsi="Times New Roman" w:cs="Times New Roman"/>
          <w:color w:val="000000"/>
          <w:sz w:val="28"/>
          <w:szCs w:val="28"/>
        </w:rPr>
      </w:pPr>
    </w:p>
    <w:p w:rsidR="00594EC7" w:rsidRDefault="00594EC7" w:rsidP="00594EC7">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Районда</w:t>
      </w:r>
      <w:proofErr w:type="spellEnd"/>
      <w:r w:rsidR="001E7B20" w:rsidRPr="00044480">
        <w:rPr>
          <w:rFonts w:ascii="Times New Roman" w:hAnsi="Times New Roman" w:cs="Times New Roman"/>
          <w:color w:val="000000"/>
          <w:sz w:val="28"/>
          <w:szCs w:val="28"/>
        </w:rPr>
        <w:t xml:space="preserve"> 2021 </w:t>
      </w:r>
      <w:proofErr w:type="spellStart"/>
      <w:r w:rsidR="001E7B20" w:rsidRPr="00044480">
        <w:rPr>
          <w:rFonts w:ascii="Times New Roman" w:hAnsi="Times New Roman" w:cs="Times New Roman"/>
          <w:color w:val="000000"/>
          <w:sz w:val="28"/>
          <w:szCs w:val="28"/>
        </w:rPr>
        <w:t>елның</w:t>
      </w:r>
      <w:proofErr w:type="spellEnd"/>
      <w:r w:rsidR="001E7B20" w:rsidRPr="00044480">
        <w:rPr>
          <w:rFonts w:ascii="Times New Roman" w:hAnsi="Times New Roman" w:cs="Times New Roman"/>
          <w:color w:val="000000"/>
          <w:sz w:val="28"/>
          <w:szCs w:val="28"/>
        </w:rPr>
        <w:t xml:space="preserve"> 1 </w:t>
      </w:r>
      <w:proofErr w:type="spellStart"/>
      <w:r w:rsidR="001E7B20" w:rsidRPr="00044480">
        <w:rPr>
          <w:rFonts w:ascii="Times New Roman" w:hAnsi="Times New Roman" w:cs="Times New Roman"/>
          <w:color w:val="000000"/>
          <w:sz w:val="28"/>
          <w:szCs w:val="28"/>
        </w:rPr>
        <w:t>гыйнварына</w:t>
      </w:r>
      <w:proofErr w:type="spellEnd"/>
      <w:r w:rsidR="001E7B20" w:rsidRPr="00044480">
        <w:rPr>
          <w:rFonts w:ascii="Times New Roman" w:hAnsi="Times New Roman" w:cs="Times New Roman"/>
          <w:color w:val="000000"/>
          <w:sz w:val="28"/>
          <w:szCs w:val="28"/>
        </w:rPr>
        <w:t xml:space="preserve"> 846 кече </w:t>
      </w:r>
      <w:proofErr w:type="spellStart"/>
      <w:r w:rsidR="001E7B20" w:rsidRPr="00044480">
        <w:rPr>
          <w:rFonts w:ascii="Times New Roman" w:hAnsi="Times New Roman" w:cs="Times New Roman"/>
          <w:color w:val="000000"/>
          <w:sz w:val="28"/>
          <w:szCs w:val="28"/>
        </w:rPr>
        <w:t>һәм</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урта</w:t>
      </w:r>
      <w:proofErr w:type="spellEnd"/>
      <w:r w:rsidR="001E7B20" w:rsidRPr="00044480">
        <w:rPr>
          <w:rFonts w:ascii="Times New Roman" w:hAnsi="Times New Roman" w:cs="Times New Roman"/>
          <w:color w:val="000000"/>
          <w:sz w:val="28"/>
          <w:szCs w:val="28"/>
        </w:rPr>
        <w:t xml:space="preserve"> </w:t>
      </w:r>
      <w:proofErr w:type="gramStart"/>
      <w:r w:rsidR="001E7B20" w:rsidRPr="00044480">
        <w:rPr>
          <w:rFonts w:ascii="Times New Roman" w:hAnsi="Times New Roman" w:cs="Times New Roman"/>
          <w:color w:val="000000"/>
          <w:sz w:val="28"/>
          <w:szCs w:val="28"/>
        </w:rPr>
        <w:t xml:space="preserve">субъект </w:t>
      </w:r>
      <w:r>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һәм</w:t>
      </w:r>
      <w:proofErr w:type="spellEnd"/>
      <w:proofErr w:type="gramEnd"/>
      <w:r w:rsidR="001E7B20" w:rsidRPr="00044480">
        <w:rPr>
          <w:rFonts w:ascii="Times New Roman" w:hAnsi="Times New Roman" w:cs="Times New Roman"/>
          <w:color w:val="000000"/>
          <w:sz w:val="28"/>
          <w:szCs w:val="28"/>
        </w:rPr>
        <w:t xml:space="preserve"> 1602 </w:t>
      </w:r>
      <w:proofErr w:type="spellStart"/>
      <w:r w:rsidR="001E7B20" w:rsidRPr="00044480">
        <w:rPr>
          <w:rFonts w:ascii="Times New Roman" w:hAnsi="Times New Roman" w:cs="Times New Roman"/>
          <w:color w:val="000000"/>
          <w:sz w:val="28"/>
          <w:szCs w:val="28"/>
        </w:rPr>
        <w:t>шәхси</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эшмәкәр</w:t>
      </w:r>
      <w:proofErr w:type="spellEnd"/>
      <w:r w:rsidRPr="00594EC7">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исәпкә</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алынган</w:t>
      </w:r>
      <w:proofErr w:type="spellEnd"/>
      <w:r w:rsidR="001E7B20" w:rsidRPr="00044480">
        <w:rPr>
          <w:rFonts w:ascii="Times New Roman" w:hAnsi="Times New Roman" w:cs="Times New Roman"/>
          <w:color w:val="000000"/>
          <w:sz w:val="28"/>
          <w:szCs w:val="28"/>
        </w:rPr>
        <w:t xml:space="preserve">. </w:t>
      </w:r>
    </w:p>
    <w:p w:rsidR="009F76AD" w:rsidRPr="00044480" w:rsidRDefault="00594EC7" w:rsidP="00594EC7">
      <w:pPr>
        <w:shd w:val="clear" w:color="auto" w:fill="FFFFFF"/>
        <w:spacing w:after="0" w:line="240" w:lineRule="auto"/>
        <w:jc w:val="both"/>
        <w:textAlignment w:val="top"/>
        <w:rPr>
          <w:rFonts w:ascii="Times New Roman" w:eastAsia="Times New Roman" w:hAnsi="Times New Roman" w:cs="Times New Roman"/>
          <w:color w:val="8F909B"/>
          <w:sz w:val="28"/>
          <w:szCs w:val="28"/>
          <w:u w:val="single"/>
          <w:lang w:eastAsia="ru-RU"/>
        </w:rPr>
      </w:pPr>
      <w:r>
        <w:rPr>
          <w:rFonts w:ascii="Times New Roman" w:hAnsi="Times New Roman" w:cs="Times New Roman"/>
          <w:color w:val="000000"/>
          <w:sz w:val="28"/>
          <w:szCs w:val="28"/>
        </w:rPr>
        <w:t xml:space="preserve">      </w:t>
      </w:r>
      <w:r w:rsidR="001E7B20" w:rsidRPr="00044480">
        <w:rPr>
          <w:rFonts w:ascii="Times New Roman" w:hAnsi="Times New Roman" w:cs="Times New Roman"/>
          <w:color w:val="000000"/>
          <w:sz w:val="28"/>
          <w:szCs w:val="28"/>
        </w:rPr>
        <w:t xml:space="preserve">Кече </w:t>
      </w:r>
      <w:proofErr w:type="spellStart"/>
      <w:r w:rsidR="001E7B20" w:rsidRPr="00044480">
        <w:rPr>
          <w:rFonts w:ascii="Times New Roman" w:hAnsi="Times New Roman" w:cs="Times New Roman"/>
          <w:color w:val="000000"/>
          <w:sz w:val="28"/>
          <w:szCs w:val="28"/>
        </w:rPr>
        <w:t>һәм</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урта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предприятиеләрдә</w:t>
      </w:r>
      <w:proofErr w:type="spellEnd"/>
      <w:r w:rsidR="001E7B20" w:rsidRPr="00044480">
        <w:rPr>
          <w:rFonts w:ascii="Times New Roman" w:hAnsi="Times New Roman" w:cs="Times New Roman"/>
          <w:color w:val="000000"/>
          <w:sz w:val="28"/>
          <w:szCs w:val="28"/>
        </w:rPr>
        <w:t xml:space="preserve"> 11,37 </w:t>
      </w:r>
      <w:proofErr w:type="spellStart"/>
      <w:r w:rsidR="001E7B20" w:rsidRPr="00044480">
        <w:rPr>
          <w:rFonts w:ascii="Times New Roman" w:hAnsi="Times New Roman" w:cs="Times New Roman"/>
          <w:color w:val="000000"/>
          <w:sz w:val="28"/>
          <w:szCs w:val="28"/>
        </w:rPr>
        <w:t>мең</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кеше</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эшли</w:t>
      </w:r>
      <w:proofErr w:type="spellEnd"/>
      <w:r w:rsidR="001E7B20" w:rsidRPr="00044480">
        <w:rPr>
          <w:rFonts w:ascii="Times New Roman" w:hAnsi="Times New Roman" w:cs="Times New Roman"/>
          <w:color w:val="000000"/>
          <w:sz w:val="28"/>
          <w:szCs w:val="28"/>
        </w:rPr>
        <w:t>, бу-51,3</w:t>
      </w:r>
      <w:proofErr w:type="gramStart"/>
      <w:r w:rsidR="001E7B20" w:rsidRPr="00044480">
        <w:rPr>
          <w:rFonts w:ascii="Times New Roman" w:hAnsi="Times New Roman" w:cs="Times New Roman"/>
          <w:color w:val="000000"/>
          <w:sz w:val="28"/>
          <w:szCs w:val="28"/>
        </w:rPr>
        <w:t>% .</w:t>
      </w:r>
      <w:proofErr w:type="gram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барлык</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эшләүчеләрнең</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гомуми</w:t>
      </w:r>
      <w:proofErr w:type="spellEnd"/>
      <w:r w:rsidR="001E7B20" w:rsidRPr="00044480">
        <w:rPr>
          <w:rFonts w:ascii="Times New Roman" w:hAnsi="Times New Roman" w:cs="Times New Roman"/>
          <w:color w:val="000000"/>
          <w:sz w:val="28"/>
          <w:szCs w:val="28"/>
        </w:rPr>
        <w:t xml:space="preserve"> саны. </w:t>
      </w:r>
      <w:r>
        <w:rPr>
          <w:rFonts w:ascii="Times New Roman" w:hAnsi="Times New Roman" w:cs="Times New Roman"/>
          <w:color w:val="000000"/>
          <w:sz w:val="28"/>
          <w:szCs w:val="28"/>
        </w:rPr>
        <w:t>К</w:t>
      </w:r>
      <w:r w:rsidRPr="00044480">
        <w:rPr>
          <w:rFonts w:ascii="Times New Roman" w:hAnsi="Times New Roman" w:cs="Times New Roman"/>
          <w:color w:val="000000"/>
          <w:sz w:val="28"/>
          <w:szCs w:val="28"/>
        </w:rPr>
        <w:t xml:space="preserve">ече </w:t>
      </w:r>
      <w:proofErr w:type="spellStart"/>
      <w:r w:rsidRPr="00044480">
        <w:rPr>
          <w:rFonts w:ascii="Times New Roman" w:hAnsi="Times New Roman" w:cs="Times New Roman"/>
          <w:color w:val="000000"/>
          <w:sz w:val="28"/>
          <w:szCs w:val="28"/>
        </w:rPr>
        <w:t>эшмәкәрлек</w:t>
      </w:r>
      <w:proofErr w:type="spellEnd"/>
      <w:r w:rsidRPr="00044480">
        <w:rPr>
          <w:rFonts w:ascii="Times New Roman" w:hAnsi="Times New Roman" w:cs="Times New Roman"/>
          <w:color w:val="000000"/>
          <w:sz w:val="28"/>
          <w:szCs w:val="28"/>
        </w:rPr>
        <w:t xml:space="preserve"> </w:t>
      </w:r>
      <w:proofErr w:type="spellStart"/>
      <w:proofErr w:type="gramStart"/>
      <w:r w:rsidRPr="00044480">
        <w:rPr>
          <w:rFonts w:ascii="Times New Roman" w:hAnsi="Times New Roman" w:cs="Times New Roman"/>
          <w:color w:val="000000"/>
          <w:sz w:val="28"/>
          <w:szCs w:val="28"/>
        </w:rPr>
        <w:t>субъектлары</w:t>
      </w:r>
      <w:r>
        <w:rPr>
          <w:rFonts w:ascii="Times New Roman" w:hAnsi="Times New Roman" w:cs="Times New Roman"/>
          <w:color w:val="000000"/>
          <w:sz w:val="28"/>
          <w:szCs w:val="28"/>
        </w:rPr>
        <w:t>нда</w:t>
      </w:r>
      <w:proofErr w:type="spellEnd"/>
      <w:r>
        <w:rPr>
          <w:rFonts w:ascii="Times New Roman" w:hAnsi="Times New Roman" w:cs="Times New Roman"/>
          <w:color w:val="000000"/>
          <w:sz w:val="28"/>
          <w:szCs w:val="28"/>
        </w:rPr>
        <w:t xml:space="preserve"> </w:t>
      </w:r>
      <w:r w:rsidRPr="00044480">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w:t>
      </w:r>
      <w:r w:rsidR="001E7B20" w:rsidRPr="00044480">
        <w:rPr>
          <w:rFonts w:ascii="Times New Roman" w:hAnsi="Times New Roman" w:cs="Times New Roman"/>
          <w:color w:val="000000"/>
          <w:sz w:val="28"/>
          <w:szCs w:val="28"/>
        </w:rPr>
        <w:t>езмәткәрләрнең</w:t>
      </w:r>
      <w:proofErr w:type="spellEnd"/>
      <w:proofErr w:type="gram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уртача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айлык</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хезмәт</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хакы</w:t>
      </w:r>
      <w:proofErr w:type="spellEnd"/>
      <w:r w:rsidR="001E7B20" w:rsidRPr="00044480">
        <w:rPr>
          <w:rFonts w:ascii="Times New Roman" w:hAnsi="Times New Roman" w:cs="Times New Roman"/>
          <w:color w:val="000000"/>
          <w:sz w:val="28"/>
          <w:szCs w:val="28"/>
        </w:rPr>
        <w:t xml:space="preserve"> 16 </w:t>
      </w:r>
      <w:proofErr w:type="spellStart"/>
      <w:r w:rsidR="001E7B20" w:rsidRPr="00044480">
        <w:rPr>
          <w:rFonts w:ascii="Times New Roman" w:hAnsi="Times New Roman" w:cs="Times New Roman"/>
          <w:color w:val="000000"/>
          <w:sz w:val="28"/>
          <w:szCs w:val="28"/>
        </w:rPr>
        <w:t>мең</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сумнан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алып</w:t>
      </w:r>
      <w:proofErr w:type="spellEnd"/>
      <w:r w:rsidR="001E7B20" w:rsidRPr="00044480">
        <w:rPr>
          <w:rFonts w:ascii="Times New Roman" w:hAnsi="Times New Roman" w:cs="Times New Roman"/>
          <w:color w:val="000000"/>
          <w:sz w:val="28"/>
          <w:szCs w:val="28"/>
        </w:rPr>
        <w:t xml:space="preserve"> 27 </w:t>
      </w:r>
      <w:proofErr w:type="spellStart"/>
      <w:r w:rsidR="001E7B20" w:rsidRPr="00044480">
        <w:rPr>
          <w:rFonts w:ascii="Times New Roman" w:hAnsi="Times New Roman" w:cs="Times New Roman"/>
          <w:color w:val="000000"/>
          <w:sz w:val="28"/>
          <w:szCs w:val="28"/>
        </w:rPr>
        <w:t>мең</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сумга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кадәр</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тәшкил</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итә</w:t>
      </w:r>
      <w:proofErr w:type="spellEnd"/>
      <w:r>
        <w:rPr>
          <w:rFonts w:ascii="Times New Roman" w:hAnsi="Times New Roman" w:cs="Times New Roman"/>
          <w:color w:val="000000"/>
          <w:sz w:val="28"/>
          <w:szCs w:val="28"/>
        </w:rPr>
        <w:t xml:space="preserve"> </w:t>
      </w:r>
    </w:p>
    <w:p w:rsidR="001E7B20" w:rsidRPr="00044480" w:rsidRDefault="001E7B20" w:rsidP="009F76AD">
      <w:pPr>
        <w:shd w:val="clear" w:color="auto" w:fill="FFFFFF"/>
        <w:spacing w:after="0" w:line="240" w:lineRule="auto"/>
        <w:textAlignment w:val="top"/>
        <w:rPr>
          <w:rFonts w:ascii="Times New Roman" w:eastAsia="Times New Roman" w:hAnsi="Times New Roman" w:cs="Times New Roman"/>
          <w:color w:val="8F909B"/>
          <w:sz w:val="28"/>
          <w:szCs w:val="28"/>
          <w:u w:val="single"/>
          <w:lang w:eastAsia="ru-RU"/>
        </w:rPr>
      </w:pPr>
    </w:p>
    <w:p w:rsidR="001E7B20" w:rsidRPr="0087216D" w:rsidRDefault="001E7B20" w:rsidP="00044480">
      <w:pPr>
        <w:shd w:val="clear" w:color="auto" w:fill="FFFFFF"/>
        <w:spacing w:after="0" w:line="240" w:lineRule="auto"/>
        <w:jc w:val="center"/>
        <w:textAlignment w:val="top"/>
        <w:rPr>
          <w:rFonts w:ascii="Times New Roman" w:hAnsi="Times New Roman" w:cs="Times New Roman"/>
          <w:b/>
          <w:color w:val="000000"/>
          <w:sz w:val="28"/>
          <w:szCs w:val="28"/>
        </w:rPr>
      </w:pPr>
      <w:r w:rsidRPr="0087216D">
        <w:rPr>
          <w:rFonts w:ascii="Times New Roman" w:hAnsi="Times New Roman" w:cs="Times New Roman"/>
          <w:b/>
          <w:color w:val="000000"/>
          <w:sz w:val="28"/>
          <w:szCs w:val="28"/>
        </w:rPr>
        <w:t>3.Инвестицияләр</w:t>
      </w:r>
    </w:p>
    <w:p w:rsidR="001E7B20" w:rsidRPr="00044480" w:rsidRDefault="001E7B20" w:rsidP="009F76AD">
      <w:pPr>
        <w:shd w:val="clear" w:color="auto" w:fill="FFFFFF"/>
        <w:spacing w:after="0" w:line="240" w:lineRule="auto"/>
        <w:textAlignment w:val="top"/>
        <w:rPr>
          <w:rFonts w:ascii="Times New Roman" w:hAnsi="Times New Roman" w:cs="Times New Roman"/>
          <w:color w:val="000000"/>
          <w:sz w:val="28"/>
          <w:szCs w:val="28"/>
        </w:rPr>
      </w:pPr>
    </w:p>
    <w:p w:rsidR="00594EC7" w:rsidRDefault="00594EC7" w:rsidP="00594EC7">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Икътисад</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үсешенә</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һәм</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уңай</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социаль</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нәтиҗәгә</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ирешү</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өчен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предприятиеләр</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һәм</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оешмалар</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тарафыннан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финанслауның</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барлык</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чыганаклары</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хисабына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кертелгән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төп</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капиталга</w:t>
      </w:r>
      <w:proofErr w:type="spellEnd"/>
      <w:r w:rsidR="001E7B20" w:rsidRPr="00044480">
        <w:rPr>
          <w:rFonts w:ascii="Times New Roman" w:hAnsi="Times New Roman" w:cs="Times New Roman"/>
          <w:color w:val="000000"/>
          <w:sz w:val="28"/>
          <w:szCs w:val="28"/>
        </w:rPr>
        <w:t xml:space="preserve"> инвестицияләр-12,61 млрд. </w:t>
      </w:r>
      <w:proofErr w:type="spellStart"/>
      <w:r w:rsidR="001E7B20" w:rsidRPr="00044480">
        <w:rPr>
          <w:rFonts w:ascii="Times New Roman" w:hAnsi="Times New Roman" w:cs="Times New Roman"/>
          <w:color w:val="000000"/>
          <w:sz w:val="28"/>
          <w:szCs w:val="28"/>
        </w:rPr>
        <w:t>сум</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шулардан</w:t>
      </w:r>
      <w:proofErr w:type="spellEnd"/>
      <w:r w:rsidR="001E7B20" w:rsidRPr="00044480">
        <w:rPr>
          <w:rFonts w:ascii="Times New Roman" w:hAnsi="Times New Roman" w:cs="Times New Roman"/>
          <w:color w:val="000000"/>
          <w:sz w:val="28"/>
          <w:szCs w:val="28"/>
        </w:rPr>
        <w:t xml:space="preserve"> «Камский </w:t>
      </w:r>
      <w:proofErr w:type="spellStart"/>
      <w:proofErr w:type="gramStart"/>
      <w:r w:rsidR="001E7B20" w:rsidRPr="00044480">
        <w:rPr>
          <w:rFonts w:ascii="Times New Roman" w:hAnsi="Times New Roman" w:cs="Times New Roman"/>
          <w:color w:val="000000"/>
          <w:sz w:val="28"/>
          <w:szCs w:val="28"/>
        </w:rPr>
        <w:t>Бекон»ҖЧҖ</w:t>
      </w:r>
      <w:proofErr w:type="spellEnd"/>
      <w:proofErr w:type="gramEnd"/>
      <w:r w:rsidR="001E7B20" w:rsidRPr="00044480">
        <w:rPr>
          <w:rFonts w:ascii="Times New Roman" w:hAnsi="Times New Roman" w:cs="Times New Roman"/>
          <w:color w:val="000000"/>
          <w:sz w:val="28"/>
          <w:szCs w:val="28"/>
        </w:rPr>
        <w:t xml:space="preserve"> – 846,4 млн. </w:t>
      </w:r>
      <w:proofErr w:type="spellStart"/>
      <w:r w:rsidR="001E7B20" w:rsidRPr="00044480">
        <w:rPr>
          <w:rFonts w:ascii="Times New Roman" w:hAnsi="Times New Roman" w:cs="Times New Roman"/>
          <w:color w:val="000000"/>
          <w:sz w:val="28"/>
          <w:szCs w:val="28"/>
        </w:rPr>
        <w:t>сум</w:t>
      </w:r>
      <w:proofErr w:type="spellEnd"/>
      <w:r w:rsidR="001E7B20" w:rsidRPr="00044480">
        <w:rPr>
          <w:rFonts w:ascii="Times New Roman" w:hAnsi="Times New Roman" w:cs="Times New Roman"/>
          <w:color w:val="000000"/>
          <w:sz w:val="28"/>
          <w:szCs w:val="28"/>
        </w:rPr>
        <w:t>, «</w:t>
      </w:r>
      <w:proofErr w:type="spellStart"/>
      <w:r w:rsidR="001E7B20" w:rsidRPr="00044480">
        <w:rPr>
          <w:rFonts w:ascii="Times New Roman" w:hAnsi="Times New Roman" w:cs="Times New Roman"/>
          <w:color w:val="000000"/>
          <w:sz w:val="28"/>
          <w:szCs w:val="28"/>
        </w:rPr>
        <w:t>Чаллы</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Икмәк</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продуктлары</w:t>
      </w:r>
      <w:proofErr w:type="spellEnd"/>
      <w:r w:rsidR="001E7B20" w:rsidRPr="00044480">
        <w:rPr>
          <w:rFonts w:ascii="Times New Roman" w:hAnsi="Times New Roman" w:cs="Times New Roman"/>
          <w:color w:val="000000"/>
          <w:sz w:val="28"/>
          <w:szCs w:val="28"/>
        </w:rPr>
        <w:t xml:space="preserve"> " АҖ-244,8 млн. </w:t>
      </w:r>
      <w:proofErr w:type="spellStart"/>
      <w:r w:rsidR="001E7B20" w:rsidRPr="00044480">
        <w:rPr>
          <w:rFonts w:ascii="Times New Roman" w:hAnsi="Times New Roman" w:cs="Times New Roman"/>
          <w:color w:val="000000"/>
          <w:sz w:val="28"/>
          <w:szCs w:val="28"/>
        </w:rPr>
        <w:t>сум</w:t>
      </w:r>
      <w:proofErr w:type="spellEnd"/>
      <w:r w:rsidR="001E7B20" w:rsidRPr="00044480">
        <w:rPr>
          <w:rFonts w:ascii="Times New Roman" w:hAnsi="Times New Roman" w:cs="Times New Roman"/>
          <w:color w:val="000000"/>
          <w:sz w:val="28"/>
          <w:szCs w:val="28"/>
        </w:rPr>
        <w:t>, «</w:t>
      </w:r>
      <w:proofErr w:type="spellStart"/>
      <w:r w:rsidR="001E7B20" w:rsidRPr="00044480">
        <w:rPr>
          <w:rFonts w:ascii="Times New Roman" w:hAnsi="Times New Roman" w:cs="Times New Roman"/>
          <w:color w:val="000000"/>
          <w:sz w:val="28"/>
          <w:szCs w:val="28"/>
        </w:rPr>
        <w:t>Чаллы-Бройлер»ҖЧҖ</w:t>
      </w:r>
      <w:proofErr w:type="spellEnd"/>
      <w:r w:rsidR="001E7B20" w:rsidRPr="00044480">
        <w:rPr>
          <w:rFonts w:ascii="Times New Roman" w:hAnsi="Times New Roman" w:cs="Times New Roman"/>
          <w:color w:val="000000"/>
          <w:sz w:val="28"/>
          <w:szCs w:val="28"/>
        </w:rPr>
        <w:t xml:space="preserve"> - 237,3 млн. </w:t>
      </w:r>
      <w:proofErr w:type="spellStart"/>
      <w:r w:rsidR="001E7B20" w:rsidRPr="00044480">
        <w:rPr>
          <w:rFonts w:ascii="Times New Roman" w:hAnsi="Times New Roman" w:cs="Times New Roman"/>
          <w:color w:val="000000"/>
          <w:sz w:val="28"/>
          <w:szCs w:val="28"/>
        </w:rPr>
        <w:t>сум</w:t>
      </w:r>
      <w:proofErr w:type="spellEnd"/>
      <w:r w:rsidR="001E7B20" w:rsidRPr="00044480">
        <w:rPr>
          <w:rFonts w:ascii="Times New Roman" w:hAnsi="Times New Roman" w:cs="Times New Roman"/>
          <w:color w:val="000000"/>
          <w:sz w:val="28"/>
          <w:szCs w:val="28"/>
        </w:rPr>
        <w:t>, «</w:t>
      </w:r>
      <w:proofErr w:type="spellStart"/>
      <w:r w:rsidR="001E7B20" w:rsidRPr="00044480">
        <w:rPr>
          <w:rFonts w:ascii="Times New Roman" w:hAnsi="Times New Roman" w:cs="Times New Roman"/>
          <w:color w:val="000000"/>
          <w:sz w:val="28"/>
          <w:szCs w:val="28"/>
        </w:rPr>
        <w:t>Бигеш</w:t>
      </w:r>
      <w:proofErr w:type="spellEnd"/>
      <w:r w:rsidR="001E7B20" w:rsidRPr="00044480">
        <w:rPr>
          <w:rFonts w:ascii="Times New Roman" w:hAnsi="Times New Roman" w:cs="Times New Roman"/>
          <w:color w:val="000000"/>
          <w:sz w:val="28"/>
          <w:szCs w:val="28"/>
        </w:rPr>
        <w:t xml:space="preserve"> «аэропорты " АҖ-66,7 млн. </w:t>
      </w:r>
      <w:proofErr w:type="spellStart"/>
      <w:r w:rsidR="001E7B20" w:rsidRPr="00044480">
        <w:rPr>
          <w:rFonts w:ascii="Times New Roman" w:hAnsi="Times New Roman" w:cs="Times New Roman"/>
          <w:color w:val="000000"/>
          <w:sz w:val="28"/>
          <w:szCs w:val="28"/>
        </w:rPr>
        <w:t>сум</w:t>
      </w:r>
      <w:proofErr w:type="spellEnd"/>
      <w:r w:rsidR="001E7B20" w:rsidRPr="00044480">
        <w:rPr>
          <w:rFonts w:ascii="Times New Roman" w:hAnsi="Times New Roman" w:cs="Times New Roman"/>
          <w:color w:val="000000"/>
          <w:sz w:val="28"/>
          <w:szCs w:val="28"/>
        </w:rPr>
        <w:t>, ААҖ "</w:t>
      </w:r>
      <w:proofErr w:type="spellStart"/>
      <w:r w:rsidR="001E7B20" w:rsidRPr="00044480">
        <w:rPr>
          <w:rFonts w:ascii="Times New Roman" w:hAnsi="Times New Roman" w:cs="Times New Roman"/>
          <w:color w:val="000000"/>
          <w:sz w:val="28"/>
          <w:szCs w:val="28"/>
        </w:rPr>
        <w:t>Чаллы</w:t>
      </w:r>
      <w:proofErr w:type="spellEnd"/>
      <w:r w:rsidR="001E7B20" w:rsidRPr="00044480">
        <w:rPr>
          <w:rFonts w:ascii="Times New Roman" w:hAnsi="Times New Roman" w:cs="Times New Roman"/>
          <w:color w:val="000000"/>
          <w:sz w:val="28"/>
          <w:szCs w:val="28"/>
        </w:rPr>
        <w:t xml:space="preserve"> элеваторы" - 31,5 млн. </w:t>
      </w:r>
      <w:proofErr w:type="spellStart"/>
      <w:r w:rsidR="001E7B20" w:rsidRPr="00044480">
        <w:rPr>
          <w:rFonts w:ascii="Times New Roman" w:hAnsi="Times New Roman" w:cs="Times New Roman"/>
          <w:color w:val="000000"/>
          <w:sz w:val="28"/>
          <w:szCs w:val="28"/>
        </w:rPr>
        <w:t>сум</w:t>
      </w:r>
      <w:proofErr w:type="spellEnd"/>
      <w:r w:rsidR="001E7B20" w:rsidRPr="00044480">
        <w:rPr>
          <w:rFonts w:ascii="Times New Roman" w:hAnsi="Times New Roman" w:cs="Times New Roman"/>
          <w:color w:val="000000"/>
          <w:sz w:val="28"/>
          <w:szCs w:val="28"/>
        </w:rPr>
        <w:t>.</w:t>
      </w:r>
    </w:p>
    <w:p w:rsidR="001E7B20" w:rsidRPr="00044480" w:rsidRDefault="00594EC7" w:rsidP="00594EC7">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Инвестицияләр</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шулай</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ук</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чараларны</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тормышка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ашыруга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юнәлдерелгән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җиһазларны</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социаль</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коммуналь</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һәм</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инженерлык</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объектларын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модернизацияләүгә</w:t>
      </w:r>
      <w:proofErr w:type="spellEnd"/>
      <w:r w:rsidR="001E7B20" w:rsidRPr="00044480">
        <w:rPr>
          <w:rFonts w:ascii="Times New Roman" w:hAnsi="Times New Roman" w:cs="Times New Roman"/>
          <w:color w:val="000000"/>
          <w:sz w:val="28"/>
          <w:szCs w:val="28"/>
        </w:rPr>
        <w:t xml:space="preserve"> инфраструктура, </w:t>
      </w:r>
      <w:proofErr w:type="spellStart"/>
      <w:r w:rsidR="001E7B20" w:rsidRPr="00044480">
        <w:rPr>
          <w:rFonts w:ascii="Times New Roman" w:hAnsi="Times New Roman" w:cs="Times New Roman"/>
          <w:color w:val="000000"/>
          <w:sz w:val="28"/>
          <w:szCs w:val="28"/>
        </w:rPr>
        <w:t>алар</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тәэмин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итә</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торган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тотрыклы</w:t>
      </w:r>
      <w:proofErr w:type="spellEnd"/>
      <w:r w:rsidR="001E7B20" w:rsidRPr="00044480">
        <w:rPr>
          <w:rFonts w:ascii="Times New Roman" w:hAnsi="Times New Roman" w:cs="Times New Roman"/>
          <w:color w:val="000000"/>
          <w:sz w:val="28"/>
          <w:szCs w:val="28"/>
        </w:rPr>
        <w:t xml:space="preserve"> функционирование </w:t>
      </w:r>
      <w:proofErr w:type="spellStart"/>
      <w:r w:rsidR="001E7B20" w:rsidRPr="00044480">
        <w:rPr>
          <w:rFonts w:ascii="Times New Roman" w:hAnsi="Times New Roman" w:cs="Times New Roman"/>
          <w:color w:val="000000"/>
          <w:sz w:val="28"/>
          <w:szCs w:val="28"/>
        </w:rPr>
        <w:t>бөтен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халыкның</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тормыш</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сыйфатын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яхшырту</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өчен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тормыш</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эшчәнлеге</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системасы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булып</w:t>
      </w:r>
      <w:proofErr w:type="spellEnd"/>
      <w:r>
        <w:rPr>
          <w:rFonts w:ascii="Times New Roman" w:hAnsi="Times New Roman" w:cs="Times New Roman"/>
          <w:color w:val="000000"/>
          <w:sz w:val="28"/>
          <w:szCs w:val="28"/>
        </w:rPr>
        <w:t xml:space="preserve"> тора</w:t>
      </w:r>
      <w:proofErr w:type="gramStart"/>
      <w:r>
        <w:rPr>
          <w:rFonts w:ascii="Times New Roman" w:hAnsi="Times New Roman" w:cs="Times New Roman"/>
          <w:color w:val="000000"/>
          <w:sz w:val="28"/>
          <w:szCs w:val="28"/>
        </w:rPr>
        <w:t xml:space="preserve">. </w:t>
      </w:r>
      <w:r w:rsidR="001E7B20" w:rsidRPr="00044480">
        <w:rPr>
          <w:rFonts w:ascii="Times New Roman" w:hAnsi="Times New Roman" w:cs="Times New Roman"/>
          <w:color w:val="000000"/>
          <w:sz w:val="28"/>
          <w:szCs w:val="28"/>
        </w:rPr>
        <w:t>.</w:t>
      </w:r>
      <w:proofErr w:type="gramEnd"/>
    </w:p>
    <w:p w:rsidR="001E7B20" w:rsidRPr="00044480" w:rsidRDefault="001E7B20" w:rsidP="00594EC7">
      <w:pPr>
        <w:shd w:val="clear" w:color="auto" w:fill="FFFFFF"/>
        <w:spacing w:after="0" w:line="240" w:lineRule="auto"/>
        <w:jc w:val="both"/>
        <w:textAlignment w:val="top"/>
        <w:rPr>
          <w:rFonts w:ascii="Times New Roman" w:hAnsi="Times New Roman" w:cs="Times New Roman"/>
          <w:color w:val="000000"/>
          <w:sz w:val="28"/>
          <w:szCs w:val="28"/>
        </w:rPr>
      </w:pPr>
    </w:p>
    <w:p w:rsidR="001E7B20" w:rsidRPr="0087216D" w:rsidRDefault="001E7B20" w:rsidP="00044480">
      <w:pPr>
        <w:shd w:val="clear" w:color="auto" w:fill="FFFFFF"/>
        <w:spacing w:after="0" w:line="240" w:lineRule="auto"/>
        <w:jc w:val="center"/>
        <w:textAlignment w:val="top"/>
        <w:rPr>
          <w:rFonts w:ascii="Times New Roman" w:hAnsi="Times New Roman" w:cs="Times New Roman"/>
          <w:b/>
          <w:color w:val="000000"/>
          <w:sz w:val="28"/>
          <w:szCs w:val="28"/>
        </w:rPr>
      </w:pPr>
      <w:r w:rsidRPr="0087216D">
        <w:rPr>
          <w:rFonts w:ascii="Times New Roman" w:hAnsi="Times New Roman" w:cs="Times New Roman"/>
          <w:b/>
          <w:color w:val="000000"/>
          <w:sz w:val="28"/>
          <w:szCs w:val="28"/>
        </w:rPr>
        <w:t xml:space="preserve">4. </w:t>
      </w:r>
      <w:proofErr w:type="spellStart"/>
      <w:r w:rsidRPr="0087216D">
        <w:rPr>
          <w:rFonts w:ascii="Times New Roman" w:hAnsi="Times New Roman" w:cs="Times New Roman"/>
          <w:b/>
          <w:color w:val="000000"/>
          <w:sz w:val="28"/>
          <w:szCs w:val="28"/>
        </w:rPr>
        <w:t>Авыл</w:t>
      </w:r>
      <w:proofErr w:type="spellEnd"/>
      <w:r w:rsidRPr="0087216D">
        <w:rPr>
          <w:rFonts w:ascii="Times New Roman" w:hAnsi="Times New Roman" w:cs="Times New Roman"/>
          <w:b/>
          <w:color w:val="000000"/>
          <w:sz w:val="28"/>
          <w:szCs w:val="28"/>
        </w:rPr>
        <w:t xml:space="preserve"> </w:t>
      </w:r>
      <w:proofErr w:type="spellStart"/>
      <w:r w:rsidRPr="0087216D">
        <w:rPr>
          <w:rFonts w:ascii="Times New Roman" w:hAnsi="Times New Roman" w:cs="Times New Roman"/>
          <w:b/>
          <w:color w:val="000000"/>
          <w:sz w:val="28"/>
          <w:szCs w:val="28"/>
        </w:rPr>
        <w:t>хуҗалыгы</w:t>
      </w:r>
      <w:proofErr w:type="spellEnd"/>
    </w:p>
    <w:p w:rsidR="001E7B20" w:rsidRPr="005358F4" w:rsidRDefault="005358F4" w:rsidP="009F76AD">
      <w:pPr>
        <w:shd w:val="clear" w:color="auto" w:fill="FFFFFF"/>
        <w:spacing w:after="0" w:line="240" w:lineRule="auto"/>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p>
    <w:p w:rsidR="00594EC7" w:rsidRPr="002F24F4" w:rsidRDefault="005358F4" w:rsidP="005358F4">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1E7B20" w:rsidRPr="002F24F4">
        <w:rPr>
          <w:rFonts w:ascii="Times New Roman" w:hAnsi="Times New Roman" w:cs="Times New Roman"/>
          <w:color w:val="000000"/>
          <w:sz w:val="28"/>
          <w:szCs w:val="28"/>
          <w:lang w:val="tt-RU"/>
        </w:rPr>
        <w:t>Районның аграр секторыннан</w:t>
      </w:r>
      <w:r w:rsidR="00594EC7" w:rsidRPr="002F24F4">
        <w:rPr>
          <w:rFonts w:ascii="Times New Roman" w:hAnsi="Times New Roman" w:cs="Times New Roman"/>
          <w:color w:val="000000"/>
          <w:sz w:val="28"/>
          <w:szCs w:val="28"/>
          <w:lang w:val="tt-RU"/>
        </w:rPr>
        <w:t>да,т</w:t>
      </w:r>
      <w:r w:rsidR="00594EC7">
        <w:rPr>
          <w:rFonts w:ascii="Times New Roman" w:hAnsi="Times New Roman" w:cs="Times New Roman"/>
          <w:color w:val="000000"/>
          <w:sz w:val="28"/>
          <w:szCs w:val="28"/>
          <w:lang w:val="tt-RU"/>
        </w:rPr>
        <w:t xml:space="preserve">өрле </w:t>
      </w:r>
      <w:r w:rsidR="001E7B20" w:rsidRPr="002F24F4">
        <w:rPr>
          <w:rFonts w:ascii="Times New Roman" w:hAnsi="Times New Roman" w:cs="Times New Roman"/>
          <w:color w:val="000000"/>
          <w:sz w:val="28"/>
          <w:szCs w:val="28"/>
          <w:lang w:val="tt-RU"/>
        </w:rPr>
        <w:t xml:space="preserve"> </w:t>
      </w:r>
      <w:r w:rsidR="00594EC7" w:rsidRPr="002F24F4">
        <w:rPr>
          <w:rFonts w:ascii="Times New Roman" w:hAnsi="Times New Roman" w:cs="Times New Roman"/>
          <w:color w:val="000000"/>
          <w:sz w:val="28"/>
          <w:szCs w:val="28"/>
          <w:lang w:val="tt-RU"/>
        </w:rPr>
        <w:t>милек рәвешләре</w:t>
      </w:r>
      <w:r w:rsidR="00594EC7">
        <w:rPr>
          <w:rFonts w:ascii="Times New Roman" w:hAnsi="Times New Roman" w:cs="Times New Roman"/>
          <w:color w:val="000000"/>
          <w:sz w:val="28"/>
          <w:szCs w:val="28"/>
          <w:lang w:val="tt-RU"/>
        </w:rPr>
        <w:t xml:space="preserve"> </w:t>
      </w:r>
      <w:r w:rsidR="001E7B20" w:rsidRPr="002F24F4">
        <w:rPr>
          <w:rFonts w:ascii="Times New Roman" w:hAnsi="Times New Roman" w:cs="Times New Roman"/>
          <w:color w:val="000000"/>
          <w:sz w:val="28"/>
          <w:szCs w:val="28"/>
          <w:lang w:val="tt-RU"/>
        </w:rPr>
        <w:t xml:space="preserve">124 авыл хуҗалыгы оешмасы </w:t>
      </w:r>
      <w:r w:rsidR="00594EC7">
        <w:rPr>
          <w:rFonts w:ascii="Times New Roman" w:hAnsi="Times New Roman" w:cs="Times New Roman"/>
          <w:color w:val="000000"/>
          <w:sz w:val="28"/>
          <w:szCs w:val="28"/>
          <w:lang w:val="tt-RU"/>
        </w:rPr>
        <w:t>бар</w:t>
      </w:r>
      <w:r w:rsidR="001E7B20" w:rsidRPr="002F24F4">
        <w:rPr>
          <w:rFonts w:ascii="Times New Roman" w:hAnsi="Times New Roman" w:cs="Times New Roman"/>
          <w:color w:val="000000"/>
          <w:sz w:val="28"/>
          <w:szCs w:val="28"/>
          <w:lang w:val="tt-RU"/>
        </w:rPr>
        <w:t xml:space="preserve">. Районның авыл хуҗалыгы товар җитештерүчеләренең акчалата кереме 22гә якын тәшкил итте млрд. сум </w:t>
      </w:r>
    </w:p>
    <w:p w:rsidR="005358F4" w:rsidRPr="002F24F4" w:rsidRDefault="005358F4" w:rsidP="005358F4">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594EC7">
        <w:rPr>
          <w:rFonts w:ascii="Times New Roman" w:hAnsi="Times New Roman" w:cs="Times New Roman"/>
          <w:color w:val="000000"/>
          <w:sz w:val="28"/>
          <w:szCs w:val="28"/>
          <w:lang w:val="tt-RU"/>
        </w:rPr>
        <w:t>А</w:t>
      </w:r>
      <w:r w:rsidR="001E7B20" w:rsidRPr="002F24F4">
        <w:rPr>
          <w:rFonts w:ascii="Times New Roman" w:hAnsi="Times New Roman" w:cs="Times New Roman"/>
          <w:color w:val="000000"/>
          <w:sz w:val="28"/>
          <w:szCs w:val="28"/>
          <w:lang w:val="tt-RU"/>
        </w:rPr>
        <w:t>выл хуҗалыгы җирләренең мәйданы-96,4 мең га, шул исәптән сөрү җирләре-82,9 мең га. Районда сөрүлек җирләре</w:t>
      </w:r>
      <w:r>
        <w:rPr>
          <w:rFonts w:ascii="Times New Roman" w:hAnsi="Times New Roman" w:cs="Times New Roman"/>
          <w:color w:val="000000"/>
          <w:sz w:val="28"/>
          <w:szCs w:val="28"/>
          <w:lang w:val="tt-RU"/>
        </w:rPr>
        <w:t xml:space="preserve">  </w:t>
      </w:r>
      <w:r w:rsidR="001E7B20" w:rsidRPr="002F24F4">
        <w:rPr>
          <w:rFonts w:ascii="Times New Roman" w:hAnsi="Times New Roman" w:cs="Times New Roman"/>
          <w:color w:val="000000"/>
          <w:sz w:val="28"/>
          <w:szCs w:val="28"/>
          <w:lang w:val="tt-RU"/>
        </w:rPr>
        <w:t>авыл хуҗалыгы</w:t>
      </w:r>
      <w:r>
        <w:rPr>
          <w:rFonts w:ascii="Times New Roman" w:hAnsi="Times New Roman" w:cs="Times New Roman"/>
          <w:color w:val="000000"/>
          <w:sz w:val="28"/>
          <w:szCs w:val="28"/>
          <w:lang w:val="tt-RU"/>
        </w:rPr>
        <w:t xml:space="preserve">ның </w:t>
      </w:r>
      <w:r w:rsidR="001E7B20" w:rsidRPr="002F24F4">
        <w:rPr>
          <w:rFonts w:ascii="Times New Roman" w:hAnsi="Times New Roman" w:cs="Times New Roman"/>
          <w:color w:val="000000"/>
          <w:sz w:val="28"/>
          <w:szCs w:val="28"/>
          <w:lang w:val="tt-RU"/>
        </w:rPr>
        <w:t xml:space="preserve"> чәчү әйләнеше</w:t>
      </w:r>
      <w:r>
        <w:rPr>
          <w:rFonts w:ascii="Times New Roman" w:hAnsi="Times New Roman" w:cs="Times New Roman"/>
          <w:color w:val="000000"/>
          <w:sz w:val="28"/>
          <w:szCs w:val="28"/>
          <w:lang w:val="tt-RU"/>
        </w:rPr>
        <w:t xml:space="preserve">ндә </w:t>
      </w:r>
      <w:r w:rsidR="001E7B20" w:rsidRPr="002F24F4">
        <w:rPr>
          <w:rFonts w:ascii="Times New Roman" w:hAnsi="Times New Roman" w:cs="Times New Roman"/>
          <w:color w:val="000000"/>
          <w:sz w:val="28"/>
          <w:szCs w:val="28"/>
          <w:lang w:val="tt-RU"/>
        </w:rPr>
        <w:t>, эшкәртелми торган җирләр калмады.</w:t>
      </w:r>
    </w:p>
    <w:p w:rsidR="005358F4" w:rsidRPr="002F24F4" w:rsidRDefault="001E7B20" w:rsidP="005358F4">
      <w:pPr>
        <w:shd w:val="clear" w:color="auto" w:fill="FFFFFF"/>
        <w:spacing w:after="0" w:line="240" w:lineRule="auto"/>
        <w:jc w:val="both"/>
        <w:textAlignment w:val="top"/>
        <w:rPr>
          <w:rFonts w:ascii="Times New Roman" w:hAnsi="Times New Roman" w:cs="Times New Roman"/>
          <w:color w:val="000000"/>
          <w:sz w:val="28"/>
          <w:szCs w:val="28"/>
          <w:lang w:val="tt-RU"/>
        </w:rPr>
      </w:pPr>
      <w:r w:rsidRPr="002F24F4">
        <w:rPr>
          <w:rFonts w:ascii="Times New Roman" w:hAnsi="Times New Roman" w:cs="Times New Roman"/>
          <w:color w:val="000000"/>
          <w:sz w:val="28"/>
          <w:szCs w:val="28"/>
          <w:lang w:val="tt-RU"/>
        </w:rPr>
        <w:t xml:space="preserve"> </w:t>
      </w:r>
      <w:r w:rsidR="005358F4">
        <w:rPr>
          <w:rFonts w:ascii="Times New Roman" w:hAnsi="Times New Roman" w:cs="Times New Roman"/>
          <w:color w:val="000000"/>
          <w:sz w:val="28"/>
          <w:szCs w:val="28"/>
          <w:lang w:val="tt-RU"/>
        </w:rPr>
        <w:t xml:space="preserve">  </w:t>
      </w:r>
      <w:r w:rsidRPr="002F24F4">
        <w:rPr>
          <w:rFonts w:ascii="Times New Roman" w:hAnsi="Times New Roman" w:cs="Times New Roman"/>
          <w:color w:val="000000"/>
          <w:sz w:val="28"/>
          <w:szCs w:val="28"/>
          <w:lang w:val="tt-RU"/>
        </w:rPr>
        <w:t xml:space="preserve">Узган ел нәтиҗәләре буенча 179,2 мең тонна ашлык, 6,3 мең тонна </w:t>
      </w:r>
      <w:r w:rsidR="005358F4">
        <w:rPr>
          <w:rFonts w:ascii="Times New Roman" w:hAnsi="Times New Roman" w:cs="Times New Roman"/>
          <w:color w:val="000000"/>
          <w:sz w:val="28"/>
          <w:szCs w:val="28"/>
          <w:lang w:val="tt-RU"/>
        </w:rPr>
        <w:t xml:space="preserve">  </w:t>
      </w:r>
      <w:r w:rsidRPr="002F24F4">
        <w:rPr>
          <w:rFonts w:ascii="Times New Roman" w:hAnsi="Times New Roman" w:cs="Times New Roman"/>
          <w:color w:val="000000"/>
          <w:sz w:val="28"/>
          <w:szCs w:val="28"/>
          <w:lang w:val="tt-RU"/>
        </w:rPr>
        <w:t xml:space="preserve"> бәрәңге, 4 мең тонна яшелчә, 161,7 мең тонна шикәр чөгендере</w:t>
      </w:r>
      <w:r w:rsidR="005358F4">
        <w:rPr>
          <w:rFonts w:ascii="Times New Roman" w:hAnsi="Times New Roman" w:cs="Times New Roman"/>
          <w:color w:val="000000"/>
          <w:sz w:val="28"/>
          <w:szCs w:val="28"/>
          <w:lang w:val="tt-RU"/>
        </w:rPr>
        <w:t xml:space="preserve"> җыеп </w:t>
      </w:r>
      <w:r w:rsidR="005358F4" w:rsidRPr="002F24F4">
        <w:rPr>
          <w:rFonts w:ascii="Times New Roman" w:hAnsi="Times New Roman" w:cs="Times New Roman"/>
          <w:color w:val="000000"/>
          <w:sz w:val="28"/>
          <w:szCs w:val="28"/>
          <w:lang w:val="tt-RU"/>
        </w:rPr>
        <w:t>алынган</w:t>
      </w:r>
      <w:r w:rsidR="005358F4">
        <w:rPr>
          <w:rFonts w:ascii="Times New Roman" w:hAnsi="Times New Roman" w:cs="Times New Roman"/>
          <w:color w:val="000000"/>
          <w:sz w:val="28"/>
          <w:szCs w:val="28"/>
          <w:lang w:val="tt-RU"/>
        </w:rPr>
        <w:t>.</w:t>
      </w:r>
      <w:r w:rsidR="005358F4" w:rsidRPr="002F24F4">
        <w:rPr>
          <w:rFonts w:ascii="Times New Roman" w:hAnsi="Times New Roman" w:cs="Times New Roman"/>
          <w:color w:val="000000"/>
          <w:sz w:val="28"/>
          <w:szCs w:val="28"/>
          <w:lang w:val="tt-RU"/>
        </w:rPr>
        <w:t xml:space="preserve"> </w:t>
      </w:r>
      <w:r w:rsidR="005358F4">
        <w:rPr>
          <w:rFonts w:ascii="Times New Roman" w:hAnsi="Times New Roman" w:cs="Times New Roman"/>
          <w:color w:val="000000"/>
          <w:sz w:val="28"/>
          <w:szCs w:val="28"/>
          <w:lang w:val="tt-RU"/>
        </w:rPr>
        <w:t>Т</w:t>
      </w:r>
      <w:r w:rsidR="005358F4" w:rsidRPr="002F24F4">
        <w:rPr>
          <w:rFonts w:ascii="Times New Roman" w:hAnsi="Times New Roman" w:cs="Times New Roman"/>
          <w:color w:val="000000"/>
          <w:sz w:val="28"/>
          <w:szCs w:val="28"/>
          <w:lang w:val="tt-RU"/>
        </w:rPr>
        <w:t>ерлекчеләрнең баш санын арттыру буенча</w:t>
      </w:r>
      <w:r w:rsidR="005358F4">
        <w:rPr>
          <w:rFonts w:ascii="Times New Roman" w:hAnsi="Times New Roman" w:cs="Times New Roman"/>
          <w:color w:val="000000"/>
          <w:sz w:val="28"/>
          <w:szCs w:val="28"/>
          <w:lang w:val="tt-RU"/>
        </w:rPr>
        <w:t>р</w:t>
      </w:r>
      <w:r w:rsidRPr="002F24F4">
        <w:rPr>
          <w:rFonts w:ascii="Times New Roman" w:hAnsi="Times New Roman" w:cs="Times New Roman"/>
          <w:color w:val="000000"/>
          <w:sz w:val="28"/>
          <w:szCs w:val="28"/>
          <w:lang w:val="tt-RU"/>
        </w:rPr>
        <w:t xml:space="preserve"> авыл хуҗалыгы формированиеләрендә максатчан эш алып барыла. Районда 16 мең баш эре мөгезле терлек бар, шуларның 5290 сыер . </w:t>
      </w:r>
      <w:r w:rsidR="005358F4">
        <w:rPr>
          <w:rFonts w:ascii="Times New Roman" w:hAnsi="Times New Roman" w:cs="Times New Roman"/>
          <w:color w:val="000000"/>
          <w:sz w:val="28"/>
          <w:szCs w:val="28"/>
          <w:lang w:val="tt-RU"/>
        </w:rPr>
        <w:t>Т</w:t>
      </w:r>
      <w:r w:rsidR="005358F4" w:rsidRPr="002F24F4">
        <w:rPr>
          <w:rFonts w:ascii="Times New Roman" w:hAnsi="Times New Roman" w:cs="Times New Roman"/>
          <w:color w:val="000000"/>
          <w:sz w:val="28"/>
          <w:szCs w:val="28"/>
          <w:lang w:val="tt-RU"/>
        </w:rPr>
        <w:t xml:space="preserve">отрыклы рәвештә сөт саву һәм артым алу </w:t>
      </w:r>
      <w:r w:rsidR="005358F4">
        <w:rPr>
          <w:rFonts w:ascii="Times New Roman" w:hAnsi="Times New Roman" w:cs="Times New Roman"/>
          <w:color w:val="000000"/>
          <w:sz w:val="28"/>
          <w:szCs w:val="28"/>
          <w:lang w:val="tt-RU"/>
        </w:rPr>
        <w:t>с</w:t>
      </w:r>
      <w:r w:rsidRPr="002F24F4">
        <w:rPr>
          <w:rFonts w:ascii="Times New Roman" w:hAnsi="Times New Roman" w:cs="Times New Roman"/>
          <w:color w:val="000000"/>
          <w:sz w:val="28"/>
          <w:szCs w:val="28"/>
          <w:lang w:val="tt-RU"/>
        </w:rPr>
        <w:t xml:space="preserve">ыйфатлы азыкның җитәрлек күләмдә булуы дәлил булып тора. Ел башыннан бирле 30749 тонна сөт </w:t>
      </w:r>
      <w:r w:rsidR="005358F4" w:rsidRPr="002F24F4">
        <w:rPr>
          <w:rFonts w:ascii="Times New Roman" w:hAnsi="Times New Roman" w:cs="Times New Roman"/>
          <w:color w:val="000000"/>
          <w:sz w:val="28"/>
          <w:szCs w:val="28"/>
          <w:lang w:val="tt-RU"/>
        </w:rPr>
        <w:t>савылган</w:t>
      </w:r>
      <w:r w:rsidR="005358F4">
        <w:rPr>
          <w:rFonts w:ascii="Times New Roman" w:hAnsi="Times New Roman" w:cs="Times New Roman"/>
          <w:color w:val="000000"/>
          <w:sz w:val="28"/>
          <w:szCs w:val="28"/>
          <w:lang w:val="tt-RU"/>
        </w:rPr>
        <w:t xml:space="preserve">,ул </w:t>
      </w:r>
      <w:r w:rsidR="005358F4" w:rsidRPr="002F24F4">
        <w:rPr>
          <w:rFonts w:ascii="Times New Roman" w:hAnsi="Times New Roman" w:cs="Times New Roman"/>
          <w:color w:val="000000"/>
          <w:sz w:val="28"/>
          <w:szCs w:val="28"/>
          <w:lang w:val="tt-RU"/>
        </w:rPr>
        <w:t xml:space="preserve"> </w:t>
      </w:r>
      <w:r w:rsidRPr="002F24F4">
        <w:rPr>
          <w:rFonts w:ascii="Times New Roman" w:hAnsi="Times New Roman" w:cs="Times New Roman"/>
          <w:color w:val="000000"/>
          <w:sz w:val="28"/>
          <w:szCs w:val="28"/>
          <w:lang w:val="tt-RU"/>
        </w:rPr>
        <w:t xml:space="preserve">узган ел белән чагыштырганда 106% тәшкил итә. </w:t>
      </w:r>
      <w:r w:rsidR="005358F4">
        <w:rPr>
          <w:rFonts w:ascii="Times New Roman" w:hAnsi="Times New Roman" w:cs="Times New Roman"/>
          <w:color w:val="000000"/>
          <w:sz w:val="28"/>
          <w:szCs w:val="28"/>
          <w:lang w:val="tt-RU"/>
        </w:rPr>
        <w:t xml:space="preserve"> </w:t>
      </w:r>
      <w:r w:rsidRPr="002F24F4">
        <w:rPr>
          <w:rFonts w:ascii="Times New Roman" w:hAnsi="Times New Roman" w:cs="Times New Roman"/>
          <w:color w:val="000000"/>
          <w:sz w:val="28"/>
          <w:szCs w:val="28"/>
          <w:lang w:val="tt-RU"/>
        </w:rPr>
        <w:t xml:space="preserve"> </w:t>
      </w:r>
      <w:r w:rsidR="005358F4">
        <w:rPr>
          <w:rFonts w:ascii="Times New Roman" w:hAnsi="Times New Roman" w:cs="Times New Roman"/>
          <w:color w:val="000000"/>
          <w:sz w:val="28"/>
          <w:szCs w:val="28"/>
          <w:lang w:val="tt-RU"/>
        </w:rPr>
        <w:t>Б</w:t>
      </w:r>
      <w:r w:rsidRPr="002F24F4">
        <w:rPr>
          <w:rFonts w:ascii="Times New Roman" w:hAnsi="Times New Roman" w:cs="Times New Roman"/>
          <w:color w:val="000000"/>
          <w:sz w:val="28"/>
          <w:szCs w:val="28"/>
          <w:lang w:val="tt-RU"/>
        </w:rPr>
        <w:t xml:space="preserve">үгенге көндә тәүлеклек тулаем савым 87 тонна тәшкил итә, бу-6,2 тоннага узган ел белән чагыштырганда күбрәк. </w:t>
      </w:r>
    </w:p>
    <w:p w:rsidR="005358F4" w:rsidRPr="002F24F4" w:rsidRDefault="005358F4" w:rsidP="009F76AD">
      <w:pPr>
        <w:shd w:val="clear" w:color="auto" w:fill="FFFFFF"/>
        <w:spacing w:after="0" w:line="240" w:lineRule="auto"/>
        <w:textAlignment w:val="top"/>
        <w:rPr>
          <w:rFonts w:ascii="Times New Roman" w:hAnsi="Times New Roman" w:cs="Times New Roman"/>
          <w:color w:val="000000"/>
          <w:sz w:val="28"/>
          <w:szCs w:val="28"/>
          <w:lang w:val="tt-RU"/>
        </w:rPr>
      </w:pPr>
    </w:p>
    <w:p w:rsidR="005358F4" w:rsidRDefault="001E7B20" w:rsidP="009F76AD">
      <w:pPr>
        <w:shd w:val="clear" w:color="auto" w:fill="FFFFFF"/>
        <w:spacing w:after="0" w:line="240" w:lineRule="auto"/>
        <w:textAlignment w:val="top"/>
        <w:rPr>
          <w:rFonts w:ascii="Times New Roman" w:hAnsi="Times New Roman" w:cs="Times New Roman"/>
          <w:color w:val="000000"/>
          <w:sz w:val="28"/>
          <w:szCs w:val="28"/>
        </w:rPr>
      </w:pPr>
      <w:r w:rsidRPr="00044480">
        <w:rPr>
          <w:rFonts w:ascii="Times New Roman" w:hAnsi="Times New Roman" w:cs="Times New Roman"/>
          <w:color w:val="000000"/>
          <w:sz w:val="28"/>
          <w:szCs w:val="28"/>
        </w:rPr>
        <w:t xml:space="preserve">Республика </w:t>
      </w:r>
      <w:proofErr w:type="spellStart"/>
      <w:r w:rsidRPr="00044480">
        <w:rPr>
          <w:rFonts w:ascii="Times New Roman" w:hAnsi="Times New Roman" w:cs="Times New Roman"/>
          <w:color w:val="000000"/>
          <w:sz w:val="28"/>
          <w:szCs w:val="28"/>
        </w:rPr>
        <w:t>күләмендә</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җитештерелә</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торган</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продукциянең</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гомуми</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саныннан</w:t>
      </w:r>
      <w:proofErr w:type="spellEnd"/>
      <w:r w:rsidR="002F24F4">
        <w:rPr>
          <w:rFonts w:ascii="Times New Roman" w:hAnsi="Times New Roman" w:cs="Times New Roman"/>
          <w:color w:val="000000"/>
          <w:sz w:val="28"/>
          <w:szCs w:val="28"/>
        </w:rPr>
        <w:t xml:space="preserve"> </w:t>
      </w:r>
      <w:r w:rsidRPr="00044480">
        <w:rPr>
          <w:rFonts w:ascii="Times New Roman" w:hAnsi="Times New Roman" w:cs="Times New Roman"/>
          <w:color w:val="000000"/>
          <w:sz w:val="28"/>
          <w:szCs w:val="28"/>
        </w:rPr>
        <w:t xml:space="preserve">Тукай районы </w:t>
      </w:r>
      <w:proofErr w:type="spellStart"/>
      <w:r w:rsidRPr="00044480">
        <w:rPr>
          <w:rFonts w:ascii="Times New Roman" w:hAnsi="Times New Roman" w:cs="Times New Roman"/>
          <w:color w:val="000000"/>
          <w:sz w:val="28"/>
          <w:szCs w:val="28"/>
        </w:rPr>
        <w:t>өлешенә</w:t>
      </w:r>
      <w:proofErr w:type="spellEnd"/>
      <w:r w:rsidRPr="00044480">
        <w:rPr>
          <w:rFonts w:ascii="Times New Roman" w:hAnsi="Times New Roman" w:cs="Times New Roman"/>
          <w:color w:val="000000"/>
          <w:sz w:val="28"/>
          <w:szCs w:val="28"/>
        </w:rPr>
        <w:t xml:space="preserve"> 36% </w:t>
      </w:r>
      <w:proofErr w:type="spellStart"/>
      <w:r w:rsidRPr="00044480">
        <w:rPr>
          <w:rFonts w:ascii="Times New Roman" w:hAnsi="Times New Roman" w:cs="Times New Roman"/>
          <w:color w:val="000000"/>
          <w:sz w:val="28"/>
          <w:szCs w:val="28"/>
        </w:rPr>
        <w:t>ит</w:t>
      </w:r>
      <w:proofErr w:type="spellEnd"/>
      <w:r w:rsidRPr="00044480">
        <w:rPr>
          <w:rFonts w:ascii="Times New Roman" w:hAnsi="Times New Roman" w:cs="Times New Roman"/>
          <w:color w:val="000000"/>
          <w:sz w:val="28"/>
          <w:szCs w:val="28"/>
        </w:rPr>
        <w:t xml:space="preserve"> туры </w:t>
      </w:r>
      <w:proofErr w:type="spellStart"/>
      <w:r w:rsidRPr="00044480">
        <w:rPr>
          <w:rFonts w:ascii="Times New Roman" w:hAnsi="Times New Roman" w:cs="Times New Roman"/>
          <w:color w:val="000000"/>
          <w:sz w:val="28"/>
          <w:szCs w:val="28"/>
        </w:rPr>
        <w:t>килә</w:t>
      </w:r>
      <w:proofErr w:type="spellEnd"/>
      <w:r w:rsidRPr="00044480">
        <w:rPr>
          <w:rFonts w:ascii="Times New Roman" w:hAnsi="Times New Roman" w:cs="Times New Roman"/>
          <w:color w:val="000000"/>
          <w:sz w:val="28"/>
          <w:szCs w:val="28"/>
        </w:rPr>
        <w:t xml:space="preserve">. </w:t>
      </w:r>
    </w:p>
    <w:p w:rsidR="001E7B20" w:rsidRPr="005358F4" w:rsidRDefault="005358F4" w:rsidP="002F24F4">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1E7B20" w:rsidRPr="005358F4">
        <w:rPr>
          <w:rFonts w:ascii="Times New Roman" w:hAnsi="Times New Roman" w:cs="Times New Roman"/>
          <w:color w:val="000000"/>
          <w:sz w:val="28"/>
          <w:szCs w:val="28"/>
          <w:lang w:val="tt-RU"/>
        </w:rPr>
        <w:t xml:space="preserve">Хисап елында кече </w:t>
      </w:r>
      <w:r w:rsidRPr="005358F4">
        <w:rPr>
          <w:rFonts w:ascii="Times New Roman" w:hAnsi="Times New Roman" w:cs="Times New Roman"/>
          <w:color w:val="000000"/>
          <w:sz w:val="28"/>
          <w:szCs w:val="28"/>
          <w:lang w:val="tt-RU"/>
        </w:rPr>
        <w:t xml:space="preserve">хуҗалыкларга </w:t>
      </w:r>
      <w:r>
        <w:rPr>
          <w:rFonts w:ascii="Times New Roman" w:hAnsi="Times New Roman" w:cs="Times New Roman"/>
          <w:color w:val="000000"/>
          <w:sz w:val="28"/>
          <w:szCs w:val="28"/>
          <w:lang w:val="tt-RU"/>
        </w:rPr>
        <w:t xml:space="preserve"> </w:t>
      </w:r>
      <w:r w:rsidRPr="005358F4">
        <w:rPr>
          <w:rFonts w:ascii="Times New Roman" w:hAnsi="Times New Roman" w:cs="Times New Roman"/>
          <w:color w:val="000000"/>
          <w:sz w:val="28"/>
          <w:szCs w:val="28"/>
          <w:lang w:val="tt-RU"/>
        </w:rPr>
        <w:t xml:space="preserve">терлекчелек, кошчылык, үсемлекчелек проектларын гамәлгә ашыру </w:t>
      </w:r>
      <w:r w:rsidR="001E7B20" w:rsidRPr="005358F4">
        <w:rPr>
          <w:rFonts w:ascii="Times New Roman" w:hAnsi="Times New Roman" w:cs="Times New Roman"/>
          <w:color w:val="000000"/>
          <w:sz w:val="28"/>
          <w:szCs w:val="28"/>
          <w:lang w:val="tt-RU"/>
        </w:rPr>
        <w:t>дәүләт ярдәме программалары буенча 80 млн. сумлык 12 грант бирелде.</w:t>
      </w:r>
      <w:r>
        <w:rPr>
          <w:rFonts w:ascii="Times New Roman" w:hAnsi="Times New Roman" w:cs="Times New Roman"/>
          <w:color w:val="000000"/>
          <w:sz w:val="28"/>
          <w:szCs w:val="28"/>
          <w:lang w:val="tt-RU"/>
        </w:rPr>
        <w:t xml:space="preserve"> </w:t>
      </w:r>
      <w:r w:rsidR="001E7B20" w:rsidRPr="005358F4">
        <w:rPr>
          <w:rFonts w:ascii="Times New Roman" w:hAnsi="Times New Roman" w:cs="Times New Roman"/>
          <w:color w:val="000000"/>
          <w:sz w:val="28"/>
          <w:szCs w:val="28"/>
          <w:lang w:val="tt-RU"/>
        </w:rPr>
        <w:t>Авыл хуҗалыгы идарәсе министрлык белән берлектә фермалар</w:t>
      </w:r>
      <w:r>
        <w:rPr>
          <w:rFonts w:ascii="Times New Roman" w:hAnsi="Times New Roman" w:cs="Times New Roman"/>
          <w:color w:val="000000"/>
          <w:sz w:val="28"/>
          <w:szCs w:val="28"/>
          <w:lang w:val="tt-RU"/>
        </w:rPr>
        <w:t xml:space="preserve">да </w:t>
      </w:r>
      <w:r w:rsidR="001E7B20" w:rsidRPr="005358F4">
        <w:rPr>
          <w:rFonts w:ascii="Times New Roman" w:hAnsi="Times New Roman" w:cs="Times New Roman"/>
          <w:color w:val="000000"/>
          <w:sz w:val="28"/>
          <w:szCs w:val="28"/>
          <w:lang w:val="tt-RU"/>
        </w:rPr>
        <w:t xml:space="preserve"> баш саны</w:t>
      </w:r>
      <w:r>
        <w:rPr>
          <w:rFonts w:ascii="Times New Roman" w:hAnsi="Times New Roman" w:cs="Times New Roman"/>
          <w:color w:val="000000"/>
          <w:sz w:val="28"/>
          <w:szCs w:val="28"/>
          <w:lang w:val="tt-RU"/>
        </w:rPr>
        <w:t>н</w:t>
      </w:r>
      <w:r w:rsidR="001E7B20" w:rsidRPr="005358F4">
        <w:rPr>
          <w:rFonts w:ascii="Times New Roman" w:hAnsi="Times New Roman" w:cs="Times New Roman"/>
          <w:color w:val="000000"/>
          <w:sz w:val="28"/>
          <w:szCs w:val="28"/>
          <w:lang w:val="tt-RU"/>
        </w:rPr>
        <w:t>, продукция җитештерү күләмнәре</w:t>
      </w:r>
      <w:r w:rsidR="002F24F4">
        <w:rPr>
          <w:rFonts w:ascii="Times New Roman" w:hAnsi="Times New Roman" w:cs="Times New Roman"/>
          <w:color w:val="000000"/>
          <w:sz w:val="28"/>
          <w:szCs w:val="28"/>
          <w:lang w:val="tt-RU"/>
        </w:rPr>
        <w:t xml:space="preserve">н </w:t>
      </w:r>
      <w:r>
        <w:rPr>
          <w:rFonts w:ascii="Times New Roman" w:hAnsi="Times New Roman" w:cs="Times New Roman"/>
          <w:color w:val="000000"/>
          <w:sz w:val="28"/>
          <w:szCs w:val="28"/>
          <w:lang w:val="tt-RU"/>
        </w:rPr>
        <w:t xml:space="preserve">арттыру буенча </w:t>
      </w:r>
      <w:r w:rsidR="001E7B20" w:rsidRPr="005358F4">
        <w:rPr>
          <w:rFonts w:ascii="Times New Roman" w:hAnsi="Times New Roman" w:cs="Times New Roman"/>
          <w:color w:val="000000"/>
          <w:sz w:val="28"/>
          <w:szCs w:val="28"/>
          <w:lang w:val="tt-RU"/>
        </w:rPr>
        <w:t xml:space="preserve"> </w:t>
      </w:r>
      <w:r w:rsidRPr="005358F4">
        <w:rPr>
          <w:rFonts w:ascii="Times New Roman" w:hAnsi="Times New Roman" w:cs="Times New Roman"/>
          <w:color w:val="000000"/>
          <w:sz w:val="28"/>
          <w:szCs w:val="28"/>
          <w:lang w:val="tt-RU"/>
        </w:rPr>
        <w:t xml:space="preserve">контроль алып </w:t>
      </w:r>
      <w:r>
        <w:rPr>
          <w:rFonts w:ascii="Times New Roman" w:hAnsi="Times New Roman" w:cs="Times New Roman"/>
          <w:color w:val="000000"/>
          <w:sz w:val="28"/>
          <w:szCs w:val="28"/>
          <w:lang w:val="tt-RU"/>
        </w:rPr>
        <w:t xml:space="preserve">бара.  </w:t>
      </w:r>
      <w:r w:rsidR="001E7B20" w:rsidRPr="005358F4">
        <w:rPr>
          <w:rFonts w:ascii="Times New Roman" w:hAnsi="Times New Roman" w:cs="Times New Roman"/>
          <w:color w:val="000000"/>
          <w:sz w:val="28"/>
          <w:szCs w:val="28"/>
          <w:lang w:val="tt-RU"/>
        </w:rPr>
        <w:t xml:space="preserve"> </w:t>
      </w:r>
      <w:r w:rsidR="002F24F4">
        <w:rPr>
          <w:rFonts w:ascii="Times New Roman" w:hAnsi="Times New Roman" w:cs="Times New Roman"/>
          <w:color w:val="000000"/>
          <w:sz w:val="28"/>
          <w:szCs w:val="28"/>
          <w:lang w:val="tt-RU"/>
        </w:rPr>
        <w:t xml:space="preserve">Фермаларның  </w:t>
      </w:r>
      <w:r>
        <w:rPr>
          <w:rFonts w:ascii="Times New Roman" w:hAnsi="Times New Roman" w:cs="Times New Roman"/>
          <w:color w:val="000000"/>
          <w:sz w:val="28"/>
          <w:szCs w:val="28"/>
          <w:lang w:val="tt-RU"/>
        </w:rPr>
        <w:t xml:space="preserve"> төрлекләр белән тулуы </w:t>
      </w:r>
      <w:r w:rsidR="001E7B20" w:rsidRPr="005358F4">
        <w:rPr>
          <w:rFonts w:ascii="Times New Roman" w:hAnsi="Times New Roman" w:cs="Times New Roman"/>
          <w:color w:val="000000"/>
          <w:sz w:val="28"/>
          <w:szCs w:val="28"/>
          <w:lang w:val="tt-RU"/>
        </w:rPr>
        <w:t xml:space="preserve"> 100 %</w:t>
      </w:r>
      <w:r w:rsidR="002F24F4">
        <w:rPr>
          <w:rFonts w:ascii="Times New Roman" w:hAnsi="Times New Roman" w:cs="Times New Roman"/>
          <w:color w:val="000000"/>
          <w:sz w:val="28"/>
          <w:szCs w:val="28"/>
          <w:lang w:val="tt-RU"/>
        </w:rPr>
        <w:t xml:space="preserve">ны </w:t>
      </w:r>
      <w:r w:rsidR="001E7B20" w:rsidRPr="005358F4">
        <w:rPr>
          <w:rFonts w:ascii="Times New Roman" w:hAnsi="Times New Roman" w:cs="Times New Roman"/>
          <w:color w:val="000000"/>
          <w:sz w:val="28"/>
          <w:szCs w:val="28"/>
          <w:lang w:val="tt-RU"/>
        </w:rPr>
        <w:t xml:space="preserve"> тәшкил итә.</w:t>
      </w:r>
    </w:p>
    <w:p w:rsidR="001E7B20" w:rsidRPr="005358F4" w:rsidRDefault="001E7B20" w:rsidP="009F76AD">
      <w:pPr>
        <w:shd w:val="clear" w:color="auto" w:fill="FFFFFF"/>
        <w:spacing w:after="0" w:line="240" w:lineRule="auto"/>
        <w:textAlignment w:val="top"/>
        <w:rPr>
          <w:rFonts w:ascii="Times New Roman" w:hAnsi="Times New Roman" w:cs="Times New Roman"/>
          <w:color w:val="000000"/>
          <w:sz w:val="28"/>
          <w:szCs w:val="28"/>
          <w:lang w:val="tt-RU"/>
        </w:rPr>
      </w:pPr>
    </w:p>
    <w:p w:rsidR="001E7B20" w:rsidRPr="005358F4" w:rsidRDefault="001E7B20" w:rsidP="009F76AD">
      <w:pPr>
        <w:shd w:val="clear" w:color="auto" w:fill="FFFFFF"/>
        <w:spacing w:after="0" w:line="240" w:lineRule="auto"/>
        <w:textAlignment w:val="top"/>
        <w:rPr>
          <w:rFonts w:ascii="Times New Roman" w:hAnsi="Times New Roman" w:cs="Times New Roman"/>
          <w:color w:val="000000"/>
          <w:sz w:val="28"/>
          <w:szCs w:val="28"/>
          <w:lang w:val="tt-RU"/>
        </w:rPr>
      </w:pPr>
    </w:p>
    <w:p w:rsidR="001E7B20" w:rsidRPr="0058276F" w:rsidRDefault="001E7B20" w:rsidP="00044480">
      <w:pPr>
        <w:shd w:val="clear" w:color="auto" w:fill="FFFFFF"/>
        <w:spacing w:after="0" w:line="240" w:lineRule="auto"/>
        <w:jc w:val="center"/>
        <w:textAlignment w:val="top"/>
        <w:rPr>
          <w:rFonts w:ascii="Times New Roman" w:hAnsi="Times New Roman" w:cs="Times New Roman"/>
          <w:b/>
          <w:color w:val="000000"/>
          <w:sz w:val="28"/>
          <w:szCs w:val="28"/>
          <w:lang w:val="tt-RU"/>
        </w:rPr>
      </w:pPr>
      <w:r w:rsidRPr="0058276F">
        <w:rPr>
          <w:rFonts w:ascii="Times New Roman" w:hAnsi="Times New Roman" w:cs="Times New Roman"/>
          <w:b/>
          <w:color w:val="000000"/>
          <w:sz w:val="28"/>
          <w:szCs w:val="28"/>
          <w:lang w:val="tt-RU"/>
        </w:rPr>
        <w:t>5.Юл хуҗалыгы һәм транспорт .</w:t>
      </w:r>
    </w:p>
    <w:p w:rsidR="005358F4" w:rsidRPr="002F24F4" w:rsidRDefault="005358F4" w:rsidP="00044480">
      <w:pPr>
        <w:shd w:val="clear" w:color="auto" w:fill="FFFFFF"/>
        <w:spacing w:after="0" w:line="240" w:lineRule="auto"/>
        <w:jc w:val="center"/>
        <w:textAlignment w:val="top"/>
        <w:rPr>
          <w:rFonts w:ascii="Times New Roman" w:hAnsi="Times New Roman" w:cs="Times New Roman"/>
          <w:color w:val="000000"/>
          <w:sz w:val="28"/>
          <w:szCs w:val="28"/>
          <w:lang w:val="tt-RU"/>
        </w:rPr>
      </w:pPr>
    </w:p>
    <w:p w:rsidR="00022533" w:rsidRPr="002F24F4" w:rsidRDefault="001E7B20" w:rsidP="009F76AD">
      <w:pPr>
        <w:shd w:val="clear" w:color="auto" w:fill="FFFFFF"/>
        <w:spacing w:after="0" w:line="240" w:lineRule="auto"/>
        <w:textAlignment w:val="top"/>
        <w:rPr>
          <w:rFonts w:ascii="Times New Roman" w:hAnsi="Times New Roman" w:cs="Times New Roman"/>
          <w:color w:val="000000"/>
          <w:sz w:val="28"/>
          <w:szCs w:val="28"/>
          <w:lang w:val="tt-RU"/>
        </w:rPr>
      </w:pPr>
      <w:r w:rsidRPr="002F24F4">
        <w:rPr>
          <w:rFonts w:ascii="Times New Roman" w:hAnsi="Times New Roman" w:cs="Times New Roman"/>
          <w:color w:val="000000"/>
          <w:sz w:val="28"/>
          <w:szCs w:val="28"/>
          <w:lang w:val="tt-RU"/>
        </w:rPr>
        <w:t xml:space="preserve">Тукай муниципаль районында юллар челтәре озынлыгы </w:t>
      </w:r>
      <w:r w:rsidR="005358F4" w:rsidRPr="002F24F4">
        <w:rPr>
          <w:rFonts w:ascii="Times New Roman" w:hAnsi="Times New Roman" w:cs="Times New Roman"/>
          <w:color w:val="000000"/>
          <w:sz w:val="28"/>
          <w:szCs w:val="28"/>
          <w:lang w:val="tt-RU"/>
        </w:rPr>
        <w:t>600 км дан артык</w:t>
      </w:r>
      <w:r w:rsidR="005358F4">
        <w:rPr>
          <w:rFonts w:ascii="Times New Roman" w:hAnsi="Times New Roman" w:cs="Times New Roman"/>
          <w:color w:val="000000"/>
          <w:sz w:val="28"/>
          <w:szCs w:val="28"/>
          <w:lang w:val="tt-RU"/>
        </w:rPr>
        <w:t>ны</w:t>
      </w:r>
      <w:r w:rsidR="005358F4" w:rsidRPr="002F24F4">
        <w:rPr>
          <w:rFonts w:ascii="Times New Roman" w:hAnsi="Times New Roman" w:cs="Times New Roman"/>
          <w:color w:val="000000"/>
          <w:sz w:val="28"/>
          <w:szCs w:val="28"/>
          <w:lang w:val="tt-RU"/>
        </w:rPr>
        <w:t xml:space="preserve"> </w:t>
      </w:r>
      <w:r w:rsidRPr="002F24F4">
        <w:rPr>
          <w:rFonts w:ascii="Times New Roman" w:hAnsi="Times New Roman" w:cs="Times New Roman"/>
          <w:color w:val="000000"/>
          <w:sz w:val="28"/>
          <w:szCs w:val="28"/>
          <w:lang w:val="tt-RU"/>
        </w:rPr>
        <w:t xml:space="preserve">тәшкил итә </w:t>
      </w:r>
      <w:r w:rsidR="005358F4">
        <w:rPr>
          <w:rFonts w:ascii="Times New Roman" w:hAnsi="Times New Roman" w:cs="Times New Roman"/>
          <w:color w:val="000000"/>
          <w:sz w:val="28"/>
          <w:szCs w:val="28"/>
          <w:lang w:val="tt-RU"/>
        </w:rPr>
        <w:t>,</w:t>
      </w:r>
      <w:r w:rsidRPr="002F24F4">
        <w:rPr>
          <w:rFonts w:ascii="Times New Roman" w:hAnsi="Times New Roman" w:cs="Times New Roman"/>
          <w:color w:val="000000"/>
          <w:sz w:val="28"/>
          <w:szCs w:val="28"/>
          <w:lang w:val="tt-RU"/>
        </w:rPr>
        <w:t>район торак пунктларында юлның 35% ы каты өслеккә ия, 27% ы</w:t>
      </w:r>
      <w:r w:rsidR="00022533">
        <w:rPr>
          <w:rFonts w:ascii="Times New Roman" w:hAnsi="Times New Roman" w:cs="Times New Roman"/>
          <w:color w:val="000000"/>
          <w:sz w:val="28"/>
          <w:szCs w:val="28"/>
          <w:lang w:val="tt-RU"/>
        </w:rPr>
        <w:t xml:space="preserve"> </w:t>
      </w:r>
      <w:r w:rsidRPr="002F24F4">
        <w:rPr>
          <w:rFonts w:ascii="Times New Roman" w:hAnsi="Times New Roman" w:cs="Times New Roman"/>
          <w:color w:val="000000"/>
          <w:sz w:val="28"/>
          <w:szCs w:val="28"/>
          <w:lang w:val="tt-RU"/>
        </w:rPr>
        <w:t xml:space="preserve"> - вак таш, 38 грунт</w:t>
      </w:r>
      <w:r w:rsidR="00022533" w:rsidRPr="002F24F4">
        <w:rPr>
          <w:rFonts w:ascii="Times New Roman" w:hAnsi="Times New Roman" w:cs="Times New Roman"/>
          <w:color w:val="000000"/>
          <w:sz w:val="28"/>
          <w:szCs w:val="28"/>
          <w:lang w:val="tt-RU"/>
        </w:rPr>
        <w:t xml:space="preserve"> ия</w:t>
      </w:r>
      <w:r w:rsidRPr="002F24F4">
        <w:rPr>
          <w:rFonts w:ascii="Times New Roman" w:hAnsi="Times New Roman" w:cs="Times New Roman"/>
          <w:color w:val="000000"/>
          <w:sz w:val="28"/>
          <w:szCs w:val="28"/>
          <w:lang w:val="tt-RU"/>
        </w:rPr>
        <w:t xml:space="preserve">. </w:t>
      </w:r>
    </w:p>
    <w:p w:rsidR="00022533" w:rsidRDefault="001E7B20" w:rsidP="009F76AD">
      <w:pPr>
        <w:shd w:val="clear" w:color="auto" w:fill="FFFFFF"/>
        <w:spacing w:after="0" w:line="240" w:lineRule="auto"/>
        <w:textAlignment w:val="top"/>
        <w:rPr>
          <w:rFonts w:ascii="Times New Roman" w:hAnsi="Times New Roman" w:cs="Times New Roman"/>
          <w:color w:val="000000"/>
          <w:sz w:val="28"/>
          <w:szCs w:val="28"/>
          <w:lang w:val="tt-RU"/>
        </w:rPr>
      </w:pPr>
      <w:r w:rsidRPr="002F24F4">
        <w:rPr>
          <w:rFonts w:ascii="Times New Roman" w:hAnsi="Times New Roman" w:cs="Times New Roman"/>
          <w:color w:val="000000"/>
          <w:sz w:val="28"/>
          <w:szCs w:val="28"/>
          <w:lang w:val="tt-RU"/>
        </w:rPr>
        <w:t>2020 елда "</w:t>
      </w:r>
      <w:r w:rsidR="00022533">
        <w:rPr>
          <w:rFonts w:ascii="Times New Roman" w:hAnsi="Times New Roman" w:cs="Times New Roman"/>
          <w:color w:val="000000"/>
          <w:sz w:val="28"/>
          <w:szCs w:val="28"/>
          <w:lang w:val="tt-RU"/>
        </w:rPr>
        <w:t>У</w:t>
      </w:r>
      <w:r w:rsidRPr="002F24F4">
        <w:rPr>
          <w:rFonts w:ascii="Times New Roman" w:hAnsi="Times New Roman" w:cs="Times New Roman"/>
          <w:color w:val="000000"/>
          <w:sz w:val="28"/>
          <w:szCs w:val="28"/>
          <w:lang w:val="tt-RU"/>
        </w:rPr>
        <w:t xml:space="preserve">рам-юл челтәрен төзү" программасы </w:t>
      </w:r>
      <w:r w:rsidR="00022533">
        <w:rPr>
          <w:rFonts w:ascii="Times New Roman" w:hAnsi="Times New Roman" w:cs="Times New Roman"/>
          <w:color w:val="000000"/>
          <w:sz w:val="28"/>
          <w:szCs w:val="28"/>
          <w:lang w:val="tt-RU"/>
        </w:rPr>
        <w:t xml:space="preserve"> буенча </w:t>
      </w:r>
      <w:r w:rsidR="00022533" w:rsidRPr="002F24F4">
        <w:rPr>
          <w:rFonts w:ascii="Times New Roman" w:hAnsi="Times New Roman" w:cs="Times New Roman"/>
          <w:color w:val="000000"/>
          <w:sz w:val="28"/>
          <w:szCs w:val="28"/>
          <w:lang w:val="tt-RU"/>
        </w:rPr>
        <w:t xml:space="preserve">Тукай муниципаль районында </w:t>
      </w:r>
      <w:r w:rsidRPr="002F24F4">
        <w:rPr>
          <w:rFonts w:ascii="Times New Roman" w:hAnsi="Times New Roman" w:cs="Times New Roman"/>
          <w:color w:val="000000"/>
          <w:sz w:val="28"/>
          <w:szCs w:val="28"/>
          <w:lang w:val="tt-RU"/>
        </w:rPr>
        <w:t>эшләр тәмамланган</w:t>
      </w:r>
      <w:r w:rsidR="00022533">
        <w:rPr>
          <w:rFonts w:ascii="Times New Roman" w:hAnsi="Times New Roman" w:cs="Times New Roman"/>
          <w:color w:val="000000"/>
          <w:sz w:val="28"/>
          <w:szCs w:val="28"/>
          <w:lang w:val="tt-RU"/>
        </w:rPr>
        <w:t>,</w:t>
      </w:r>
      <w:r w:rsidRPr="002F24F4">
        <w:rPr>
          <w:rFonts w:ascii="Times New Roman" w:hAnsi="Times New Roman" w:cs="Times New Roman"/>
          <w:color w:val="000000"/>
          <w:sz w:val="28"/>
          <w:szCs w:val="28"/>
          <w:lang w:val="tt-RU"/>
        </w:rPr>
        <w:t xml:space="preserve">юл төзелешенә 64,9 млн. сум акча </w:t>
      </w:r>
      <w:r w:rsidR="00022533">
        <w:rPr>
          <w:rFonts w:ascii="Times New Roman" w:hAnsi="Times New Roman" w:cs="Times New Roman"/>
          <w:color w:val="000000"/>
          <w:sz w:val="28"/>
          <w:szCs w:val="28"/>
          <w:lang w:val="tt-RU"/>
        </w:rPr>
        <w:t>тотылган ,шуның:</w:t>
      </w:r>
    </w:p>
    <w:p w:rsidR="00022533" w:rsidRDefault="00022533" w:rsidP="009F76AD">
      <w:pPr>
        <w:shd w:val="clear" w:color="auto" w:fill="FFFFFF"/>
        <w:spacing w:after="0" w:line="240" w:lineRule="auto"/>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1E7B20" w:rsidRPr="00022533">
        <w:rPr>
          <w:rFonts w:ascii="Times New Roman" w:hAnsi="Times New Roman" w:cs="Times New Roman"/>
          <w:color w:val="000000"/>
          <w:sz w:val="28"/>
          <w:szCs w:val="28"/>
          <w:lang w:val="tt-RU"/>
        </w:rPr>
        <w:t xml:space="preserve"> - 29,9 млн. сум – муниципаль юл фонды; </w:t>
      </w:r>
    </w:p>
    <w:p w:rsidR="00022533" w:rsidRDefault="001E7B20" w:rsidP="009F76AD">
      <w:pPr>
        <w:shd w:val="clear" w:color="auto" w:fill="FFFFFF"/>
        <w:spacing w:after="0" w:line="240" w:lineRule="auto"/>
        <w:textAlignment w:val="top"/>
        <w:rPr>
          <w:rFonts w:ascii="Times New Roman" w:hAnsi="Times New Roman" w:cs="Times New Roman"/>
          <w:color w:val="000000"/>
          <w:sz w:val="28"/>
          <w:szCs w:val="28"/>
          <w:lang w:val="tt-RU"/>
        </w:rPr>
      </w:pPr>
      <w:r w:rsidRPr="00022533">
        <w:rPr>
          <w:rFonts w:ascii="Times New Roman" w:hAnsi="Times New Roman" w:cs="Times New Roman"/>
          <w:color w:val="000000"/>
          <w:sz w:val="28"/>
          <w:szCs w:val="28"/>
          <w:lang w:val="tt-RU"/>
        </w:rPr>
        <w:t>- 20 млн. сум –юл-урам челтәрен ремонтлау</w:t>
      </w:r>
      <w:r w:rsidR="00022533">
        <w:rPr>
          <w:rFonts w:ascii="Times New Roman" w:hAnsi="Times New Roman" w:cs="Times New Roman"/>
          <w:color w:val="000000"/>
          <w:sz w:val="28"/>
          <w:szCs w:val="28"/>
          <w:lang w:val="tt-RU"/>
        </w:rPr>
        <w:t xml:space="preserve">да </w:t>
      </w:r>
      <w:r w:rsidR="00022533" w:rsidRPr="00022533">
        <w:rPr>
          <w:rFonts w:ascii="Times New Roman" w:hAnsi="Times New Roman" w:cs="Times New Roman"/>
          <w:color w:val="000000"/>
          <w:sz w:val="28"/>
          <w:szCs w:val="28"/>
          <w:lang w:val="tt-RU"/>
        </w:rPr>
        <w:t xml:space="preserve"> вак таш </w:t>
      </w:r>
      <w:r w:rsidR="00022533">
        <w:rPr>
          <w:rFonts w:ascii="Times New Roman" w:hAnsi="Times New Roman" w:cs="Times New Roman"/>
          <w:color w:val="000000"/>
          <w:sz w:val="28"/>
          <w:szCs w:val="28"/>
          <w:lang w:val="tt-RU"/>
        </w:rPr>
        <w:t xml:space="preserve">белән башкару </w:t>
      </w:r>
      <w:r w:rsidRPr="00022533">
        <w:rPr>
          <w:rFonts w:ascii="Times New Roman" w:hAnsi="Times New Roman" w:cs="Times New Roman"/>
          <w:color w:val="000000"/>
          <w:sz w:val="28"/>
          <w:szCs w:val="28"/>
          <w:lang w:val="tt-RU"/>
        </w:rPr>
        <w:t xml:space="preserve">, </w:t>
      </w:r>
    </w:p>
    <w:p w:rsidR="001E7B20" w:rsidRDefault="00022533" w:rsidP="009F76AD">
      <w:pPr>
        <w:shd w:val="clear" w:color="auto" w:fill="FFFFFF"/>
        <w:spacing w:after="0" w:line="240" w:lineRule="auto"/>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w:t>
      </w:r>
      <w:r w:rsidR="001E7B20" w:rsidRPr="00022533">
        <w:rPr>
          <w:rFonts w:ascii="Times New Roman" w:hAnsi="Times New Roman" w:cs="Times New Roman"/>
          <w:color w:val="000000"/>
          <w:sz w:val="28"/>
          <w:szCs w:val="28"/>
          <w:lang w:val="tt-RU"/>
        </w:rPr>
        <w:t>15 млн. сум-</w:t>
      </w:r>
      <w:r>
        <w:rPr>
          <w:rFonts w:ascii="Times New Roman" w:hAnsi="Times New Roman" w:cs="Times New Roman"/>
          <w:color w:val="000000"/>
          <w:sz w:val="28"/>
          <w:szCs w:val="28"/>
          <w:lang w:val="tt-RU"/>
        </w:rPr>
        <w:t xml:space="preserve"> </w:t>
      </w:r>
      <w:r w:rsidRPr="00022533">
        <w:rPr>
          <w:rFonts w:ascii="Times New Roman" w:hAnsi="Times New Roman" w:cs="Times New Roman"/>
          <w:color w:val="000000"/>
          <w:sz w:val="28"/>
          <w:szCs w:val="28"/>
          <w:lang w:val="tt-RU"/>
        </w:rPr>
        <w:t xml:space="preserve">юлларны </w:t>
      </w:r>
      <w:r w:rsidR="001E7B20" w:rsidRPr="00022533">
        <w:rPr>
          <w:rFonts w:ascii="Times New Roman" w:hAnsi="Times New Roman" w:cs="Times New Roman"/>
          <w:color w:val="000000"/>
          <w:sz w:val="28"/>
          <w:szCs w:val="28"/>
          <w:lang w:val="tt-RU"/>
        </w:rPr>
        <w:t>асфальт өслекле</w:t>
      </w:r>
      <w:r>
        <w:rPr>
          <w:rFonts w:ascii="Times New Roman" w:hAnsi="Times New Roman" w:cs="Times New Roman"/>
          <w:color w:val="000000"/>
          <w:sz w:val="28"/>
          <w:szCs w:val="28"/>
          <w:lang w:val="tt-RU"/>
        </w:rPr>
        <w:t xml:space="preserve"> белән </w:t>
      </w:r>
      <w:r w:rsidR="001E7B20" w:rsidRPr="00022533">
        <w:rPr>
          <w:rFonts w:ascii="Times New Roman" w:hAnsi="Times New Roman" w:cs="Times New Roman"/>
          <w:color w:val="000000"/>
          <w:sz w:val="28"/>
          <w:szCs w:val="28"/>
          <w:lang w:val="tt-RU"/>
        </w:rPr>
        <w:t xml:space="preserve"> </w:t>
      </w:r>
      <w:r w:rsidRPr="00022533">
        <w:rPr>
          <w:rFonts w:ascii="Times New Roman" w:hAnsi="Times New Roman" w:cs="Times New Roman"/>
          <w:color w:val="000000"/>
          <w:sz w:val="28"/>
          <w:szCs w:val="28"/>
          <w:lang w:val="tt-RU"/>
        </w:rPr>
        <w:t>ремонтлау</w:t>
      </w:r>
      <w:r>
        <w:rPr>
          <w:rFonts w:ascii="Times New Roman" w:hAnsi="Times New Roman" w:cs="Times New Roman"/>
          <w:color w:val="000000"/>
          <w:sz w:val="28"/>
          <w:szCs w:val="28"/>
          <w:lang w:val="tt-RU"/>
        </w:rPr>
        <w:t xml:space="preserve"> .</w:t>
      </w:r>
    </w:p>
    <w:p w:rsidR="00022533" w:rsidRPr="00022533" w:rsidRDefault="00022533" w:rsidP="009F76AD">
      <w:pPr>
        <w:shd w:val="clear" w:color="auto" w:fill="FFFFFF"/>
        <w:spacing w:after="0" w:line="240" w:lineRule="auto"/>
        <w:textAlignment w:val="top"/>
        <w:rPr>
          <w:rFonts w:ascii="Times New Roman" w:hAnsi="Times New Roman" w:cs="Times New Roman"/>
          <w:color w:val="000000"/>
          <w:sz w:val="28"/>
          <w:szCs w:val="28"/>
          <w:lang w:val="tt-RU"/>
        </w:rPr>
      </w:pPr>
    </w:p>
    <w:p w:rsidR="001E7B20" w:rsidRPr="00022533" w:rsidRDefault="002F24F4" w:rsidP="00D618CE">
      <w:pPr>
        <w:shd w:val="clear" w:color="auto" w:fill="FFFFFF"/>
        <w:spacing w:after="0" w:line="240" w:lineRule="auto"/>
        <w:jc w:val="both"/>
        <w:textAlignment w:val="top"/>
        <w:rPr>
          <w:rFonts w:ascii="Times New Roman" w:hAnsi="Times New Roman" w:cs="Times New Roman"/>
          <w:color w:val="000000"/>
          <w:sz w:val="28"/>
          <w:szCs w:val="28"/>
          <w:lang w:val="tt-RU"/>
        </w:rPr>
      </w:pPr>
      <w:r w:rsidRPr="002F24F4">
        <w:rPr>
          <w:rFonts w:ascii="Times New Roman" w:hAnsi="Times New Roman" w:cs="Times New Roman"/>
          <w:color w:val="000000"/>
          <w:sz w:val="28"/>
          <w:szCs w:val="28"/>
          <w:lang w:val="tt-RU"/>
        </w:rPr>
        <w:t>Юл полотноларының торышы район халкына транспорт хезмәте күрсәтү дәрәҗәсенә, автобус маршрутларының иминлегенә һәм даимилегенә сизелерлек дәрәҗәдә йогынты ясый.</w:t>
      </w:r>
      <w:r>
        <w:rPr>
          <w:rFonts w:ascii="Times New Roman" w:hAnsi="Times New Roman" w:cs="Times New Roman"/>
          <w:color w:val="000000"/>
          <w:sz w:val="28"/>
          <w:szCs w:val="28"/>
          <w:lang w:val="tt-RU"/>
        </w:rPr>
        <w:t xml:space="preserve"> </w:t>
      </w:r>
      <w:r w:rsidR="001E7B20" w:rsidRPr="00022533">
        <w:rPr>
          <w:rFonts w:ascii="Times New Roman" w:hAnsi="Times New Roman" w:cs="Times New Roman"/>
          <w:color w:val="000000"/>
          <w:sz w:val="28"/>
          <w:szCs w:val="28"/>
          <w:lang w:val="tt-RU"/>
        </w:rPr>
        <w:t xml:space="preserve">Көн саен </w:t>
      </w:r>
      <w:r w:rsidR="00022533" w:rsidRPr="00022533">
        <w:rPr>
          <w:rFonts w:ascii="Times New Roman" w:hAnsi="Times New Roman" w:cs="Times New Roman"/>
          <w:color w:val="000000"/>
          <w:sz w:val="28"/>
          <w:szCs w:val="28"/>
          <w:lang w:val="tt-RU"/>
        </w:rPr>
        <w:t>23 муниципаль маршрут буенча</w:t>
      </w:r>
      <w:r w:rsidR="00022533">
        <w:rPr>
          <w:rFonts w:ascii="Times New Roman" w:hAnsi="Times New Roman" w:cs="Times New Roman"/>
          <w:color w:val="000000"/>
          <w:sz w:val="28"/>
          <w:szCs w:val="28"/>
          <w:lang w:val="tt-RU"/>
        </w:rPr>
        <w:t>(</w:t>
      </w:r>
      <w:r w:rsidR="00022533" w:rsidRPr="00022533">
        <w:rPr>
          <w:rFonts w:ascii="Times New Roman" w:hAnsi="Times New Roman" w:cs="Times New Roman"/>
          <w:color w:val="000000"/>
          <w:sz w:val="28"/>
          <w:szCs w:val="28"/>
          <w:lang w:val="tt-RU"/>
        </w:rPr>
        <w:t xml:space="preserve"> 55 торак пунктны үз эченә алган</w:t>
      </w:r>
      <w:r w:rsidR="00022533">
        <w:rPr>
          <w:rFonts w:ascii="Times New Roman" w:hAnsi="Times New Roman" w:cs="Times New Roman"/>
          <w:color w:val="000000"/>
          <w:sz w:val="28"/>
          <w:szCs w:val="28"/>
          <w:lang w:val="tt-RU"/>
        </w:rPr>
        <w:t>)</w:t>
      </w:r>
      <w:r w:rsidR="00022533" w:rsidRPr="00022533">
        <w:rPr>
          <w:rFonts w:ascii="Times New Roman" w:hAnsi="Times New Roman" w:cs="Times New Roman"/>
          <w:color w:val="000000"/>
          <w:sz w:val="28"/>
          <w:szCs w:val="28"/>
          <w:lang w:val="tt-RU"/>
        </w:rPr>
        <w:t xml:space="preserve"> 160 рейс </w:t>
      </w:r>
      <w:r w:rsidR="00022533">
        <w:rPr>
          <w:rFonts w:ascii="Times New Roman" w:hAnsi="Times New Roman" w:cs="Times New Roman"/>
          <w:color w:val="000000"/>
          <w:sz w:val="28"/>
          <w:szCs w:val="28"/>
          <w:lang w:val="tt-RU"/>
        </w:rPr>
        <w:t xml:space="preserve">оештырыла </w:t>
      </w:r>
      <w:r w:rsidR="00022533" w:rsidRPr="00022533">
        <w:rPr>
          <w:rFonts w:ascii="Times New Roman" w:hAnsi="Times New Roman" w:cs="Times New Roman"/>
          <w:color w:val="000000"/>
          <w:sz w:val="28"/>
          <w:szCs w:val="28"/>
          <w:lang w:val="tt-RU"/>
        </w:rPr>
        <w:t>. Хезмәт күрсәтүләр «Тукай муниципаль районының пассажир ташучылар берлеге» коммерцияле булмаган партнерлыгы тарафыннан күрсәтелә. Шәһәр яны маршрутлары буенча пассажирлар ташу район халкының теләген исәпкә алып оештырылды. Административ үзәк белән даими автобус элемтәсе булмаган торак пунктларда яшәүче халык өлеше халыкның гомуми санында 11 % тәшкил итә</w:t>
      </w:r>
      <w:r w:rsidR="00B40E6E">
        <w:rPr>
          <w:rFonts w:ascii="Times New Roman" w:hAnsi="Times New Roman" w:cs="Times New Roman"/>
          <w:color w:val="000000"/>
          <w:sz w:val="28"/>
          <w:szCs w:val="28"/>
          <w:lang w:val="tt-RU"/>
        </w:rPr>
        <w:t>.</w:t>
      </w:r>
      <w:r w:rsidR="001E7B20" w:rsidRPr="00022533">
        <w:rPr>
          <w:rFonts w:ascii="Times New Roman" w:hAnsi="Times New Roman" w:cs="Times New Roman"/>
          <w:color w:val="000000"/>
          <w:sz w:val="28"/>
          <w:szCs w:val="28"/>
          <w:lang w:val="tt-RU"/>
        </w:rPr>
        <w:t xml:space="preserve"> </w:t>
      </w:r>
    </w:p>
    <w:p w:rsidR="001E7B20" w:rsidRPr="00CA2366" w:rsidRDefault="00CA2366" w:rsidP="00CA2366">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Pr="00CA2366">
        <w:rPr>
          <w:rFonts w:ascii="Times New Roman" w:hAnsi="Times New Roman" w:cs="Times New Roman"/>
          <w:color w:val="000000"/>
          <w:sz w:val="28"/>
          <w:szCs w:val="28"/>
          <w:lang w:val="tt-RU"/>
        </w:rPr>
        <w:t>Шулай ук шуны да билгеләп үтәргә кирәк: транспорт челтәрләрен үстергәндә шәһәр халкының рекреацион ихтыяҗлары да исәпкә алына, чөнки бүгенге көндә район территориясендә 102 бакча ширкәте һәм 75 меңнән артык бакча хуҗалыгы алып баручы граждан теркәлгән.</w:t>
      </w:r>
    </w:p>
    <w:p w:rsidR="001E7B20" w:rsidRPr="00CA2366" w:rsidRDefault="001E7B20" w:rsidP="009F76AD">
      <w:pPr>
        <w:shd w:val="clear" w:color="auto" w:fill="FFFFFF"/>
        <w:spacing w:after="0" w:line="240" w:lineRule="auto"/>
        <w:textAlignment w:val="top"/>
        <w:rPr>
          <w:rFonts w:ascii="Times New Roman" w:hAnsi="Times New Roman" w:cs="Times New Roman"/>
          <w:color w:val="000000"/>
          <w:sz w:val="28"/>
          <w:szCs w:val="28"/>
          <w:lang w:val="tt-RU"/>
        </w:rPr>
      </w:pPr>
    </w:p>
    <w:p w:rsidR="001E7B20" w:rsidRPr="0058276F" w:rsidRDefault="001E7B20" w:rsidP="00044480">
      <w:pPr>
        <w:shd w:val="clear" w:color="auto" w:fill="FFFFFF"/>
        <w:spacing w:after="0" w:line="240" w:lineRule="auto"/>
        <w:jc w:val="center"/>
        <w:textAlignment w:val="top"/>
        <w:rPr>
          <w:rFonts w:ascii="Times New Roman" w:hAnsi="Times New Roman" w:cs="Times New Roman"/>
          <w:b/>
          <w:color w:val="000000"/>
          <w:sz w:val="28"/>
          <w:szCs w:val="28"/>
          <w:lang w:val="tt-RU"/>
        </w:rPr>
      </w:pPr>
      <w:r w:rsidRPr="0058276F">
        <w:rPr>
          <w:rFonts w:ascii="Times New Roman" w:hAnsi="Times New Roman" w:cs="Times New Roman"/>
          <w:b/>
          <w:color w:val="000000"/>
          <w:sz w:val="28"/>
          <w:szCs w:val="28"/>
          <w:lang w:val="tt-RU"/>
        </w:rPr>
        <w:t>6.Хезмәткәрләрнең уртача айлык хезмәт хакы.</w:t>
      </w:r>
    </w:p>
    <w:p w:rsidR="001E7B20" w:rsidRPr="0058276F" w:rsidRDefault="001E7B20" w:rsidP="009F76AD">
      <w:pPr>
        <w:shd w:val="clear" w:color="auto" w:fill="FFFFFF"/>
        <w:spacing w:after="0" w:line="240" w:lineRule="auto"/>
        <w:textAlignment w:val="top"/>
        <w:rPr>
          <w:rFonts w:ascii="Times New Roman" w:hAnsi="Times New Roman" w:cs="Times New Roman"/>
          <w:b/>
          <w:color w:val="000000"/>
          <w:sz w:val="28"/>
          <w:szCs w:val="28"/>
          <w:lang w:val="tt-RU"/>
        </w:rPr>
      </w:pPr>
    </w:p>
    <w:p w:rsidR="00CC642C" w:rsidRPr="002F24F4" w:rsidRDefault="001E7B20" w:rsidP="009F76AD">
      <w:pPr>
        <w:shd w:val="clear" w:color="auto" w:fill="FFFFFF"/>
        <w:spacing w:after="0" w:line="240" w:lineRule="auto"/>
        <w:textAlignment w:val="top"/>
        <w:rPr>
          <w:rFonts w:ascii="Times New Roman" w:hAnsi="Times New Roman" w:cs="Times New Roman"/>
          <w:color w:val="000000"/>
          <w:sz w:val="28"/>
          <w:szCs w:val="28"/>
          <w:lang w:val="tt-RU"/>
        </w:rPr>
      </w:pPr>
      <w:r w:rsidRPr="002F24F4">
        <w:rPr>
          <w:rFonts w:ascii="Times New Roman" w:hAnsi="Times New Roman" w:cs="Times New Roman"/>
          <w:color w:val="000000"/>
          <w:sz w:val="28"/>
          <w:szCs w:val="28"/>
          <w:lang w:val="tt-RU"/>
        </w:rPr>
        <w:t xml:space="preserve"> </w:t>
      </w:r>
      <w:r w:rsidR="00CC642C">
        <w:rPr>
          <w:rFonts w:ascii="Times New Roman" w:hAnsi="Times New Roman" w:cs="Times New Roman"/>
          <w:color w:val="000000"/>
          <w:sz w:val="28"/>
          <w:szCs w:val="28"/>
          <w:lang w:val="tt-RU"/>
        </w:rPr>
        <w:t xml:space="preserve">      </w:t>
      </w:r>
      <w:r w:rsidRPr="002F24F4">
        <w:rPr>
          <w:rFonts w:ascii="Times New Roman" w:hAnsi="Times New Roman" w:cs="Times New Roman"/>
          <w:color w:val="000000"/>
          <w:sz w:val="28"/>
          <w:szCs w:val="28"/>
          <w:lang w:val="tt-RU"/>
        </w:rPr>
        <w:t xml:space="preserve">Эре һәм урта предприятиеләр буенча уртача исәпләп чыгарылган хезмәт хакы 37,4 мең сум тәшкил итте (2019 елга үсеш – 10,7 %). </w:t>
      </w:r>
    </w:p>
    <w:p w:rsidR="00CC642C" w:rsidRPr="002F24F4" w:rsidRDefault="00CC642C" w:rsidP="009F76AD">
      <w:pPr>
        <w:shd w:val="clear" w:color="auto" w:fill="FFFFFF"/>
        <w:spacing w:after="0" w:line="240" w:lineRule="auto"/>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1E7B20" w:rsidRPr="002F24F4">
        <w:rPr>
          <w:rFonts w:ascii="Times New Roman" w:hAnsi="Times New Roman" w:cs="Times New Roman"/>
          <w:color w:val="000000"/>
          <w:sz w:val="28"/>
          <w:szCs w:val="28"/>
          <w:lang w:val="tt-RU"/>
        </w:rPr>
        <w:t>01.01.21 елга предприятиеләрдә хезмәт хакын түләү буенча кичектерелгән бурычлар икътисадый эшчәнлекнең барлык төрләре буенча оешмалар юк.</w:t>
      </w:r>
    </w:p>
    <w:p w:rsidR="001E7B20" w:rsidRPr="002F24F4" w:rsidRDefault="00CC642C" w:rsidP="009F76AD">
      <w:pPr>
        <w:shd w:val="clear" w:color="auto" w:fill="FFFFFF"/>
        <w:spacing w:after="0" w:line="240" w:lineRule="auto"/>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1E7B20" w:rsidRPr="002F24F4">
        <w:rPr>
          <w:rFonts w:ascii="Times New Roman" w:hAnsi="Times New Roman" w:cs="Times New Roman"/>
          <w:color w:val="000000"/>
          <w:sz w:val="28"/>
          <w:szCs w:val="28"/>
          <w:lang w:val="tt-RU"/>
        </w:rPr>
        <w:t xml:space="preserve"> </w:t>
      </w:r>
      <w:r w:rsidRPr="002F24F4">
        <w:rPr>
          <w:rFonts w:ascii="Times New Roman" w:hAnsi="Times New Roman" w:cs="Times New Roman"/>
          <w:color w:val="000000"/>
          <w:sz w:val="28"/>
          <w:szCs w:val="28"/>
          <w:lang w:val="tt-RU"/>
        </w:rPr>
        <w:t>Фараз белән 2023 елга кадәр бюджет өлкәсендә һәм икътисадның бюджеттан тыш секторы оешмаларында хезмәт хакы белән тотрыклы вәзгыятьне саклап калу планлаштырыла.</w:t>
      </w:r>
    </w:p>
    <w:p w:rsidR="00CC642C" w:rsidRPr="0058276F" w:rsidRDefault="00CC642C" w:rsidP="009F76AD">
      <w:pPr>
        <w:shd w:val="clear" w:color="auto" w:fill="FFFFFF"/>
        <w:spacing w:after="0" w:line="240" w:lineRule="auto"/>
        <w:textAlignment w:val="top"/>
        <w:rPr>
          <w:rFonts w:ascii="Times New Roman" w:hAnsi="Times New Roman" w:cs="Times New Roman"/>
          <w:b/>
          <w:color w:val="000000"/>
          <w:sz w:val="28"/>
          <w:szCs w:val="28"/>
          <w:lang w:val="tt-RU"/>
        </w:rPr>
      </w:pPr>
    </w:p>
    <w:p w:rsidR="00CC642C" w:rsidRPr="0058276F" w:rsidRDefault="001E7B20" w:rsidP="00CC642C">
      <w:pPr>
        <w:shd w:val="clear" w:color="auto" w:fill="FFFFFF"/>
        <w:spacing w:after="0" w:line="240" w:lineRule="auto"/>
        <w:jc w:val="center"/>
        <w:textAlignment w:val="top"/>
        <w:rPr>
          <w:rFonts w:ascii="Times New Roman" w:hAnsi="Times New Roman" w:cs="Times New Roman"/>
          <w:b/>
          <w:color w:val="000000"/>
          <w:sz w:val="28"/>
          <w:szCs w:val="28"/>
          <w:lang w:val="tt-RU"/>
        </w:rPr>
      </w:pPr>
      <w:r w:rsidRPr="0058276F">
        <w:rPr>
          <w:rFonts w:ascii="Times New Roman" w:hAnsi="Times New Roman" w:cs="Times New Roman"/>
          <w:b/>
          <w:color w:val="000000"/>
          <w:sz w:val="28"/>
          <w:szCs w:val="28"/>
        </w:rPr>
        <w:t xml:space="preserve">II. </w:t>
      </w:r>
      <w:proofErr w:type="spellStart"/>
      <w:r w:rsidRPr="0058276F">
        <w:rPr>
          <w:rFonts w:ascii="Times New Roman" w:hAnsi="Times New Roman" w:cs="Times New Roman"/>
          <w:b/>
          <w:color w:val="000000"/>
          <w:sz w:val="28"/>
          <w:szCs w:val="28"/>
        </w:rPr>
        <w:t>Балаларга</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мәктәпкәчә</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белем</w:t>
      </w:r>
      <w:proofErr w:type="spellEnd"/>
      <w:r w:rsidRPr="0058276F">
        <w:rPr>
          <w:rFonts w:ascii="Times New Roman" w:hAnsi="Times New Roman" w:cs="Times New Roman"/>
          <w:b/>
          <w:color w:val="000000"/>
          <w:sz w:val="28"/>
          <w:szCs w:val="28"/>
        </w:rPr>
        <w:t xml:space="preserve"> </w:t>
      </w:r>
      <w:proofErr w:type="spellStart"/>
      <w:proofErr w:type="gramStart"/>
      <w:r w:rsidRPr="0058276F">
        <w:rPr>
          <w:rFonts w:ascii="Times New Roman" w:hAnsi="Times New Roman" w:cs="Times New Roman"/>
          <w:b/>
          <w:color w:val="000000"/>
          <w:sz w:val="28"/>
          <w:szCs w:val="28"/>
        </w:rPr>
        <w:t>бирү</w:t>
      </w:r>
      <w:proofErr w:type="spellEnd"/>
      <w:r w:rsidRPr="0058276F">
        <w:rPr>
          <w:rFonts w:ascii="Times New Roman" w:hAnsi="Times New Roman" w:cs="Times New Roman"/>
          <w:b/>
          <w:color w:val="000000"/>
          <w:sz w:val="28"/>
          <w:szCs w:val="28"/>
        </w:rPr>
        <w:t xml:space="preserve"> .</w:t>
      </w:r>
      <w:proofErr w:type="gramEnd"/>
      <w:r w:rsidR="00CC642C" w:rsidRPr="0058276F">
        <w:rPr>
          <w:rFonts w:ascii="Times New Roman" w:hAnsi="Times New Roman" w:cs="Times New Roman"/>
          <w:b/>
          <w:color w:val="000000"/>
          <w:sz w:val="28"/>
          <w:szCs w:val="28"/>
          <w:lang w:val="tt-RU"/>
        </w:rPr>
        <w:t xml:space="preserve">   </w:t>
      </w:r>
    </w:p>
    <w:p w:rsidR="00CC642C" w:rsidRPr="00CC642C" w:rsidRDefault="00CC642C" w:rsidP="00044480">
      <w:pPr>
        <w:shd w:val="clear" w:color="auto" w:fill="FFFFFF"/>
        <w:spacing w:after="0" w:line="240" w:lineRule="auto"/>
        <w:jc w:val="center"/>
        <w:textAlignment w:val="top"/>
        <w:rPr>
          <w:rFonts w:ascii="Times New Roman" w:hAnsi="Times New Roman" w:cs="Times New Roman"/>
          <w:color w:val="000000"/>
          <w:sz w:val="28"/>
          <w:szCs w:val="28"/>
          <w:lang w:val="tt-RU"/>
        </w:rPr>
      </w:pPr>
    </w:p>
    <w:p w:rsidR="00CC642C" w:rsidRDefault="00843AF9" w:rsidP="00CC642C">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CC642C">
        <w:rPr>
          <w:rFonts w:ascii="Times New Roman" w:hAnsi="Times New Roman" w:cs="Times New Roman"/>
          <w:color w:val="000000"/>
          <w:sz w:val="28"/>
          <w:szCs w:val="28"/>
          <w:lang w:val="tt-RU"/>
        </w:rPr>
        <w:t xml:space="preserve"> </w:t>
      </w:r>
      <w:proofErr w:type="spellStart"/>
      <w:r w:rsidR="001E7B20" w:rsidRPr="00044480">
        <w:rPr>
          <w:rFonts w:ascii="Times New Roman" w:hAnsi="Times New Roman" w:cs="Times New Roman"/>
          <w:color w:val="000000"/>
          <w:sz w:val="28"/>
          <w:szCs w:val="28"/>
        </w:rPr>
        <w:t>Районда</w:t>
      </w:r>
      <w:proofErr w:type="spellEnd"/>
      <w:r w:rsidR="001E7B20" w:rsidRPr="00044480">
        <w:rPr>
          <w:rFonts w:ascii="Times New Roman" w:hAnsi="Times New Roman" w:cs="Times New Roman"/>
          <w:color w:val="000000"/>
          <w:sz w:val="28"/>
          <w:szCs w:val="28"/>
        </w:rPr>
        <w:t xml:space="preserve"> 27 </w:t>
      </w:r>
      <w:proofErr w:type="spellStart"/>
      <w:r w:rsidR="001E7B20" w:rsidRPr="00044480">
        <w:rPr>
          <w:rFonts w:ascii="Times New Roman" w:hAnsi="Times New Roman" w:cs="Times New Roman"/>
          <w:color w:val="000000"/>
          <w:sz w:val="28"/>
          <w:szCs w:val="28"/>
        </w:rPr>
        <w:t>мәктәпкәчә</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белем</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бирү</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учреждениесе</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эшли</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Балалар</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бакчаларына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йөрүче</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балалар</w:t>
      </w:r>
      <w:proofErr w:type="spellEnd"/>
      <w:r w:rsidR="001E7B20" w:rsidRPr="00044480">
        <w:rPr>
          <w:rFonts w:ascii="Times New Roman" w:hAnsi="Times New Roman" w:cs="Times New Roman"/>
          <w:color w:val="000000"/>
          <w:sz w:val="28"/>
          <w:szCs w:val="28"/>
        </w:rPr>
        <w:t xml:space="preserve"> саны </w:t>
      </w:r>
      <w:r w:rsidR="00CC642C">
        <w:rPr>
          <w:rFonts w:ascii="Times New Roman" w:hAnsi="Times New Roman" w:cs="Times New Roman"/>
          <w:color w:val="000000"/>
          <w:sz w:val="28"/>
          <w:szCs w:val="28"/>
        </w:rPr>
        <w:t>–</w:t>
      </w:r>
      <w:r w:rsidR="001E7B20" w:rsidRPr="00044480">
        <w:rPr>
          <w:rFonts w:ascii="Times New Roman" w:hAnsi="Times New Roman" w:cs="Times New Roman"/>
          <w:color w:val="000000"/>
          <w:sz w:val="28"/>
          <w:szCs w:val="28"/>
        </w:rPr>
        <w:t xml:space="preserve"> 1711</w:t>
      </w:r>
      <w:r w:rsidR="00CC642C">
        <w:rPr>
          <w:rFonts w:ascii="Times New Roman" w:hAnsi="Times New Roman" w:cs="Times New Roman"/>
          <w:color w:val="000000"/>
          <w:sz w:val="28"/>
          <w:szCs w:val="28"/>
          <w:lang w:val="tt-RU"/>
        </w:rPr>
        <w:t>.</w:t>
      </w:r>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Районда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урыннар</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җитмәүгә</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бәйле</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проблеманы</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хәл</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итү</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максатыннан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районда</w:t>
      </w:r>
      <w:proofErr w:type="spellEnd"/>
      <w:r w:rsidR="001E7B20" w:rsidRPr="00044480">
        <w:rPr>
          <w:rFonts w:ascii="Times New Roman" w:hAnsi="Times New Roman" w:cs="Times New Roman"/>
          <w:color w:val="000000"/>
          <w:sz w:val="28"/>
          <w:szCs w:val="28"/>
        </w:rPr>
        <w:t xml:space="preserve"> </w:t>
      </w:r>
      <w:r w:rsidR="00CC642C">
        <w:rPr>
          <w:rFonts w:ascii="Times New Roman" w:hAnsi="Times New Roman" w:cs="Times New Roman"/>
          <w:color w:val="000000"/>
          <w:sz w:val="28"/>
          <w:szCs w:val="28"/>
          <w:lang w:val="tt-RU"/>
        </w:rPr>
        <w:t xml:space="preserve"> </w:t>
      </w:r>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яңа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белем</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бирү</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учреждениеләрен</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төзү</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буенча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планлы</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эш</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алып</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барыла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Шулай</w:t>
      </w:r>
      <w:proofErr w:type="spellEnd"/>
      <w:r w:rsidR="001E7B20" w:rsidRPr="00044480">
        <w:rPr>
          <w:rFonts w:ascii="Times New Roman" w:hAnsi="Times New Roman" w:cs="Times New Roman"/>
          <w:color w:val="000000"/>
          <w:sz w:val="28"/>
          <w:szCs w:val="28"/>
        </w:rPr>
        <w:t xml:space="preserve">, 2019 </w:t>
      </w:r>
      <w:proofErr w:type="spellStart"/>
      <w:r w:rsidR="001E7B20" w:rsidRPr="00044480">
        <w:rPr>
          <w:rFonts w:ascii="Times New Roman" w:hAnsi="Times New Roman" w:cs="Times New Roman"/>
          <w:color w:val="000000"/>
          <w:sz w:val="28"/>
          <w:szCs w:val="28"/>
        </w:rPr>
        <w:t>елда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Әҗмәкәй</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авылында</w:t>
      </w:r>
      <w:proofErr w:type="spellEnd"/>
      <w:r w:rsidR="001E7B20" w:rsidRPr="00044480">
        <w:rPr>
          <w:rFonts w:ascii="Times New Roman" w:hAnsi="Times New Roman" w:cs="Times New Roman"/>
          <w:color w:val="000000"/>
          <w:sz w:val="28"/>
          <w:szCs w:val="28"/>
        </w:rPr>
        <w:t xml:space="preserve"> 127 млн. </w:t>
      </w:r>
      <w:proofErr w:type="spellStart"/>
      <w:r w:rsidR="001E7B20" w:rsidRPr="00044480">
        <w:rPr>
          <w:rFonts w:ascii="Times New Roman" w:hAnsi="Times New Roman" w:cs="Times New Roman"/>
          <w:color w:val="000000"/>
          <w:sz w:val="28"/>
          <w:szCs w:val="28"/>
        </w:rPr>
        <w:t>сумлык</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балалар</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бакчасы</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төзелде</w:t>
      </w:r>
      <w:proofErr w:type="spellEnd"/>
      <w:r w:rsidR="001E7B20" w:rsidRPr="00044480">
        <w:rPr>
          <w:rFonts w:ascii="Times New Roman" w:hAnsi="Times New Roman" w:cs="Times New Roman"/>
          <w:color w:val="000000"/>
          <w:sz w:val="28"/>
          <w:szCs w:val="28"/>
        </w:rPr>
        <w:t xml:space="preserve">, Комсомолец </w:t>
      </w:r>
      <w:proofErr w:type="spellStart"/>
      <w:r w:rsidR="001E7B20" w:rsidRPr="00044480">
        <w:rPr>
          <w:rFonts w:ascii="Times New Roman" w:hAnsi="Times New Roman" w:cs="Times New Roman"/>
          <w:color w:val="000000"/>
          <w:sz w:val="28"/>
          <w:szCs w:val="28"/>
        </w:rPr>
        <w:t>бистәсендә</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урнашкан</w:t>
      </w:r>
      <w:proofErr w:type="spellEnd"/>
      <w:r w:rsidR="001E7B20" w:rsidRPr="00044480">
        <w:rPr>
          <w:rFonts w:ascii="Times New Roman" w:hAnsi="Times New Roman" w:cs="Times New Roman"/>
          <w:color w:val="000000"/>
          <w:sz w:val="28"/>
          <w:szCs w:val="28"/>
        </w:rPr>
        <w:t xml:space="preserve"> </w:t>
      </w:r>
      <w:r w:rsidRPr="00107C11">
        <w:rPr>
          <w:sz w:val="28"/>
          <w:szCs w:val="28"/>
        </w:rPr>
        <w:t xml:space="preserve">«Петушок» </w:t>
      </w:r>
      <w:proofErr w:type="spellStart"/>
      <w:r w:rsidR="001E7B20" w:rsidRPr="00044480">
        <w:rPr>
          <w:rFonts w:ascii="Times New Roman" w:hAnsi="Times New Roman" w:cs="Times New Roman"/>
          <w:color w:val="000000"/>
          <w:sz w:val="28"/>
          <w:szCs w:val="28"/>
        </w:rPr>
        <w:t>балалар</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бакчасында</w:t>
      </w:r>
      <w:proofErr w:type="spellEnd"/>
      <w:r w:rsidR="001E7B20" w:rsidRPr="00044480">
        <w:rPr>
          <w:rFonts w:ascii="Times New Roman" w:hAnsi="Times New Roman" w:cs="Times New Roman"/>
          <w:color w:val="000000"/>
          <w:sz w:val="28"/>
          <w:szCs w:val="28"/>
        </w:rPr>
        <w:t xml:space="preserve"> 16,6 млн. </w:t>
      </w:r>
      <w:proofErr w:type="spellStart"/>
      <w:r w:rsidR="001E7B20" w:rsidRPr="00044480">
        <w:rPr>
          <w:rFonts w:ascii="Times New Roman" w:hAnsi="Times New Roman" w:cs="Times New Roman"/>
          <w:color w:val="000000"/>
          <w:sz w:val="28"/>
          <w:szCs w:val="28"/>
        </w:rPr>
        <w:t>сумлык</w:t>
      </w:r>
      <w:proofErr w:type="spellEnd"/>
      <w:r w:rsidR="001E7B20" w:rsidRPr="00044480">
        <w:rPr>
          <w:rFonts w:ascii="Times New Roman" w:hAnsi="Times New Roman" w:cs="Times New Roman"/>
          <w:color w:val="000000"/>
          <w:sz w:val="28"/>
          <w:szCs w:val="28"/>
        </w:rPr>
        <w:t xml:space="preserve"> капиталь ремонт </w:t>
      </w:r>
      <w:r w:rsidR="00CC642C">
        <w:rPr>
          <w:rFonts w:ascii="Times New Roman" w:hAnsi="Times New Roman" w:cs="Times New Roman"/>
          <w:color w:val="000000"/>
          <w:sz w:val="28"/>
          <w:szCs w:val="28"/>
          <w:lang w:val="tt-RU"/>
        </w:rPr>
        <w:t>башкарылды.</w:t>
      </w:r>
    </w:p>
    <w:p w:rsidR="00CC642C" w:rsidRDefault="001E7B20" w:rsidP="00CC642C">
      <w:pPr>
        <w:shd w:val="clear" w:color="auto" w:fill="FFFFFF"/>
        <w:spacing w:after="0" w:line="240" w:lineRule="auto"/>
        <w:jc w:val="both"/>
        <w:textAlignment w:val="top"/>
        <w:rPr>
          <w:rFonts w:ascii="Times New Roman" w:hAnsi="Times New Roman" w:cs="Times New Roman"/>
          <w:color w:val="000000"/>
          <w:sz w:val="28"/>
          <w:szCs w:val="28"/>
          <w:lang w:val="tt-RU"/>
        </w:rPr>
      </w:pPr>
      <w:r w:rsidRPr="00CC642C">
        <w:rPr>
          <w:rFonts w:ascii="Times New Roman" w:hAnsi="Times New Roman" w:cs="Times New Roman"/>
          <w:color w:val="000000"/>
          <w:sz w:val="28"/>
          <w:szCs w:val="28"/>
          <w:lang w:val="tt-RU"/>
        </w:rPr>
        <w:t xml:space="preserve"> </w:t>
      </w:r>
      <w:r w:rsidR="00CC642C">
        <w:rPr>
          <w:rFonts w:ascii="Times New Roman" w:hAnsi="Times New Roman" w:cs="Times New Roman"/>
          <w:color w:val="000000"/>
          <w:sz w:val="28"/>
          <w:szCs w:val="28"/>
          <w:lang w:val="tt-RU"/>
        </w:rPr>
        <w:t xml:space="preserve"> </w:t>
      </w:r>
      <w:r w:rsidR="00CC642C" w:rsidRPr="00CC642C">
        <w:rPr>
          <w:rFonts w:ascii="Times New Roman" w:hAnsi="Times New Roman" w:cs="Times New Roman"/>
          <w:color w:val="000000"/>
          <w:sz w:val="28"/>
          <w:szCs w:val="28"/>
          <w:lang w:val="tt-RU"/>
        </w:rPr>
        <w:t xml:space="preserve"> </w:t>
      </w:r>
      <w:r w:rsidR="00CC642C">
        <w:rPr>
          <w:rFonts w:ascii="Times New Roman" w:hAnsi="Times New Roman" w:cs="Times New Roman"/>
          <w:color w:val="000000"/>
          <w:sz w:val="28"/>
          <w:szCs w:val="28"/>
          <w:lang w:val="tt-RU"/>
        </w:rPr>
        <w:t xml:space="preserve">       М</w:t>
      </w:r>
      <w:r w:rsidR="00CC642C" w:rsidRPr="00CC642C">
        <w:rPr>
          <w:rFonts w:ascii="Times New Roman" w:hAnsi="Times New Roman" w:cs="Times New Roman"/>
          <w:color w:val="000000"/>
          <w:sz w:val="28"/>
          <w:szCs w:val="28"/>
          <w:lang w:val="tt-RU"/>
        </w:rPr>
        <w:t>әктәпкәчә гомуми белем бирү хезмәте алучы 1-6 яшьлек балалар өлеше 1-6 яшьлек балалар санында 62,4% тәшкил итте</w:t>
      </w:r>
      <w:r w:rsidR="00CC642C">
        <w:rPr>
          <w:rFonts w:ascii="Times New Roman" w:hAnsi="Times New Roman" w:cs="Times New Roman"/>
          <w:color w:val="000000"/>
          <w:sz w:val="28"/>
          <w:szCs w:val="28"/>
          <w:lang w:val="tt-RU"/>
        </w:rPr>
        <w:t>.</w:t>
      </w:r>
    </w:p>
    <w:p w:rsidR="001E7B20" w:rsidRPr="00CC642C" w:rsidRDefault="00CC642C" w:rsidP="00CC642C">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1E7B20" w:rsidRPr="00CC642C">
        <w:rPr>
          <w:rFonts w:ascii="Times New Roman" w:hAnsi="Times New Roman" w:cs="Times New Roman"/>
          <w:color w:val="000000"/>
          <w:sz w:val="28"/>
          <w:szCs w:val="28"/>
          <w:lang w:val="tt-RU"/>
        </w:rPr>
        <w:t>Мәктәпкәчә белем бирү белән тәэмин итү</w:t>
      </w:r>
      <w:r>
        <w:rPr>
          <w:rFonts w:ascii="Times New Roman" w:hAnsi="Times New Roman" w:cs="Times New Roman"/>
          <w:color w:val="000000"/>
          <w:sz w:val="28"/>
          <w:szCs w:val="28"/>
          <w:lang w:val="tt-RU"/>
        </w:rPr>
        <w:t>-</w:t>
      </w:r>
      <w:r w:rsidR="001E7B20" w:rsidRPr="00CC642C">
        <w:rPr>
          <w:rFonts w:ascii="Times New Roman" w:hAnsi="Times New Roman" w:cs="Times New Roman"/>
          <w:color w:val="000000"/>
          <w:sz w:val="28"/>
          <w:szCs w:val="28"/>
          <w:lang w:val="tt-RU"/>
        </w:rPr>
        <w:t xml:space="preserve"> 85,1% тәшкил итә. </w:t>
      </w:r>
      <w:r>
        <w:rPr>
          <w:rFonts w:ascii="Times New Roman" w:hAnsi="Times New Roman" w:cs="Times New Roman"/>
          <w:color w:val="000000"/>
          <w:sz w:val="28"/>
          <w:szCs w:val="28"/>
          <w:lang w:val="tt-RU"/>
        </w:rPr>
        <w:t xml:space="preserve"> </w:t>
      </w:r>
      <w:r w:rsidR="001E7B20" w:rsidRPr="00CC642C">
        <w:rPr>
          <w:rFonts w:ascii="Times New Roman" w:hAnsi="Times New Roman" w:cs="Times New Roman"/>
          <w:color w:val="000000"/>
          <w:sz w:val="28"/>
          <w:szCs w:val="28"/>
          <w:lang w:val="tt-RU"/>
        </w:rPr>
        <w:t xml:space="preserve"> </w:t>
      </w:r>
      <w:r w:rsidRPr="00CC642C">
        <w:rPr>
          <w:rFonts w:ascii="Times New Roman" w:hAnsi="Times New Roman" w:cs="Times New Roman"/>
          <w:color w:val="000000"/>
          <w:sz w:val="28"/>
          <w:szCs w:val="28"/>
          <w:lang w:val="tt-RU"/>
        </w:rPr>
        <w:t>Новотроицкое авылында балалар бакчасы</w:t>
      </w:r>
      <w:r>
        <w:rPr>
          <w:rFonts w:ascii="Times New Roman" w:hAnsi="Times New Roman" w:cs="Times New Roman"/>
          <w:color w:val="000000"/>
          <w:sz w:val="28"/>
          <w:szCs w:val="28"/>
          <w:lang w:val="tt-RU"/>
        </w:rPr>
        <w:t xml:space="preserve">ның </w:t>
      </w:r>
      <w:r w:rsidRPr="00CC642C">
        <w:rPr>
          <w:rFonts w:ascii="Times New Roman" w:hAnsi="Times New Roman" w:cs="Times New Roman"/>
          <w:color w:val="000000"/>
          <w:sz w:val="28"/>
          <w:szCs w:val="28"/>
          <w:lang w:val="tt-RU"/>
        </w:rPr>
        <w:t xml:space="preserve"> 3 төркем</w:t>
      </w:r>
      <w:r>
        <w:rPr>
          <w:rFonts w:ascii="Times New Roman" w:hAnsi="Times New Roman" w:cs="Times New Roman"/>
          <w:color w:val="000000"/>
          <w:sz w:val="28"/>
          <w:szCs w:val="28"/>
          <w:lang w:val="tt-RU"/>
        </w:rPr>
        <w:t xml:space="preserve"> </w:t>
      </w:r>
      <w:r w:rsidRPr="00CC642C">
        <w:rPr>
          <w:rFonts w:ascii="Times New Roman" w:hAnsi="Times New Roman" w:cs="Times New Roman"/>
          <w:color w:val="000000"/>
          <w:sz w:val="28"/>
          <w:szCs w:val="28"/>
          <w:lang w:val="tt-RU"/>
        </w:rPr>
        <w:t>урта мәктәп бинасында урнашкан</w:t>
      </w:r>
      <w:r>
        <w:rPr>
          <w:rFonts w:ascii="Times New Roman" w:hAnsi="Times New Roman" w:cs="Times New Roman"/>
          <w:color w:val="000000"/>
          <w:sz w:val="28"/>
          <w:szCs w:val="28"/>
          <w:lang w:val="tt-RU"/>
        </w:rPr>
        <w:t xml:space="preserve"> (</w:t>
      </w:r>
      <w:r w:rsidRPr="00CC642C">
        <w:rPr>
          <w:rFonts w:ascii="Times New Roman" w:hAnsi="Times New Roman" w:cs="Times New Roman"/>
          <w:color w:val="000000"/>
          <w:sz w:val="28"/>
          <w:szCs w:val="28"/>
          <w:lang w:val="tt-RU"/>
        </w:rPr>
        <w:t>шуңа бәйле рәвештә балалар</w:t>
      </w:r>
      <w:r>
        <w:rPr>
          <w:rFonts w:ascii="Times New Roman" w:hAnsi="Times New Roman" w:cs="Times New Roman"/>
          <w:color w:val="000000"/>
          <w:sz w:val="28"/>
          <w:szCs w:val="28"/>
          <w:lang w:val="tt-RU"/>
        </w:rPr>
        <w:t xml:space="preserve">  </w:t>
      </w:r>
      <w:r w:rsidRPr="00CC642C">
        <w:rPr>
          <w:rFonts w:ascii="Times New Roman" w:hAnsi="Times New Roman" w:cs="Times New Roman"/>
          <w:color w:val="000000"/>
          <w:sz w:val="28"/>
          <w:szCs w:val="28"/>
          <w:lang w:val="tt-RU"/>
        </w:rPr>
        <w:t>2 сменада укытырга мәҗбүр булдылар</w:t>
      </w:r>
      <w:r>
        <w:rPr>
          <w:rFonts w:ascii="Times New Roman" w:hAnsi="Times New Roman" w:cs="Times New Roman"/>
          <w:color w:val="000000"/>
          <w:sz w:val="28"/>
          <w:szCs w:val="28"/>
          <w:lang w:val="tt-RU"/>
        </w:rPr>
        <w:t xml:space="preserve">)шуны исәпкә алып бала  бакчасы </w:t>
      </w:r>
      <w:r w:rsidRPr="00CC642C">
        <w:rPr>
          <w:rFonts w:ascii="Times New Roman" w:hAnsi="Times New Roman" w:cs="Times New Roman"/>
          <w:color w:val="000000"/>
          <w:sz w:val="28"/>
          <w:szCs w:val="28"/>
          <w:lang w:val="tt-RU"/>
        </w:rPr>
        <w:t xml:space="preserve"> төзелешенә ихтыяҗ туды, </w:t>
      </w:r>
      <w:r>
        <w:rPr>
          <w:rFonts w:ascii="Times New Roman" w:hAnsi="Times New Roman" w:cs="Times New Roman"/>
          <w:color w:val="000000"/>
          <w:sz w:val="28"/>
          <w:szCs w:val="28"/>
          <w:lang w:val="tt-RU"/>
        </w:rPr>
        <w:t>ш</w:t>
      </w:r>
      <w:r w:rsidRPr="00CC642C">
        <w:rPr>
          <w:rFonts w:ascii="Times New Roman" w:hAnsi="Times New Roman" w:cs="Times New Roman"/>
          <w:color w:val="000000"/>
          <w:sz w:val="28"/>
          <w:szCs w:val="28"/>
          <w:lang w:val="tt-RU"/>
        </w:rPr>
        <w:t>ундый ук хәл Олы Шилнә авылында да күзәтелә.</w:t>
      </w:r>
    </w:p>
    <w:p w:rsidR="00CC642C" w:rsidRPr="002F24F4" w:rsidRDefault="00CC642C" w:rsidP="00CC642C">
      <w:pPr>
        <w:shd w:val="clear" w:color="auto" w:fill="FFFFFF"/>
        <w:spacing w:after="0" w:line="240" w:lineRule="auto"/>
        <w:textAlignment w:val="top"/>
        <w:rPr>
          <w:rFonts w:ascii="Times New Roman" w:hAnsi="Times New Roman" w:cs="Times New Roman"/>
          <w:color w:val="000000"/>
          <w:sz w:val="28"/>
          <w:szCs w:val="28"/>
          <w:lang w:val="tt-RU"/>
        </w:rPr>
      </w:pPr>
    </w:p>
    <w:p w:rsidR="00CC642C" w:rsidRPr="002F24F4" w:rsidRDefault="00CC642C" w:rsidP="00044480">
      <w:pPr>
        <w:shd w:val="clear" w:color="auto" w:fill="FFFFFF"/>
        <w:spacing w:after="0" w:line="240" w:lineRule="auto"/>
        <w:jc w:val="center"/>
        <w:textAlignment w:val="top"/>
        <w:rPr>
          <w:rFonts w:ascii="Times New Roman" w:hAnsi="Times New Roman" w:cs="Times New Roman"/>
          <w:color w:val="000000"/>
          <w:sz w:val="28"/>
          <w:szCs w:val="28"/>
          <w:lang w:val="tt-RU"/>
        </w:rPr>
      </w:pPr>
    </w:p>
    <w:p w:rsidR="001E7B20" w:rsidRPr="0058276F" w:rsidRDefault="001E7B20" w:rsidP="00044480">
      <w:pPr>
        <w:shd w:val="clear" w:color="auto" w:fill="FFFFFF"/>
        <w:spacing w:after="0" w:line="240" w:lineRule="auto"/>
        <w:jc w:val="center"/>
        <w:textAlignment w:val="top"/>
        <w:rPr>
          <w:rFonts w:ascii="Times New Roman" w:hAnsi="Times New Roman" w:cs="Times New Roman"/>
          <w:b/>
          <w:color w:val="000000"/>
          <w:sz w:val="28"/>
          <w:szCs w:val="28"/>
        </w:rPr>
      </w:pPr>
      <w:r w:rsidRPr="0058276F">
        <w:rPr>
          <w:rFonts w:ascii="Times New Roman" w:hAnsi="Times New Roman" w:cs="Times New Roman"/>
          <w:b/>
          <w:color w:val="000000"/>
          <w:sz w:val="28"/>
          <w:szCs w:val="28"/>
        </w:rPr>
        <w:t xml:space="preserve">III. </w:t>
      </w:r>
      <w:proofErr w:type="spellStart"/>
      <w:r w:rsidRPr="0058276F">
        <w:rPr>
          <w:rFonts w:ascii="Times New Roman" w:hAnsi="Times New Roman" w:cs="Times New Roman"/>
          <w:b/>
          <w:color w:val="000000"/>
          <w:sz w:val="28"/>
          <w:szCs w:val="28"/>
        </w:rPr>
        <w:t>Гомуми</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һәм</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өстәмә</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белем</w:t>
      </w:r>
      <w:proofErr w:type="spellEnd"/>
      <w:r w:rsidRPr="0058276F">
        <w:rPr>
          <w:rFonts w:ascii="Times New Roman" w:hAnsi="Times New Roman" w:cs="Times New Roman"/>
          <w:b/>
          <w:color w:val="000000"/>
          <w:sz w:val="28"/>
          <w:szCs w:val="28"/>
        </w:rPr>
        <w:t xml:space="preserve"> </w:t>
      </w:r>
      <w:proofErr w:type="spellStart"/>
      <w:proofErr w:type="gramStart"/>
      <w:r w:rsidRPr="0058276F">
        <w:rPr>
          <w:rFonts w:ascii="Times New Roman" w:hAnsi="Times New Roman" w:cs="Times New Roman"/>
          <w:b/>
          <w:color w:val="000000"/>
          <w:sz w:val="28"/>
          <w:szCs w:val="28"/>
        </w:rPr>
        <w:t>бирү</w:t>
      </w:r>
      <w:proofErr w:type="spellEnd"/>
      <w:r w:rsidRPr="0058276F">
        <w:rPr>
          <w:rFonts w:ascii="Times New Roman" w:hAnsi="Times New Roman" w:cs="Times New Roman"/>
          <w:b/>
          <w:color w:val="000000"/>
          <w:sz w:val="28"/>
          <w:szCs w:val="28"/>
        </w:rPr>
        <w:t xml:space="preserve"> .</w:t>
      </w:r>
      <w:proofErr w:type="gramEnd"/>
    </w:p>
    <w:p w:rsidR="001E7B20" w:rsidRPr="0058276F" w:rsidRDefault="001E7B20" w:rsidP="009F76AD">
      <w:pPr>
        <w:shd w:val="clear" w:color="auto" w:fill="FFFFFF"/>
        <w:spacing w:after="0" w:line="240" w:lineRule="auto"/>
        <w:textAlignment w:val="top"/>
        <w:rPr>
          <w:rFonts w:ascii="Times New Roman" w:hAnsi="Times New Roman" w:cs="Times New Roman"/>
          <w:b/>
          <w:color w:val="000000"/>
          <w:sz w:val="28"/>
          <w:szCs w:val="28"/>
        </w:rPr>
      </w:pPr>
    </w:p>
    <w:p w:rsidR="000343C1" w:rsidRPr="002F24F4" w:rsidRDefault="000343C1" w:rsidP="000343C1">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lastRenderedPageBreak/>
        <w:t xml:space="preserve">       </w:t>
      </w:r>
      <w:r w:rsidR="001E7B20" w:rsidRPr="002F24F4">
        <w:rPr>
          <w:rFonts w:ascii="Times New Roman" w:hAnsi="Times New Roman" w:cs="Times New Roman"/>
          <w:color w:val="000000"/>
          <w:sz w:val="28"/>
          <w:szCs w:val="28"/>
          <w:lang w:val="tt-RU"/>
        </w:rPr>
        <w:t>Районда 24 мәктәп эшли, шул исәптән 17 урта мәктәп гомуми белем бирү мәктәпләре, 5 төп гомуми белем бирү мәктәбе, 1 мәктәп- сәламәтлек мөмкинлекләре чикләнгән балалар өчен интернат, 1 башлангыч мәктәп. Гомуми белем алу мөмкинлеген һәм сыйфатын күтәрү, бәйсез рәвештә укучыларның яшәү урыннары</w:t>
      </w:r>
      <w:r>
        <w:rPr>
          <w:rFonts w:ascii="Times New Roman" w:hAnsi="Times New Roman" w:cs="Times New Roman"/>
          <w:color w:val="000000"/>
          <w:sz w:val="28"/>
          <w:szCs w:val="28"/>
          <w:lang w:val="tt-RU"/>
        </w:rPr>
        <w:t xml:space="preserve">ннан </w:t>
      </w:r>
      <w:r w:rsidR="001E7B20" w:rsidRPr="002F24F4">
        <w:rPr>
          <w:rFonts w:ascii="Times New Roman" w:hAnsi="Times New Roman" w:cs="Times New Roman"/>
          <w:color w:val="000000"/>
          <w:sz w:val="28"/>
          <w:szCs w:val="28"/>
          <w:lang w:val="tt-RU"/>
        </w:rPr>
        <w:t xml:space="preserve"> 14 маршрут буенча балаларны йөртү</w:t>
      </w:r>
      <w:r>
        <w:rPr>
          <w:rFonts w:ascii="Times New Roman" w:hAnsi="Times New Roman" w:cs="Times New Roman"/>
          <w:color w:val="000000"/>
          <w:sz w:val="28"/>
          <w:szCs w:val="28"/>
          <w:lang w:val="tt-RU"/>
        </w:rPr>
        <w:t xml:space="preserve"> оештырылган. </w:t>
      </w:r>
      <w:r w:rsidR="001E7B20" w:rsidRPr="002F24F4">
        <w:rPr>
          <w:rFonts w:ascii="Times New Roman" w:hAnsi="Times New Roman" w:cs="Times New Roman"/>
          <w:color w:val="000000"/>
          <w:sz w:val="28"/>
          <w:szCs w:val="28"/>
          <w:lang w:val="tt-RU"/>
        </w:rPr>
        <w:t xml:space="preserve"> </w:t>
      </w:r>
    </w:p>
    <w:p w:rsidR="001E7B20" w:rsidRPr="00044480" w:rsidRDefault="00843AF9" w:rsidP="000343C1">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lang w:val="tt-RU"/>
        </w:rPr>
        <w:t xml:space="preserve">       </w:t>
      </w:r>
      <w:r w:rsidR="001E7B20" w:rsidRPr="00044480">
        <w:rPr>
          <w:rFonts w:ascii="Times New Roman" w:hAnsi="Times New Roman" w:cs="Times New Roman"/>
          <w:color w:val="000000"/>
          <w:sz w:val="28"/>
          <w:szCs w:val="28"/>
        </w:rPr>
        <w:t xml:space="preserve">2020 </w:t>
      </w:r>
      <w:proofErr w:type="spellStart"/>
      <w:r w:rsidR="001E7B20" w:rsidRPr="00044480">
        <w:rPr>
          <w:rFonts w:ascii="Times New Roman" w:hAnsi="Times New Roman" w:cs="Times New Roman"/>
          <w:color w:val="000000"/>
          <w:sz w:val="28"/>
          <w:szCs w:val="28"/>
        </w:rPr>
        <w:t>елда</w:t>
      </w:r>
      <w:proofErr w:type="spellEnd"/>
      <w:r w:rsidR="001E7B20" w:rsidRPr="00044480">
        <w:rPr>
          <w:rFonts w:ascii="Times New Roman" w:hAnsi="Times New Roman" w:cs="Times New Roman"/>
          <w:color w:val="000000"/>
          <w:sz w:val="28"/>
          <w:szCs w:val="28"/>
        </w:rPr>
        <w:t xml:space="preserve"> </w:t>
      </w:r>
      <w:proofErr w:type="spellStart"/>
      <w:r w:rsidR="000343C1" w:rsidRPr="00044480">
        <w:rPr>
          <w:rFonts w:ascii="Times New Roman" w:hAnsi="Times New Roman" w:cs="Times New Roman"/>
          <w:color w:val="000000"/>
          <w:sz w:val="28"/>
          <w:szCs w:val="28"/>
        </w:rPr>
        <w:t>Мәләкәс</w:t>
      </w:r>
      <w:proofErr w:type="spellEnd"/>
      <w:r w:rsidR="000343C1" w:rsidRPr="00044480">
        <w:rPr>
          <w:rFonts w:ascii="Times New Roman" w:hAnsi="Times New Roman" w:cs="Times New Roman"/>
          <w:color w:val="000000"/>
          <w:sz w:val="28"/>
          <w:szCs w:val="28"/>
        </w:rPr>
        <w:t xml:space="preserve"> </w:t>
      </w:r>
      <w:proofErr w:type="spellStart"/>
      <w:r w:rsidR="000343C1" w:rsidRPr="00044480">
        <w:rPr>
          <w:rFonts w:ascii="Times New Roman" w:hAnsi="Times New Roman" w:cs="Times New Roman"/>
          <w:color w:val="000000"/>
          <w:sz w:val="28"/>
          <w:szCs w:val="28"/>
        </w:rPr>
        <w:t>авылы</w:t>
      </w:r>
      <w:proofErr w:type="spellEnd"/>
      <w:r w:rsidR="000343C1" w:rsidRPr="00044480">
        <w:rPr>
          <w:rFonts w:ascii="Times New Roman" w:hAnsi="Times New Roman" w:cs="Times New Roman"/>
          <w:color w:val="000000"/>
          <w:sz w:val="28"/>
          <w:szCs w:val="28"/>
        </w:rPr>
        <w:t xml:space="preserve"> </w:t>
      </w:r>
      <w:proofErr w:type="spellStart"/>
      <w:proofErr w:type="gramStart"/>
      <w:r w:rsidR="000343C1">
        <w:rPr>
          <w:rFonts w:ascii="Times New Roman" w:hAnsi="Times New Roman" w:cs="Times New Roman"/>
          <w:color w:val="000000"/>
          <w:sz w:val="28"/>
          <w:szCs w:val="28"/>
        </w:rPr>
        <w:t>мәктәбенең</w:t>
      </w:r>
      <w:proofErr w:type="spellEnd"/>
      <w:r w:rsidR="000343C1">
        <w:rPr>
          <w:rFonts w:ascii="Times New Roman" w:hAnsi="Times New Roman" w:cs="Times New Roman"/>
          <w:color w:val="000000"/>
          <w:sz w:val="28"/>
          <w:szCs w:val="28"/>
        </w:rPr>
        <w:t xml:space="preserve"> </w:t>
      </w:r>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функциональ</w:t>
      </w:r>
      <w:proofErr w:type="spellEnd"/>
      <w:proofErr w:type="gramEnd"/>
      <w:r w:rsidR="001E7B20" w:rsidRPr="00044480">
        <w:rPr>
          <w:rFonts w:ascii="Times New Roman" w:hAnsi="Times New Roman" w:cs="Times New Roman"/>
          <w:color w:val="000000"/>
          <w:sz w:val="28"/>
          <w:szCs w:val="28"/>
        </w:rPr>
        <w:t xml:space="preserve"> зона</w:t>
      </w:r>
      <w:r w:rsidR="000343C1">
        <w:rPr>
          <w:rFonts w:ascii="Times New Roman" w:hAnsi="Times New Roman" w:cs="Times New Roman"/>
          <w:color w:val="000000"/>
          <w:sz w:val="28"/>
          <w:szCs w:val="28"/>
          <w:lang w:val="tt-RU"/>
        </w:rPr>
        <w:t xml:space="preserve">сына </w:t>
      </w:r>
      <w:r w:rsidR="001E7B20" w:rsidRPr="00044480">
        <w:rPr>
          <w:rFonts w:ascii="Times New Roman" w:hAnsi="Times New Roman" w:cs="Times New Roman"/>
          <w:color w:val="000000"/>
          <w:sz w:val="28"/>
          <w:szCs w:val="28"/>
        </w:rPr>
        <w:t xml:space="preserve"> капиталь ремонт </w:t>
      </w:r>
      <w:proofErr w:type="spellStart"/>
      <w:r w:rsidR="001E7B20" w:rsidRPr="00044480">
        <w:rPr>
          <w:rFonts w:ascii="Times New Roman" w:hAnsi="Times New Roman" w:cs="Times New Roman"/>
          <w:color w:val="000000"/>
          <w:sz w:val="28"/>
          <w:szCs w:val="28"/>
        </w:rPr>
        <w:t>ясалды</w:t>
      </w:r>
      <w:proofErr w:type="spellEnd"/>
      <w:r w:rsidR="000343C1">
        <w:rPr>
          <w:rFonts w:ascii="Times New Roman" w:hAnsi="Times New Roman" w:cs="Times New Roman"/>
          <w:color w:val="000000"/>
          <w:sz w:val="28"/>
          <w:szCs w:val="28"/>
          <w:lang w:val="tt-RU"/>
        </w:rPr>
        <w:t>-</w:t>
      </w:r>
      <w:r w:rsidR="001E7B20" w:rsidRPr="00044480">
        <w:rPr>
          <w:rFonts w:ascii="Times New Roman" w:hAnsi="Times New Roman" w:cs="Times New Roman"/>
          <w:color w:val="000000"/>
          <w:sz w:val="28"/>
          <w:szCs w:val="28"/>
        </w:rPr>
        <w:t xml:space="preserve"> 1,2 млн. </w:t>
      </w:r>
      <w:proofErr w:type="spellStart"/>
      <w:r w:rsidR="001E7B20" w:rsidRPr="00044480">
        <w:rPr>
          <w:rFonts w:ascii="Times New Roman" w:hAnsi="Times New Roman" w:cs="Times New Roman"/>
          <w:color w:val="000000"/>
          <w:sz w:val="28"/>
          <w:szCs w:val="28"/>
        </w:rPr>
        <w:t>сумлык</w:t>
      </w:r>
      <w:proofErr w:type="spellEnd"/>
      <w:r w:rsidR="001E7B20" w:rsidRPr="00044480">
        <w:rPr>
          <w:rFonts w:ascii="Times New Roman" w:hAnsi="Times New Roman" w:cs="Times New Roman"/>
          <w:color w:val="000000"/>
          <w:sz w:val="28"/>
          <w:szCs w:val="28"/>
        </w:rPr>
        <w:t xml:space="preserve">. </w:t>
      </w:r>
    </w:p>
    <w:p w:rsidR="001E7B20" w:rsidRPr="00044480" w:rsidRDefault="001E7B20" w:rsidP="009F76AD">
      <w:pPr>
        <w:shd w:val="clear" w:color="auto" w:fill="FFFFFF"/>
        <w:spacing w:after="0" w:line="240" w:lineRule="auto"/>
        <w:textAlignment w:val="top"/>
        <w:rPr>
          <w:rFonts w:ascii="Times New Roman" w:hAnsi="Times New Roman" w:cs="Times New Roman"/>
          <w:color w:val="000000"/>
          <w:sz w:val="28"/>
          <w:szCs w:val="28"/>
        </w:rPr>
      </w:pPr>
    </w:p>
    <w:p w:rsidR="001E7B20" w:rsidRPr="0058276F" w:rsidRDefault="001E7B20" w:rsidP="009F76AD">
      <w:pPr>
        <w:shd w:val="clear" w:color="auto" w:fill="FFFFFF"/>
        <w:spacing w:after="0" w:line="240" w:lineRule="auto"/>
        <w:textAlignment w:val="top"/>
        <w:rPr>
          <w:rFonts w:ascii="Times New Roman" w:hAnsi="Times New Roman" w:cs="Times New Roman"/>
          <w:b/>
          <w:color w:val="000000"/>
          <w:sz w:val="28"/>
          <w:szCs w:val="28"/>
        </w:rPr>
      </w:pPr>
    </w:p>
    <w:p w:rsidR="001E7B20" w:rsidRPr="0058276F" w:rsidRDefault="001E7B20" w:rsidP="00044480">
      <w:pPr>
        <w:shd w:val="clear" w:color="auto" w:fill="FFFFFF"/>
        <w:spacing w:after="0" w:line="240" w:lineRule="auto"/>
        <w:jc w:val="center"/>
        <w:textAlignment w:val="top"/>
        <w:rPr>
          <w:rFonts w:ascii="Times New Roman" w:hAnsi="Times New Roman" w:cs="Times New Roman"/>
          <w:b/>
          <w:color w:val="000000"/>
          <w:sz w:val="28"/>
          <w:szCs w:val="28"/>
        </w:rPr>
      </w:pPr>
      <w:r w:rsidRPr="0058276F">
        <w:rPr>
          <w:rFonts w:ascii="Times New Roman" w:hAnsi="Times New Roman" w:cs="Times New Roman"/>
          <w:b/>
          <w:color w:val="000000"/>
          <w:sz w:val="28"/>
          <w:szCs w:val="28"/>
        </w:rPr>
        <w:t xml:space="preserve">IV. </w:t>
      </w:r>
      <w:proofErr w:type="spellStart"/>
      <w:proofErr w:type="gramStart"/>
      <w:r w:rsidRPr="0058276F">
        <w:rPr>
          <w:rFonts w:ascii="Times New Roman" w:hAnsi="Times New Roman" w:cs="Times New Roman"/>
          <w:b/>
          <w:color w:val="000000"/>
          <w:sz w:val="28"/>
          <w:szCs w:val="28"/>
        </w:rPr>
        <w:t>Мәдәният</w:t>
      </w:r>
      <w:proofErr w:type="spellEnd"/>
      <w:r w:rsidRPr="0058276F">
        <w:rPr>
          <w:rFonts w:ascii="Times New Roman" w:hAnsi="Times New Roman" w:cs="Times New Roman"/>
          <w:b/>
          <w:color w:val="000000"/>
          <w:sz w:val="28"/>
          <w:szCs w:val="28"/>
        </w:rPr>
        <w:t xml:space="preserve"> .</w:t>
      </w:r>
      <w:proofErr w:type="gramEnd"/>
    </w:p>
    <w:p w:rsidR="001E7B20" w:rsidRPr="00044480" w:rsidRDefault="001E7B20" w:rsidP="00044480">
      <w:pPr>
        <w:shd w:val="clear" w:color="auto" w:fill="FFFFFF"/>
        <w:spacing w:after="0" w:line="240" w:lineRule="auto"/>
        <w:jc w:val="center"/>
        <w:textAlignment w:val="top"/>
        <w:rPr>
          <w:rFonts w:ascii="Times New Roman" w:hAnsi="Times New Roman" w:cs="Times New Roman"/>
          <w:color w:val="000000"/>
          <w:sz w:val="28"/>
          <w:szCs w:val="28"/>
        </w:rPr>
      </w:pPr>
    </w:p>
    <w:p w:rsidR="000343C1" w:rsidRDefault="000343C1" w:rsidP="009F76AD">
      <w:pPr>
        <w:shd w:val="clear" w:color="auto" w:fill="FFFFFF"/>
        <w:spacing w:after="0" w:line="240" w:lineRule="auto"/>
        <w:textAlignment w:val="top"/>
        <w:rPr>
          <w:rFonts w:ascii="Times New Roman" w:hAnsi="Times New Roman" w:cs="Times New Roman"/>
          <w:color w:val="000000"/>
          <w:sz w:val="28"/>
          <w:szCs w:val="28"/>
        </w:rPr>
      </w:pPr>
      <w:r>
        <w:rPr>
          <w:rFonts w:ascii="Times New Roman" w:hAnsi="Times New Roman" w:cs="Times New Roman"/>
          <w:color w:val="000000"/>
          <w:sz w:val="28"/>
          <w:szCs w:val="28"/>
          <w:lang w:val="tt-RU"/>
        </w:rPr>
        <w:t xml:space="preserve">          </w:t>
      </w:r>
      <w:proofErr w:type="spellStart"/>
      <w:r w:rsidR="001E7B20" w:rsidRPr="00044480">
        <w:rPr>
          <w:rFonts w:ascii="Times New Roman" w:hAnsi="Times New Roman" w:cs="Times New Roman"/>
          <w:color w:val="000000"/>
          <w:sz w:val="28"/>
          <w:szCs w:val="28"/>
        </w:rPr>
        <w:t>Бүгенге</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көндә</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районда</w:t>
      </w:r>
      <w:proofErr w:type="spellEnd"/>
      <w:r w:rsidR="001E7B20" w:rsidRPr="00044480">
        <w:rPr>
          <w:rFonts w:ascii="Times New Roman" w:hAnsi="Times New Roman" w:cs="Times New Roman"/>
          <w:color w:val="000000"/>
          <w:sz w:val="28"/>
          <w:szCs w:val="28"/>
        </w:rPr>
        <w:t xml:space="preserve"> 41 учреждение </w:t>
      </w:r>
      <w:proofErr w:type="spellStart"/>
      <w:r w:rsidR="001E7B20" w:rsidRPr="00044480">
        <w:rPr>
          <w:rFonts w:ascii="Times New Roman" w:hAnsi="Times New Roman" w:cs="Times New Roman"/>
          <w:color w:val="000000"/>
          <w:sz w:val="28"/>
          <w:szCs w:val="28"/>
        </w:rPr>
        <w:t>эшли</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аларда</w:t>
      </w:r>
      <w:proofErr w:type="spellEnd"/>
      <w:r w:rsidR="001E7B20" w:rsidRPr="00044480">
        <w:rPr>
          <w:rFonts w:ascii="Times New Roman" w:hAnsi="Times New Roman" w:cs="Times New Roman"/>
          <w:color w:val="000000"/>
          <w:sz w:val="28"/>
          <w:szCs w:val="28"/>
        </w:rPr>
        <w:t xml:space="preserve"> </w:t>
      </w:r>
      <w:proofErr w:type="gramStart"/>
      <w:r w:rsidRPr="00044480">
        <w:rPr>
          <w:rFonts w:ascii="Times New Roman" w:hAnsi="Times New Roman" w:cs="Times New Roman"/>
          <w:color w:val="000000"/>
          <w:sz w:val="28"/>
          <w:szCs w:val="28"/>
        </w:rPr>
        <w:t>база</w:t>
      </w:r>
      <w:r>
        <w:rPr>
          <w:rFonts w:ascii="Times New Roman" w:hAnsi="Times New Roman" w:cs="Times New Roman"/>
          <w:color w:val="000000"/>
          <w:sz w:val="28"/>
          <w:szCs w:val="28"/>
          <w:lang w:val="tt-RU"/>
        </w:rPr>
        <w:t xml:space="preserve">сында </w:t>
      </w:r>
      <w:r w:rsidRPr="00044480">
        <w:rPr>
          <w:rFonts w:ascii="Times New Roman" w:hAnsi="Times New Roman" w:cs="Times New Roman"/>
          <w:color w:val="000000"/>
          <w:sz w:val="28"/>
          <w:szCs w:val="28"/>
        </w:rPr>
        <w:t xml:space="preserve"> </w:t>
      </w:r>
      <w:r w:rsidR="001E7B20" w:rsidRPr="00044480">
        <w:rPr>
          <w:rFonts w:ascii="Times New Roman" w:hAnsi="Times New Roman" w:cs="Times New Roman"/>
          <w:color w:val="000000"/>
          <w:sz w:val="28"/>
          <w:szCs w:val="28"/>
        </w:rPr>
        <w:t>232</w:t>
      </w:r>
      <w:proofErr w:type="gramEnd"/>
      <w:r w:rsidR="001E7B20" w:rsidRPr="00044480">
        <w:rPr>
          <w:rFonts w:ascii="Times New Roman" w:hAnsi="Times New Roman" w:cs="Times New Roman"/>
          <w:color w:val="000000"/>
          <w:sz w:val="28"/>
          <w:szCs w:val="28"/>
        </w:rPr>
        <w:t xml:space="preserve"> клуб </w:t>
      </w:r>
      <w:proofErr w:type="spellStart"/>
      <w:r w:rsidR="001E7B20" w:rsidRPr="00044480">
        <w:rPr>
          <w:rFonts w:ascii="Times New Roman" w:hAnsi="Times New Roman" w:cs="Times New Roman"/>
          <w:color w:val="000000"/>
          <w:sz w:val="28"/>
          <w:szCs w:val="28"/>
        </w:rPr>
        <w:t>формированиесе</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эшли</w:t>
      </w:r>
      <w:proofErr w:type="spellEnd"/>
      <w:r w:rsidR="001E7B20" w:rsidRPr="00044480">
        <w:rPr>
          <w:rFonts w:ascii="Times New Roman" w:hAnsi="Times New Roman" w:cs="Times New Roman"/>
          <w:color w:val="000000"/>
          <w:sz w:val="28"/>
          <w:szCs w:val="28"/>
        </w:rPr>
        <w:t>.</w:t>
      </w:r>
    </w:p>
    <w:p w:rsidR="001E7B20" w:rsidRPr="000343C1" w:rsidRDefault="000343C1" w:rsidP="000343C1">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Коллективлар</w:t>
      </w:r>
      <w:proofErr w:type="spellEnd"/>
      <w:r w:rsidR="001E7B20"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төбәк</w:t>
      </w:r>
      <w:proofErr w:type="spellEnd"/>
      <w:r>
        <w:rPr>
          <w:rFonts w:ascii="Times New Roman" w:hAnsi="Times New Roman" w:cs="Times New Roman"/>
          <w:color w:val="000000"/>
          <w:sz w:val="28"/>
          <w:szCs w:val="28"/>
          <w:lang w:val="tt-RU"/>
        </w:rPr>
        <w:t>,</w:t>
      </w:r>
      <w:r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халыкара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бөтенроссия</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һәм</w:t>
      </w:r>
      <w:proofErr w:type="spellEnd"/>
      <w:r w:rsidR="001E7B20" w:rsidRPr="00044480">
        <w:rPr>
          <w:rFonts w:ascii="Times New Roman" w:hAnsi="Times New Roman" w:cs="Times New Roman"/>
          <w:color w:val="000000"/>
          <w:sz w:val="28"/>
          <w:szCs w:val="28"/>
        </w:rPr>
        <w:t xml:space="preserve"> республика </w:t>
      </w:r>
      <w:proofErr w:type="spellStart"/>
      <w:r w:rsidR="001E7B20" w:rsidRPr="00044480">
        <w:rPr>
          <w:rFonts w:ascii="Times New Roman" w:hAnsi="Times New Roman" w:cs="Times New Roman"/>
          <w:color w:val="000000"/>
          <w:sz w:val="28"/>
          <w:szCs w:val="28"/>
        </w:rPr>
        <w:t>конкурсларында</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һәм</w:t>
      </w:r>
      <w:proofErr w:type="spellEnd"/>
      <w:r w:rsidR="001E7B20" w:rsidRPr="00044480">
        <w:rPr>
          <w:rFonts w:ascii="Times New Roman" w:hAnsi="Times New Roman" w:cs="Times New Roman"/>
          <w:color w:val="000000"/>
          <w:sz w:val="28"/>
          <w:szCs w:val="28"/>
        </w:rPr>
        <w:t xml:space="preserve"> </w:t>
      </w:r>
      <w:proofErr w:type="spellStart"/>
      <w:proofErr w:type="gramStart"/>
      <w:r w:rsidR="001E7B20" w:rsidRPr="00044480">
        <w:rPr>
          <w:rFonts w:ascii="Times New Roman" w:hAnsi="Times New Roman" w:cs="Times New Roman"/>
          <w:color w:val="000000"/>
          <w:sz w:val="28"/>
          <w:szCs w:val="28"/>
        </w:rPr>
        <w:t>фестивальләрдә</w:t>
      </w:r>
      <w:proofErr w:type="spellEnd"/>
      <w:r>
        <w:rPr>
          <w:rFonts w:ascii="Times New Roman" w:hAnsi="Times New Roman" w:cs="Times New Roman"/>
          <w:color w:val="000000"/>
          <w:sz w:val="28"/>
          <w:szCs w:val="28"/>
          <w:lang w:val="tt-RU"/>
        </w:rPr>
        <w:t xml:space="preserve"> </w:t>
      </w:r>
      <w:r w:rsidR="001E7B20" w:rsidRPr="00044480">
        <w:rPr>
          <w:rFonts w:ascii="Times New Roman" w:hAnsi="Times New Roman" w:cs="Times New Roman"/>
          <w:color w:val="000000"/>
          <w:sz w:val="28"/>
          <w:szCs w:val="28"/>
        </w:rPr>
        <w:t>,</w:t>
      </w:r>
      <w:proofErr w:type="gram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шулай</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ук</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грантлар</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алу</w:t>
      </w:r>
      <w:proofErr w:type="spellEnd"/>
      <w:r w:rsidR="001E7B20" w:rsidRPr="00044480">
        <w:rPr>
          <w:rFonts w:ascii="Times New Roman" w:hAnsi="Times New Roman" w:cs="Times New Roman"/>
          <w:color w:val="000000"/>
          <w:sz w:val="28"/>
          <w:szCs w:val="28"/>
        </w:rPr>
        <w:t xml:space="preserve"> </w:t>
      </w:r>
      <w:proofErr w:type="spellStart"/>
      <w:r w:rsidR="001E7B20" w:rsidRPr="00044480">
        <w:rPr>
          <w:rFonts w:ascii="Times New Roman" w:hAnsi="Times New Roman" w:cs="Times New Roman"/>
          <w:color w:val="000000"/>
          <w:sz w:val="28"/>
          <w:szCs w:val="28"/>
        </w:rPr>
        <w:t>конкурсларында</w:t>
      </w:r>
      <w:proofErr w:type="spellEnd"/>
      <w:r w:rsidRPr="000343C1">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катнаш</w:t>
      </w:r>
      <w:proofErr w:type="spellEnd"/>
      <w:r>
        <w:rPr>
          <w:rFonts w:ascii="Times New Roman" w:hAnsi="Times New Roman" w:cs="Times New Roman"/>
          <w:color w:val="000000"/>
          <w:sz w:val="28"/>
          <w:szCs w:val="28"/>
          <w:lang w:val="tt-RU"/>
        </w:rPr>
        <w:t>алар</w:t>
      </w:r>
      <w:r w:rsidRPr="0004448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tt-RU"/>
        </w:rPr>
        <w:t>.</w:t>
      </w:r>
      <w:r w:rsidR="001E7B20" w:rsidRPr="00044480">
        <w:rPr>
          <w:rFonts w:ascii="Times New Roman" w:hAnsi="Times New Roman" w:cs="Times New Roman"/>
          <w:color w:val="000000"/>
          <w:sz w:val="28"/>
          <w:szCs w:val="28"/>
        </w:rPr>
        <w:t xml:space="preserve"> Грант </w:t>
      </w:r>
      <w:proofErr w:type="spellStart"/>
      <w:r w:rsidR="001E7B20" w:rsidRPr="00044480">
        <w:rPr>
          <w:rFonts w:ascii="Times New Roman" w:hAnsi="Times New Roman" w:cs="Times New Roman"/>
          <w:color w:val="000000"/>
          <w:sz w:val="28"/>
          <w:szCs w:val="28"/>
        </w:rPr>
        <w:t>ярдәменең</w:t>
      </w:r>
      <w:proofErr w:type="spellEnd"/>
      <w:r w:rsidR="001E7B20" w:rsidRPr="00044480">
        <w:rPr>
          <w:rFonts w:ascii="Times New Roman" w:hAnsi="Times New Roman" w:cs="Times New Roman"/>
          <w:color w:val="000000"/>
          <w:sz w:val="28"/>
          <w:szCs w:val="28"/>
        </w:rPr>
        <w:t xml:space="preserve"> </w:t>
      </w:r>
      <w:r w:rsidRPr="00044480">
        <w:rPr>
          <w:rFonts w:ascii="Times New Roman" w:hAnsi="Times New Roman" w:cs="Times New Roman"/>
          <w:color w:val="000000"/>
          <w:sz w:val="28"/>
          <w:szCs w:val="28"/>
        </w:rPr>
        <w:t xml:space="preserve">950 </w:t>
      </w:r>
      <w:proofErr w:type="spellStart"/>
      <w:r w:rsidRPr="00044480">
        <w:rPr>
          <w:rFonts w:ascii="Times New Roman" w:hAnsi="Times New Roman" w:cs="Times New Roman"/>
          <w:color w:val="000000"/>
          <w:sz w:val="28"/>
          <w:szCs w:val="28"/>
        </w:rPr>
        <w:t>мең</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сум</w:t>
      </w:r>
      <w:proofErr w:type="spellEnd"/>
      <w:r>
        <w:rPr>
          <w:rFonts w:ascii="Times New Roman" w:hAnsi="Times New Roman" w:cs="Times New Roman"/>
          <w:color w:val="000000"/>
          <w:sz w:val="28"/>
          <w:szCs w:val="28"/>
          <w:lang w:val="tt-RU"/>
        </w:rPr>
        <w:t xml:space="preserve">лык </w:t>
      </w:r>
      <w:proofErr w:type="gramStart"/>
      <w:r>
        <w:rPr>
          <w:rFonts w:ascii="Times New Roman" w:hAnsi="Times New Roman" w:cs="Times New Roman"/>
          <w:color w:val="000000"/>
          <w:sz w:val="28"/>
          <w:szCs w:val="28"/>
          <w:lang w:val="tt-RU"/>
        </w:rPr>
        <w:t xml:space="preserve">акча </w:t>
      </w:r>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тәшкил</w:t>
      </w:r>
      <w:proofErr w:type="spellEnd"/>
      <w:proofErr w:type="gramEnd"/>
      <w:r w:rsidRPr="0004448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tt-RU"/>
        </w:rPr>
        <w:t xml:space="preserve">ителде,ул </w:t>
      </w:r>
      <w:r w:rsidRPr="0004448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044480">
        <w:rPr>
          <w:rFonts w:ascii="Times New Roman" w:hAnsi="Times New Roman" w:cs="Times New Roman"/>
          <w:color w:val="000000"/>
          <w:sz w:val="28"/>
          <w:szCs w:val="28"/>
        </w:rPr>
        <w:t xml:space="preserve">ием </w:t>
      </w:r>
      <w:proofErr w:type="spellStart"/>
      <w:r w:rsidRPr="00044480">
        <w:rPr>
          <w:rFonts w:ascii="Times New Roman" w:hAnsi="Times New Roman" w:cs="Times New Roman"/>
          <w:color w:val="000000"/>
          <w:sz w:val="28"/>
          <w:szCs w:val="28"/>
        </w:rPr>
        <w:t>тегүгә</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һәм</w:t>
      </w:r>
      <w:proofErr w:type="spellEnd"/>
      <w:r w:rsidRPr="00044480">
        <w:rPr>
          <w:rFonts w:ascii="Times New Roman" w:hAnsi="Times New Roman" w:cs="Times New Roman"/>
          <w:color w:val="000000"/>
          <w:sz w:val="28"/>
          <w:szCs w:val="28"/>
        </w:rPr>
        <w:t xml:space="preserve"> аппаратура </w:t>
      </w:r>
      <w:proofErr w:type="spellStart"/>
      <w:r w:rsidRPr="00044480">
        <w:rPr>
          <w:rFonts w:ascii="Times New Roman" w:hAnsi="Times New Roman" w:cs="Times New Roman"/>
          <w:color w:val="000000"/>
          <w:sz w:val="28"/>
          <w:szCs w:val="28"/>
        </w:rPr>
        <w:t>сатып</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алуга</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юнәлдерел</w:t>
      </w:r>
      <w:proofErr w:type="spellEnd"/>
      <w:r>
        <w:rPr>
          <w:rFonts w:ascii="Times New Roman" w:hAnsi="Times New Roman" w:cs="Times New Roman"/>
          <w:color w:val="000000"/>
          <w:sz w:val="28"/>
          <w:szCs w:val="28"/>
          <w:lang w:val="tt-RU"/>
        </w:rPr>
        <w:t>де.</w:t>
      </w:r>
    </w:p>
    <w:p w:rsidR="001E7B20" w:rsidRPr="00044480" w:rsidRDefault="001E7B20" w:rsidP="009F76AD">
      <w:pPr>
        <w:shd w:val="clear" w:color="auto" w:fill="FFFFFF"/>
        <w:spacing w:after="0" w:line="240" w:lineRule="auto"/>
        <w:textAlignment w:val="top"/>
        <w:rPr>
          <w:rFonts w:ascii="Times New Roman" w:hAnsi="Times New Roman" w:cs="Times New Roman"/>
          <w:color w:val="000000"/>
          <w:sz w:val="28"/>
          <w:szCs w:val="28"/>
        </w:rPr>
      </w:pPr>
    </w:p>
    <w:p w:rsidR="001E7B20" w:rsidRPr="00044480" w:rsidRDefault="001E7B20" w:rsidP="009F76AD">
      <w:pPr>
        <w:shd w:val="clear" w:color="auto" w:fill="FFFFFF"/>
        <w:spacing w:after="0" w:line="240" w:lineRule="auto"/>
        <w:textAlignment w:val="top"/>
        <w:rPr>
          <w:rFonts w:ascii="Times New Roman" w:hAnsi="Times New Roman" w:cs="Times New Roman"/>
          <w:color w:val="000000"/>
          <w:sz w:val="28"/>
          <w:szCs w:val="28"/>
        </w:rPr>
      </w:pPr>
    </w:p>
    <w:p w:rsidR="001E7B20" w:rsidRPr="0058276F" w:rsidRDefault="001E7B20" w:rsidP="00044480">
      <w:pPr>
        <w:shd w:val="clear" w:color="auto" w:fill="FFFFFF"/>
        <w:spacing w:after="0" w:line="240" w:lineRule="auto"/>
        <w:jc w:val="center"/>
        <w:textAlignment w:val="top"/>
        <w:rPr>
          <w:rFonts w:ascii="Times New Roman" w:hAnsi="Times New Roman" w:cs="Times New Roman"/>
          <w:b/>
          <w:color w:val="000000"/>
          <w:sz w:val="28"/>
          <w:szCs w:val="28"/>
        </w:rPr>
      </w:pPr>
      <w:r w:rsidRPr="0058276F">
        <w:rPr>
          <w:rFonts w:ascii="Times New Roman" w:hAnsi="Times New Roman" w:cs="Times New Roman"/>
          <w:b/>
          <w:color w:val="000000"/>
          <w:sz w:val="28"/>
          <w:szCs w:val="28"/>
        </w:rPr>
        <w:t xml:space="preserve">V. Физик культура </w:t>
      </w:r>
      <w:proofErr w:type="spellStart"/>
      <w:r w:rsidRPr="0058276F">
        <w:rPr>
          <w:rFonts w:ascii="Times New Roman" w:hAnsi="Times New Roman" w:cs="Times New Roman"/>
          <w:b/>
          <w:color w:val="000000"/>
          <w:sz w:val="28"/>
          <w:szCs w:val="28"/>
        </w:rPr>
        <w:t>һәм</w:t>
      </w:r>
      <w:proofErr w:type="spellEnd"/>
      <w:r w:rsidRPr="0058276F">
        <w:rPr>
          <w:rFonts w:ascii="Times New Roman" w:hAnsi="Times New Roman" w:cs="Times New Roman"/>
          <w:b/>
          <w:color w:val="000000"/>
          <w:sz w:val="28"/>
          <w:szCs w:val="28"/>
        </w:rPr>
        <w:t xml:space="preserve"> спорт.</w:t>
      </w:r>
    </w:p>
    <w:p w:rsidR="001E7B20" w:rsidRPr="00044480" w:rsidRDefault="001E7B20" w:rsidP="009F76AD">
      <w:pPr>
        <w:shd w:val="clear" w:color="auto" w:fill="FFFFFF"/>
        <w:spacing w:after="0" w:line="240" w:lineRule="auto"/>
        <w:textAlignment w:val="top"/>
        <w:rPr>
          <w:rFonts w:ascii="Times New Roman" w:hAnsi="Times New Roman" w:cs="Times New Roman"/>
          <w:color w:val="000000"/>
          <w:sz w:val="28"/>
          <w:szCs w:val="28"/>
        </w:rPr>
      </w:pPr>
    </w:p>
    <w:p w:rsidR="006D0747" w:rsidRDefault="000343C1" w:rsidP="006D0747">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1E7B20" w:rsidRPr="00044480">
        <w:rPr>
          <w:rFonts w:ascii="Times New Roman" w:hAnsi="Times New Roman" w:cs="Times New Roman"/>
          <w:color w:val="000000"/>
          <w:sz w:val="28"/>
          <w:szCs w:val="28"/>
        </w:rPr>
        <w:t xml:space="preserve"> </w:t>
      </w:r>
      <w:r w:rsidR="006D0747">
        <w:rPr>
          <w:rFonts w:ascii="Times New Roman" w:hAnsi="Times New Roman" w:cs="Times New Roman"/>
          <w:color w:val="000000"/>
          <w:sz w:val="28"/>
          <w:szCs w:val="28"/>
          <w:lang w:val="tt-RU"/>
        </w:rPr>
        <w:t xml:space="preserve">    </w:t>
      </w:r>
      <w:r w:rsidR="001E7B20" w:rsidRPr="002F24F4">
        <w:rPr>
          <w:rFonts w:ascii="Times New Roman" w:hAnsi="Times New Roman" w:cs="Times New Roman"/>
          <w:color w:val="000000"/>
          <w:sz w:val="28"/>
          <w:szCs w:val="28"/>
          <w:lang w:val="tt-RU"/>
        </w:rPr>
        <w:t xml:space="preserve">Соңгы елларда безнең районда </w:t>
      </w:r>
      <w:r w:rsidRPr="002F24F4">
        <w:rPr>
          <w:rFonts w:ascii="Times New Roman" w:hAnsi="Times New Roman" w:cs="Times New Roman"/>
          <w:color w:val="000000"/>
          <w:sz w:val="28"/>
          <w:szCs w:val="28"/>
          <w:lang w:val="tt-RU"/>
        </w:rPr>
        <w:t xml:space="preserve">физкультура һәм спорт </w:t>
      </w:r>
      <w:r>
        <w:rPr>
          <w:rFonts w:ascii="Times New Roman" w:hAnsi="Times New Roman" w:cs="Times New Roman"/>
          <w:color w:val="000000"/>
          <w:sz w:val="28"/>
          <w:szCs w:val="28"/>
          <w:lang w:val="tt-RU"/>
        </w:rPr>
        <w:t xml:space="preserve"> </w:t>
      </w:r>
      <w:r w:rsidR="001E7B20" w:rsidRPr="002F24F4">
        <w:rPr>
          <w:rFonts w:ascii="Times New Roman" w:hAnsi="Times New Roman" w:cs="Times New Roman"/>
          <w:color w:val="000000"/>
          <w:sz w:val="28"/>
          <w:szCs w:val="28"/>
          <w:lang w:val="tt-RU"/>
        </w:rPr>
        <w:t xml:space="preserve"> өлкәсендә шактый эшләр башкарыла</w:t>
      </w:r>
      <w:r>
        <w:rPr>
          <w:rFonts w:ascii="Times New Roman" w:hAnsi="Times New Roman" w:cs="Times New Roman"/>
          <w:color w:val="000000"/>
          <w:sz w:val="28"/>
          <w:szCs w:val="28"/>
          <w:lang w:val="tt-RU"/>
        </w:rPr>
        <w:t xml:space="preserve"> </w:t>
      </w:r>
      <w:r w:rsidR="001E7B20" w:rsidRPr="002F24F4">
        <w:rPr>
          <w:rFonts w:ascii="Times New Roman" w:hAnsi="Times New Roman" w:cs="Times New Roman"/>
          <w:color w:val="000000"/>
          <w:sz w:val="28"/>
          <w:szCs w:val="28"/>
          <w:lang w:val="tt-RU"/>
        </w:rPr>
        <w:t>. Спорт инфраструктурасы сизелерлек яхшырды: 2020 ел</w:t>
      </w:r>
      <w:r>
        <w:rPr>
          <w:rFonts w:ascii="Times New Roman" w:hAnsi="Times New Roman" w:cs="Times New Roman"/>
          <w:color w:val="000000"/>
          <w:sz w:val="28"/>
          <w:szCs w:val="28"/>
          <w:lang w:val="tt-RU"/>
        </w:rPr>
        <w:t>д</w:t>
      </w:r>
      <w:r w:rsidR="001E7B20" w:rsidRPr="002F24F4">
        <w:rPr>
          <w:rFonts w:ascii="Times New Roman" w:hAnsi="Times New Roman" w:cs="Times New Roman"/>
          <w:color w:val="000000"/>
          <w:sz w:val="28"/>
          <w:szCs w:val="28"/>
          <w:lang w:val="tt-RU"/>
        </w:rPr>
        <w:t xml:space="preserve">а Яңа поселогында 8,8 сумлык чаңгы базасы төзелде һәм Түбән Суык-Су авылында универсаль спорт мәйданы </w:t>
      </w:r>
      <w:r w:rsidRPr="002F24F4">
        <w:rPr>
          <w:rFonts w:ascii="Times New Roman" w:hAnsi="Times New Roman" w:cs="Times New Roman"/>
          <w:color w:val="000000"/>
          <w:sz w:val="28"/>
          <w:szCs w:val="28"/>
          <w:lang w:val="tt-RU"/>
        </w:rPr>
        <w:t>уңышлы эксплуатацияләнә</w:t>
      </w:r>
      <w:r w:rsidR="006D0747">
        <w:rPr>
          <w:rFonts w:ascii="Times New Roman" w:hAnsi="Times New Roman" w:cs="Times New Roman"/>
          <w:color w:val="000000"/>
          <w:sz w:val="28"/>
          <w:szCs w:val="28"/>
          <w:lang w:val="tt-RU"/>
        </w:rPr>
        <w:t>нде ,</w:t>
      </w:r>
    </w:p>
    <w:p w:rsidR="001E7B20" w:rsidRPr="006D0747" w:rsidRDefault="006D0747" w:rsidP="006D0747">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аның күләме </w:t>
      </w:r>
      <w:r w:rsidR="000343C1" w:rsidRPr="006D0747">
        <w:rPr>
          <w:rFonts w:ascii="Times New Roman" w:hAnsi="Times New Roman" w:cs="Times New Roman"/>
          <w:color w:val="000000"/>
          <w:sz w:val="28"/>
          <w:szCs w:val="28"/>
          <w:lang w:val="tt-RU"/>
        </w:rPr>
        <w:t xml:space="preserve"> </w:t>
      </w:r>
      <w:r w:rsidR="001E7B20" w:rsidRPr="006D0747">
        <w:rPr>
          <w:rFonts w:ascii="Times New Roman" w:hAnsi="Times New Roman" w:cs="Times New Roman"/>
          <w:color w:val="000000"/>
          <w:sz w:val="28"/>
          <w:szCs w:val="28"/>
          <w:lang w:val="tt-RU"/>
        </w:rPr>
        <w:t>115,3 млн. сум тәшкил итте</w:t>
      </w:r>
      <w:r>
        <w:rPr>
          <w:rFonts w:ascii="Times New Roman" w:hAnsi="Times New Roman" w:cs="Times New Roman"/>
          <w:color w:val="000000"/>
          <w:sz w:val="28"/>
          <w:szCs w:val="28"/>
          <w:lang w:val="tt-RU"/>
        </w:rPr>
        <w:t>.</w:t>
      </w:r>
      <w:r w:rsidR="001E7B20" w:rsidRPr="006D0747">
        <w:rPr>
          <w:rFonts w:ascii="Times New Roman" w:hAnsi="Times New Roman" w:cs="Times New Roman"/>
          <w:color w:val="000000"/>
          <w:sz w:val="28"/>
          <w:szCs w:val="28"/>
          <w:lang w:val="tt-RU"/>
        </w:rPr>
        <w:t xml:space="preserve"> </w:t>
      </w:r>
      <w:r>
        <w:rPr>
          <w:rFonts w:ascii="Times New Roman" w:hAnsi="Times New Roman" w:cs="Times New Roman"/>
          <w:color w:val="000000"/>
          <w:sz w:val="28"/>
          <w:szCs w:val="28"/>
          <w:lang w:val="tt-RU"/>
        </w:rPr>
        <w:t xml:space="preserve"> </w:t>
      </w:r>
    </w:p>
    <w:p w:rsidR="00044480" w:rsidRPr="006D0747" w:rsidRDefault="006D0747" w:rsidP="006D0747">
      <w:pPr>
        <w:shd w:val="clear" w:color="auto" w:fill="FFFFFF"/>
        <w:spacing w:after="0" w:line="240" w:lineRule="auto"/>
        <w:jc w:val="both"/>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1E7B20" w:rsidRPr="006D0747">
        <w:rPr>
          <w:rFonts w:ascii="Times New Roman" w:hAnsi="Times New Roman" w:cs="Times New Roman"/>
          <w:color w:val="000000"/>
          <w:sz w:val="28"/>
          <w:szCs w:val="28"/>
          <w:lang w:val="tt-RU"/>
        </w:rPr>
        <w:t xml:space="preserve">Районда </w:t>
      </w:r>
      <w:r w:rsidRPr="006D0747">
        <w:rPr>
          <w:rFonts w:ascii="Times New Roman" w:hAnsi="Times New Roman" w:cs="Times New Roman"/>
          <w:color w:val="000000"/>
          <w:sz w:val="28"/>
          <w:szCs w:val="28"/>
          <w:lang w:val="tt-RU"/>
        </w:rPr>
        <w:t>«Тукай муниципаль районы балалар һәм яшүсмерләр спорт мәктәбе»өстәмә белем бирү Муниципаль бюджет учреждениесе</w:t>
      </w:r>
      <w:r>
        <w:rPr>
          <w:rFonts w:ascii="Times New Roman" w:hAnsi="Times New Roman" w:cs="Times New Roman"/>
          <w:color w:val="000000"/>
          <w:sz w:val="28"/>
          <w:szCs w:val="28"/>
          <w:lang w:val="tt-RU"/>
        </w:rPr>
        <w:t xml:space="preserve">  </w:t>
      </w:r>
      <w:r w:rsidR="001E7B20" w:rsidRPr="006D0747">
        <w:rPr>
          <w:rFonts w:ascii="Times New Roman" w:hAnsi="Times New Roman" w:cs="Times New Roman"/>
          <w:color w:val="000000"/>
          <w:sz w:val="28"/>
          <w:szCs w:val="28"/>
          <w:lang w:val="tt-RU"/>
        </w:rPr>
        <w:t xml:space="preserve"> эшли</w:t>
      </w:r>
      <w:r>
        <w:rPr>
          <w:rFonts w:ascii="Times New Roman" w:hAnsi="Times New Roman" w:cs="Times New Roman"/>
          <w:color w:val="000000"/>
          <w:sz w:val="28"/>
          <w:szCs w:val="28"/>
          <w:lang w:val="tt-RU"/>
        </w:rPr>
        <w:t>.</w:t>
      </w:r>
      <w:r w:rsidR="001E7B20" w:rsidRPr="006D0747">
        <w:rPr>
          <w:rFonts w:ascii="Times New Roman" w:hAnsi="Times New Roman" w:cs="Times New Roman"/>
          <w:color w:val="000000"/>
          <w:sz w:val="28"/>
          <w:szCs w:val="28"/>
          <w:lang w:val="tt-RU"/>
        </w:rPr>
        <w:t xml:space="preserve"> </w:t>
      </w:r>
    </w:p>
    <w:p w:rsidR="006D0747" w:rsidRDefault="001E7B20" w:rsidP="006D0747">
      <w:pPr>
        <w:shd w:val="clear" w:color="auto" w:fill="FFFFFF"/>
        <w:spacing w:after="0" w:line="240" w:lineRule="auto"/>
        <w:jc w:val="both"/>
        <w:textAlignment w:val="top"/>
        <w:rPr>
          <w:rFonts w:ascii="Times New Roman" w:hAnsi="Times New Roman" w:cs="Times New Roman"/>
          <w:color w:val="000000"/>
          <w:sz w:val="28"/>
          <w:szCs w:val="28"/>
          <w:lang w:val="tt-RU"/>
        </w:rPr>
      </w:pPr>
      <w:r w:rsidRPr="006D0747">
        <w:rPr>
          <w:rFonts w:ascii="Times New Roman" w:hAnsi="Times New Roman" w:cs="Times New Roman"/>
          <w:color w:val="000000"/>
          <w:sz w:val="28"/>
          <w:szCs w:val="28"/>
          <w:lang w:val="tt-RU"/>
        </w:rPr>
        <w:t xml:space="preserve">11 урта мәктәптә </w:t>
      </w:r>
      <w:r w:rsidR="006D0747" w:rsidRPr="006D0747">
        <w:rPr>
          <w:rFonts w:ascii="Times New Roman" w:hAnsi="Times New Roman" w:cs="Times New Roman"/>
          <w:color w:val="000000"/>
          <w:sz w:val="28"/>
          <w:szCs w:val="28"/>
          <w:lang w:val="tt-RU"/>
        </w:rPr>
        <w:t xml:space="preserve">Балалар-яшүсмерләр спорт мәктәбенең филиаллары </w:t>
      </w:r>
      <w:r w:rsidRPr="006D0747">
        <w:rPr>
          <w:rFonts w:ascii="Times New Roman" w:hAnsi="Times New Roman" w:cs="Times New Roman"/>
          <w:color w:val="000000"/>
          <w:sz w:val="28"/>
          <w:szCs w:val="28"/>
          <w:lang w:val="tt-RU"/>
        </w:rPr>
        <w:t xml:space="preserve">урнашкан </w:t>
      </w:r>
      <w:r w:rsidR="006D0747">
        <w:rPr>
          <w:rFonts w:ascii="Times New Roman" w:hAnsi="Times New Roman" w:cs="Times New Roman"/>
          <w:color w:val="000000"/>
          <w:sz w:val="28"/>
          <w:szCs w:val="28"/>
          <w:lang w:val="tt-RU"/>
        </w:rPr>
        <w:t>.</w:t>
      </w:r>
      <w:r w:rsidRPr="006D0747">
        <w:rPr>
          <w:rFonts w:ascii="Times New Roman" w:hAnsi="Times New Roman" w:cs="Times New Roman"/>
          <w:color w:val="000000"/>
          <w:sz w:val="28"/>
          <w:szCs w:val="28"/>
          <w:lang w:val="tt-RU"/>
        </w:rPr>
        <w:t xml:space="preserve">Сосновый Бор поселогындагы </w:t>
      </w:r>
      <w:r w:rsidR="006D0747" w:rsidRPr="006D0747">
        <w:rPr>
          <w:rFonts w:ascii="Times New Roman" w:hAnsi="Times New Roman" w:cs="Times New Roman"/>
          <w:color w:val="000000"/>
          <w:sz w:val="28"/>
          <w:szCs w:val="28"/>
          <w:lang w:val="tt-RU"/>
        </w:rPr>
        <w:t xml:space="preserve">«Яшьлек»универсаль спорт залы </w:t>
      </w:r>
      <w:r w:rsidRPr="006D0747">
        <w:rPr>
          <w:rFonts w:ascii="Times New Roman" w:hAnsi="Times New Roman" w:cs="Times New Roman"/>
          <w:color w:val="000000"/>
          <w:sz w:val="28"/>
          <w:szCs w:val="28"/>
          <w:lang w:val="tt-RU"/>
        </w:rPr>
        <w:t xml:space="preserve">белем бирү мәктәпләрендә структур бүлекчә бар </w:t>
      </w:r>
    </w:p>
    <w:p w:rsidR="00044480" w:rsidRPr="006D0747" w:rsidRDefault="006D0747" w:rsidP="009F76AD">
      <w:pPr>
        <w:shd w:val="clear" w:color="auto" w:fill="FFFFFF"/>
        <w:spacing w:after="0" w:line="240" w:lineRule="auto"/>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1E7B20" w:rsidRPr="006D0747">
        <w:rPr>
          <w:rFonts w:ascii="Times New Roman" w:hAnsi="Times New Roman" w:cs="Times New Roman"/>
          <w:color w:val="000000"/>
          <w:sz w:val="28"/>
          <w:szCs w:val="28"/>
          <w:lang w:val="tt-RU"/>
        </w:rPr>
        <w:t xml:space="preserve"> </w:t>
      </w:r>
      <w:r w:rsidRPr="006D0747">
        <w:rPr>
          <w:rFonts w:ascii="Times New Roman" w:hAnsi="Times New Roman" w:cs="Times New Roman"/>
          <w:color w:val="000000"/>
          <w:sz w:val="28"/>
          <w:szCs w:val="28"/>
          <w:lang w:val="tt-RU"/>
        </w:rPr>
        <w:t xml:space="preserve">2020 ел нәтиҗәләре буенча актив физик культура һәм халык спорты </w:t>
      </w:r>
      <w:r>
        <w:rPr>
          <w:rFonts w:ascii="Times New Roman" w:hAnsi="Times New Roman" w:cs="Times New Roman"/>
          <w:color w:val="000000"/>
          <w:sz w:val="28"/>
          <w:szCs w:val="28"/>
          <w:lang w:val="tt-RU"/>
        </w:rPr>
        <w:t xml:space="preserve">белән </w:t>
      </w:r>
      <w:r w:rsidRPr="006D0747">
        <w:rPr>
          <w:rFonts w:ascii="Times New Roman" w:hAnsi="Times New Roman" w:cs="Times New Roman"/>
          <w:color w:val="000000"/>
          <w:sz w:val="28"/>
          <w:szCs w:val="28"/>
          <w:lang w:val="tt-RU"/>
        </w:rPr>
        <w:t xml:space="preserve">шөгыльләнүче өлеше </w:t>
      </w:r>
      <w:r>
        <w:rPr>
          <w:rFonts w:ascii="Times New Roman" w:hAnsi="Times New Roman" w:cs="Times New Roman"/>
          <w:color w:val="000000"/>
          <w:sz w:val="28"/>
          <w:szCs w:val="28"/>
          <w:lang w:val="tt-RU"/>
        </w:rPr>
        <w:t>-</w:t>
      </w:r>
      <w:r w:rsidRPr="006D0747">
        <w:rPr>
          <w:rFonts w:ascii="Times New Roman" w:hAnsi="Times New Roman" w:cs="Times New Roman"/>
          <w:color w:val="000000"/>
          <w:sz w:val="28"/>
          <w:szCs w:val="28"/>
          <w:lang w:val="tt-RU"/>
        </w:rPr>
        <w:t>51,7% тәшкил итте.</w:t>
      </w:r>
    </w:p>
    <w:p w:rsidR="00044480" w:rsidRPr="006D0747" w:rsidRDefault="00044480" w:rsidP="009F76AD">
      <w:pPr>
        <w:shd w:val="clear" w:color="auto" w:fill="FFFFFF"/>
        <w:spacing w:after="0" w:line="240" w:lineRule="auto"/>
        <w:textAlignment w:val="top"/>
        <w:rPr>
          <w:rFonts w:ascii="Times New Roman" w:hAnsi="Times New Roman" w:cs="Times New Roman"/>
          <w:color w:val="000000"/>
          <w:sz w:val="28"/>
          <w:szCs w:val="28"/>
          <w:lang w:val="tt-RU"/>
        </w:rPr>
      </w:pPr>
    </w:p>
    <w:p w:rsidR="00044480" w:rsidRPr="0058276F" w:rsidRDefault="001E7B20" w:rsidP="00044480">
      <w:pPr>
        <w:shd w:val="clear" w:color="auto" w:fill="FFFFFF"/>
        <w:spacing w:after="0" w:line="240" w:lineRule="auto"/>
        <w:jc w:val="center"/>
        <w:textAlignment w:val="top"/>
        <w:rPr>
          <w:rFonts w:ascii="Times New Roman" w:hAnsi="Times New Roman" w:cs="Times New Roman"/>
          <w:b/>
          <w:color w:val="000000"/>
          <w:sz w:val="28"/>
          <w:szCs w:val="28"/>
        </w:rPr>
      </w:pPr>
      <w:r w:rsidRPr="0058276F">
        <w:rPr>
          <w:rFonts w:ascii="Times New Roman" w:hAnsi="Times New Roman" w:cs="Times New Roman"/>
          <w:b/>
          <w:color w:val="000000"/>
          <w:sz w:val="28"/>
          <w:szCs w:val="28"/>
        </w:rPr>
        <w:t xml:space="preserve">VI. </w:t>
      </w:r>
      <w:proofErr w:type="spellStart"/>
      <w:r w:rsidRPr="0058276F">
        <w:rPr>
          <w:rFonts w:ascii="Times New Roman" w:hAnsi="Times New Roman" w:cs="Times New Roman"/>
          <w:b/>
          <w:color w:val="000000"/>
          <w:sz w:val="28"/>
          <w:szCs w:val="28"/>
        </w:rPr>
        <w:t>Торак</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төзелеше</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һәм</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гражданнарны</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торак</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белән</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тәэмин</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итү</w:t>
      </w:r>
      <w:proofErr w:type="spellEnd"/>
      <w:r w:rsidR="00044480" w:rsidRPr="0058276F">
        <w:rPr>
          <w:rFonts w:ascii="Times New Roman" w:hAnsi="Times New Roman" w:cs="Times New Roman"/>
          <w:b/>
          <w:color w:val="000000"/>
          <w:sz w:val="28"/>
          <w:szCs w:val="28"/>
        </w:rPr>
        <w:t>.</w:t>
      </w:r>
    </w:p>
    <w:p w:rsidR="00044480" w:rsidRPr="0058276F" w:rsidRDefault="00044480" w:rsidP="009F76AD">
      <w:pPr>
        <w:shd w:val="clear" w:color="auto" w:fill="FFFFFF"/>
        <w:spacing w:after="0" w:line="240" w:lineRule="auto"/>
        <w:textAlignment w:val="top"/>
        <w:rPr>
          <w:rFonts w:ascii="Times New Roman" w:hAnsi="Times New Roman" w:cs="Times New Roman"/>
          <w:b/>
          <w:color w:val="000000"/>
          <w:sz w:val="28"/>
          <w:szCs w:val="28"/>
        </w:rPr>
      </w:pPr>
    </w:p>
    <w:p w:rsidR="001E7B20" w:rsidRPr="006D0747" w:rsidRDefault="001E7B20" w:rsidP="009F76AD">
      <w:pPr>
        <w:shd w:val="clear" w:color="auto" w:fill="FFFFFF"/>
        <w:spacing w:after="0" w:line="240" w:lineRule="auto"/>
        <w:textAlignment w:val="top"/>
        <w:rPr>
          <w:rFonts w:ascii="Times New Roman" w:hAnsi="Times New Roman" w:cs="Times New Roman"/>
          <w:color w:val="000000"/>
          <w:sz w:val="28"/>
          <w:szCs w:val="28"/>
          <w:lang w:val="tt-RU"/>
        </w:rPr>
      </w:pPr>
      <w:r w:rsidRPr="00044480">
        <w:rPr>
          <w:rFonts w:ascii="Times New Roman" w:hAnsi="Times New Roman" w:cs="Times New Roman"/>
          <w:color w:val="000000"/>
          <w:sz w:val="28"/>
          <w:szCs w:val="28"/>
        </w:rPr>
        <w:t xml:space="preserve"> 2020 </w:t>
      </w:r>
      <w:proofErr w:type="spellStart"/>
      <w:r w:rsidRPr="00044480">
        <w:rPr>
          <w:rFonts w:ascii="Times New Roman" w:hAnsi="Times New Roman" w:cs="Times New Roman"/>
          <w:color w:val="000000"/>
          <w:sz w:val="28"/>
          <w:szCs w:val="28"/>
        </w:rPr>
        <w:t>елда</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торак</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тапшыру</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күрсәткече</w:t>
      </w:r>
      <w:proofErr w:type="spellEnd"/>
      <w:r w:rsidRPr="00044480">
        <w:rPr>
          <w:rFonts w:ascii="Times New Roman" w:hAnsi="Times New Roman" w:cs="Times New Roman"/>
          <w:color w:val="000000"/>
          <w:sz w:val="28"/>
          <w:szCs w:val="28"/>
        </w:rPr>
        <w:t xml:space="preserve"> 126,8 </w:t>
      </w:r>
      <w:proofErr w:type="spellStart"/>
      <w:r w:rsidRPr="00044480">
        <w:rPr>
          <w:rFonts w:ascii="Times New Roman" w:hAnsi="Times New Roman" w:cs="Times New Roman"/>
          <w:color w:val="000000"/>
          <w:sz w:val="28"/>
          <w:szCs w:val="28"/>
        </w:rPr>
        <w:t>мең</w:t>
      </w:r>
      <w:proofErr w:type="spellEnd"/>
      <w:r w:rsidRPr="00044480">
        <w:rPr>
          <w:rFonts w:ascii="Times New Roman" w:hAnsi="Times New Roman" w:cs="Times New Roman"/>
          <w:color w:val="000000"/>
          <w:sz w:val="28"/>
          <w:szCs w:val="28"/>
        </w:rPr>
        <w:t xml:space="preserve"> кв. метр </w:t>
      </w:r>
      <w:proofErr w:type="spellStart"/>
      <w:r w:rsidRPr="00044480">
        <w:rPr>
          <w:rFonts w:ascii="Times New Roman" w:hAnsi="Times New Roman" w:cs="Times New Roman"/>
          <w:color w:val="000000"/>
          <w:sz w:val="28"/>
          <w:szCs w:val="28"/>
        </w:rPr>
        <w:t>тәшкил</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итте-бу</w:t>
      </w:r>
      <w:proofErr w:type="spellEnd"/>
      <w:r w:rsidRPr="00044480">
        <w:rPr>
          <w:rFonts w:ascii="Times New Roman" w:hAnsi="Times New Roman" w:cs="Times New Roman"/>
          <w:color w:val="000000"/>
          <w:sz w:val="28"/>
          <w:szCs w:val="28"/>
        </w:rPr>
        <w:t xml:space="preserve"> 1000 </w:t>
      </w:r>
      <w:proofErr w:type="spellStart"/>
      <w:r w:rsidRPr="00044480">
        <w:rPr>
          <w:rFonts w:ascii="Times New Roman" w:hAnsi="Times New Roman" w:cs="Times New Roman"/>
          <w:color w:val="000000"/>
          <w:sz w:val="28"/>
          <w:szCs w:val="28"/>
        </w:rPr>
        <w:t>шәхси</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торак</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йортлар</w:t>
      </w:r>
      <w:proofErr w:type="spellEnd"/>
      <w:r w:rsidRPr="00044480">
        <w:rPr>
          <w:rFonts w:ascii="Times New Roman" w:hAnsi="Times New Roman" w:cs="Times New Roman"/>
          <w:color w:val="000000"/>
          <w:sz w:val="28"/>
          <w:szCs w:val="28"/>
        </w:rPr>
        <w:t xml:space="preserve">, план 105,7% ка </w:t>
      </w:r>
      <w:proofErr w:type="spellStart"/>
      <w:r w:rsidRPr="00044480">
        <w:rPr>
          <w:rFonts w:ascii="Times New Roman" w:hAnsi="Times New Roman" w:cs="Times New Roman"/>
          <w:color w:val="000000"/>
          <w:sz w:val="28"/>
          <w:szCs w:val="28"/>
        </w:rPr>
        <w:t>үтәлгән</w:t>
      </w:r>
      <w:proofErr w:type="spellEnd"/>
      <w:r w:rsidR="006D0747">
        <w:rPr>
          <w:rFonts w:ascii="Times New Roman" w:hAnsi="Times New Roman" w:cs="Times New Roman"/>
          <w:color w:val="000000"/>
          <w:sz w:val="28"/>
          <w:szCs w:val="28"/>
          <w:lang w:val="tt-RU"/>
        </w:rPr>
        <w:t xml:space="preserve"> </w:t>
      </w:r>
    </w:p>
    <w:p w:rsidR="00044480" w:rsidRPr="00044480" w:rsidRDefault="00044480" w:rsidP="009F76AD">
      <w:pPr>
        <w:shd w:val="clear" w:color="auto" w:fill="FFFFFF"/>
        <w:spacing w:after="0" w:line="240" w:lineRule="auto"/>
        <w:textAlignment w:val="top"/>
        <w:rPr>
          <w:rFonts w:ascii="Times New Roman" w:hAnsi="Times New Roman" w:cs="Times New Roman"/>
          <w:color w:val="000000"/>
          <w:sz w:val="28"/>
          <w:szCs w:val="28"/>
        </w:rPr>
      </w:pPr>
    </w:p>
    <w:p w:rsidR="00044480" w:rsidRPr="0058276F" w:rsidRDefault="00044480" w:rsidP="00044480">
      <w:pPr>
        <w:shd w:val="clear" w:color="auto" w:fill="FFFFFF"/>
        <w:spacing w:after="0" w:line="240" w:lineRule="auto"/>
        <w:jc w:val="center"/>
        <w:textAlignment w:val="top"/>
        <w:rPr>
          <w:rFonts w:ascii="Times New Roman" w:hAnsi="Times New Roman" w:cs="Times New Roman"/>
          <w:b/>
          <w:color w:val="000000"/>
          <w:sz w:val="28"/>
          <w:szCs w:val="28"/>
        </w:rPr>
      </w:pPr>
      <w:r w:rsidRPr="0058276F">
        <w:rPr>
          <w:rFonts w:ascii="Times New Roman" w:hAnsi="Times New Roman" w:cs="Times New Roman"/>
          <w:b/>
          <w:color w:val="000000"/>
          <w:sz w:val="28"/>
          <w:szCs w:val="28"/>
        </w:rPr>
        <w:t xml:space="preserve">VII. </w:t>
      </w:r>
      <w:proofErr w:type="spellStart"/>
      <w:r w:rsidRPr="0058276F">
        <w:rPr>
          <w:rFonts w:ascii="Times New Roman" w:hAnsi="Times New Roman" w:cs="Times New Roman"/>
          <w:b/>
          <w:color w:val="000000"/>
          <w:sz w:val="28"/>
          <w:szCs w:val="28"/>
        </w:rPr>
        <w:t>Торак-коммуналь</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хуҗалык</w:t>
      </w:r>
      <w:proofErr w:type="spellEnd"/>
      <w:r w:rsidRPr="0058276F">
        <w:rPr>
          <w:rFonts w:ascii="Times New Roman" w:hAnsi="Times New Roman" w:cs="Times New Roman"/>
          <w:b/>
          <w:color w:val="000000"/>
          <w:sz w:val="28"/>
          <w:szCs w:val="28"/>
        </w:rPr>
        <w:t>.</w:t>
      </w:r>
    </w:p>
    <w:p w:rsidR="00044480" w:rsidRPr="0058276F" w:rsidRDefault="00044480" w:rsidP="00044480">
      <w:pPr>
        <w:shd w:val="clear" w:color="auto" w:fill="FFFFFF"/>
        <w:spacing w:after="0" w:line="240" w:lineRule="auto"/>
        <w:jc w:val="center"/>
        <w:textAlignment w:val="top"/>
        <w:rPr>
          <w:rFonts w:ascii="Times New Roman" w:hAnsi="Times New Roman" w:cs="Times New Roman"/>
          <w:b/>
          <w:color w:val="000000"/>
          <w:sz w:val="28"/>
          <w:szCs w:val="28"/>
        </w:rPr>
      </w:pPr>
    </w:p>
    <w:p w:rsidR="002F24F4" w:rsidRPr="002F24F4" w:rsidRDefault="009903C3" w:rsidP="00044480">
      <w:pPr>
        <w:shd w:val="clear" w:color="auto" w:fill="FFFFFF"/>
        <w:spacing w:after="0" w:line="240" w:lineRule="auto"/>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Районның</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торак</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фондына</w:t>
      </w:r>
      <w:proofErr w:type="spellEnd"/>
      <w:r w:rsidR="00044480" w:rsidRPr="00044480">
        <w:rPr>
          <w:rFonts w:ascii="Times New Roman" w:hAnsi="Times New Roman" w:cs="Times New Roman"/>
          <w:color w:val="000000"/>
          <w:sz w:val="28"/>
          <w:szCs w:val="28"/>
        </w:rPr>
        <w:t xml:space="preserve"> 256 </w:t>
      </w:r>
      <w:proofErr w:type="spellStart"/>
      <w:r w:rsidR="00044480" w:rsidRPr="00044480">
        <w:rPr>
          <w:rFonts w:ascii="Times New Roman" w:hAnsi="Times New Roman" w:cs="Times New Roman"/>
          <w:color w:val="000000"/>
          <w:sz w:val="28"/>
          <w:szCs w:val="28"/>
        </w:rPr>
        <w:t>күп</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фатирлы</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йорт</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һәм</w:t>
      </w:r>
      <w:proofErr w:type="spellEnd"/>
      <w:r w:rsidR="00044480" w:rsidRPr="00044480">
        <w:rPr>
          <w:rFonts w:ascii="Times New Roman" w:hAnsi="Times New Roman" w:cs="Times New Roman"/>
          <w:color w:val="000000"/>
          <w:sz w:val="28"/>
          <w:szCs w:val="28"/>
        </w:rPr>
        <w:t xml:space="preserve"> 13,4 </w:t>
      </w:r>
      <w:proofErr w:type="spellStart"/>
      <w:r w:rsidR="00044480" w:rsidRPr="00044480">
        <w:rPr>
          <w:rFonts w:ascii="Times New Roman" w:hAnsi="Times New Roman" w:cs="Times New Roman"/>
          <w:color w:val="000000"/>
          <w:sz w:val="28"/>
          <w:szCs w:val="28"/>
        </w:rPr>
        <w:t>торак</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йорт</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керә</w:t>
      </w:r>
      <w:proofErr w:type="spellEnd"/>
      <w:r w:rsidR="00044480" w:rsidRPr="00044480">
        <w:rPr>
          <w:rFonts w:ascii="Times New Roman" w:hAnsi="Times New Roman" w:cs="Times New Roman"/>
          <w:color w:val="000000"/>
          <w:sz w:val="28"/>
          <w:szCs w:val="28"/>
        </w:rPr>
        <w:t xml:space="preserve"> </w:t>
      </w:r>
      <w:r w:rsidR="006D0747">
        <w:rPr>
          <w:rFonts w:ascii="Times New Roman" w:hAnsi="Times New Roman" w:cs="Times New Roman"/>
          <w:color w:val="000000"/>
          <w:sz w:val="28"/>
          <w:szCs w:val="28"/>
          <w:lang w:val="tt-RU"/>
        </w:rPr>
        <w:t>,</w:t>
      </w:r>
      <w:r w:rsidR="00044480" w:rsidRPr="00044480">
        <w:rPr>
          <w:rFonts w:ascii="Times New Roman" w:hAnsi="Times New Roman" w:cs="Times New Roman"/>
          <w:color w:val="000000"/>
          <w:sz w:val="28"/>
          <w:szCs w:val="28"/>
        </w:rPr>
        <w:t xml:space="preserve">1 млн. кв. </w:t>
      </w:r>
      <w:proofErr w:type="spellStart"/>
      <w:r w:rsidR="00044480" w:rsidRPr="00044480">
        <w:rPr>
          <w:rFonts w:ascii="Times New Roman" w:hAnsi="Times New Roman" w:cs="Times New Roman"/>
          <w:color w:val="000000"/>
          <w:sz w:val="28"/>
          <w:szCs w:val="28"/>
        </w:rPr>
        <w:t>метрдан</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артык</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мәйданлы</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шәхси</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торак</w:t>
      </w:r>
      <w:proofErr w:type="spellEnd"/>
      <w:r w:rsidR="006D0747">
        <w:rPr>
          <w:rFonts w:ascii="Times New Roman" w:hAnsi="Times New Roman" w:cs="Times New Roman"/>
          <w:color w:val="000000"/>
          <w:sz w:val="28"/>
          <w:szCs w:val="28"/>
          <w:lang w:val="tt-RU"/>
        </w:rPr>
        <w:t xml:space="preserve"> </w:t>
      </w:r>
      <w:proofErr w:type="gramStart"/>
      <w:r w:rsidR="006D0747">
        <w:rPr>
          <w:rFonts w:ascii="Times New Roman" w:hAnsi="Times New Roman" w:cs="Times New Roman"/>
          <w:color w:val="000000"/>
          <w:sz w:val="28"/>
          <w:szCs w:val="28"/>
          <w:lang w:val="tt-RU"/>
        </w:rPr>
        <w:t xml:space="preserve">били </w:t>
      </w:r>
      <w:r w:rsidR="00044480" w:rsidRPr="00044480">
        <w:rPr>
          <w:rFonts w:ascii="Times New Roman" w:hAnsi="Times New Roman" w:cs="Times New Roman"/>
          <w:color w:val="000000"/>
          <w:sz w:val="28"/>
          <w:szCs w:val="28"/>
        </w:rPr>
        <w:t>.</w:t>
      </w:r>
      <w:proofErr w:type="gram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Күпфатирлы</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йортлар</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белән</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идарә</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итүне</w:t>
      </w:r>
      <w:proofErr w:type="spellEnd"/>
      <w:r w:rsidR="00044480" w:rsidRPr="00044480">
        <w:rPr>
          <w:rFonts w:ascii="Times New Roman" w:hAnsi="Times New Roman" w:cs="Times New Roman"/>
          <w:color w:val="000000"/>
          <w:sz w:val="28"/>
          <w:szCs w:val="28"/>
        </w:rPr>
        <w:t xml:space="preserve"> 3 </w:t>
      </w:r>
      <w:proofErr w:type="spellStart"/>
      <w:r w:rsidR="00044480" w:rsidRPr="00044480">
        <w:rPr>
          <w:rFonts w:ascii="Times New Roman" w:hAnsi="Times New Roman" w:cs="Times New Roman"/>
          <w:color w:val="000000"/>
          <w:sz w:val="28"/>
          <w:szCs w:val="28"/>
        </w:rPr>
        <w:t>идарәче</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башкара</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компанияләр</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һәм</w:t>
      </w:r>
      <w:proofErr w:type="spellEnd"/>
      <w:r w:rsidR="00044480" w:rsidRPr="00044480">
        <w:rPr>
          <w:rFonts w:ascii="Times New Roman" w:hAnsi="Times New Roman" w:cs="Times New Roman"/>
          <w:color w:val="000000"/>
          <w:sz w:val="28"/>
          <w:szCs w:val="28"/>
        </w:rPr>
        <w:t xml:space="preserve"> 2 </w:t>
      </w:r>
      <w:proofErr w:type="spellStart"/>
      <w:r w:rsidR="00044480" w:rsidRPr="00044480">
        <w:rPr>
          <w:rFonts w:ascii="Times New Roman" w:hAnsi="Times New Roman" w:cs="Times New Roman"/>
          <w:color w:val="000000"/>
          <w:sz w:val="28"/>
          <w:szCs w:val="28"/>
        </w:rPr>
        <w:t>торак</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милекчеләре</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lastRenderedPageBreak/>
        <w:t>ширкәте</w:t>
      </w:r>
      <w:proofErr w:type="spellEnd"/>
      <w:r w:rsidR="002F24F4">
        <w:rPr>
          <w:rFonts w:ascii="Times New Roman" w:hAnsi="Times New Roman" w:cs="Times New Roman"/>
          <w:color w:val="000000"/>
          <w:sz w:val="28"/>
          <w:szCs w:val="28"/>
          <w:lang w:val="tt-RU"/>
        </w:rPr>
        <w:t xml:space="preserve"> </w:t>
      </w:r>
      <w:proofErr w:type="spellStart"/>
      <w:r w:rsidR="00044480" w:rsidRPr="00044480">
        <w:rPr>
          <w:rFonts w:ascii="Times New Roman" w:hAnsi="Times New Roman" w:cs="Times New Roman"/>
          <w:color w:val="000000"/>
          <w:sz w:val="28"/>
          <w:szCs w:val="28"/>
        </w:rPr>
        <w:t>алып</w:t>
      </w:r>
      <w:proofErr w:type="spellEnd"/>
      <w:r w:rsidR="00044480" w:rsidRPr="00044480">
        <w:rPr>
          <w:rFonts w:ascii="Times New Roman" w:hAnsi="Times New Roman" w:cs="Times New Roman"/>
          <w:color w:val="000000"/>
          <w:sz w:val="28"/>
          <w:szCs w:val="28"/>
        </w:rPr>
        <w:t xml:space="preserve"> </w:t>
      </w:r>
      <w:proofErr w:type="gramStart"/>
      <w:r w:rsidR="00044480" w:rsidRPr="00044480">
        <w:rPr>
          <w:rFonts w:ascii="Times New Roman" w:hAnsi="Times New Roman" w:cs="Times New Roman"/>
          <w:color w:val="000000"/>
          <w:sz w:val="28"/>
          <w:szCs w:val="28"/>
        </w:rPr>
        <w:t>бара ,</w:t>
      </w:r>
      <w:proofErr w:type="gram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барлык</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оешмалар</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лицензияләнгән</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Торак</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пунктларны</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сыйфатлы</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эчәр</w:t>
      </w:r>
      <w:proofErr w:type="spellEnd"/>
      <w:r w:rsidR="00044480" w:rsidRPr="00044480">
        <w:rPr>
          <w:rFonts w:ascii="Times New Roman" w:hAnsi="Times New Roman" w:cs="Times New Roman"/>
          <w:color w:val="000000"/>
          <w:sz w:val="28"/>
          <w:szCs w:val="28"/>
        </w:rPr>
        <w:t xml:space="preserve"> су </w:t>
      </w:r>
      <w:proofErr w:type="spellStart"/>
      <w:r w:rsidR="00044480" w:rsidRPr="00044480">
        <w:rPr>
          <w:rFonts w:ascii="Times New Roman" w:hAnsi="Times New Roman" w:cs="Times New Roman"/>
          <w:color w:val="000000"/>
          <w:sz w:val="28"/>
          <w:szCs w:val="28"/>
        </w:rPr>
        <w:t>белән</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тәэмин</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итү</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мәсьәләсе</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кискен</w:t>
      </w:r>
      <w:proofErr w:type="spellEnd"/>
      <w:r w:rsidR="00044480" w:rsidRPr="00044480">
        <w:rPr>
          <w:rFonts w:ascii="Times New Roman" w:hAnsi="Times New Roman" w:cs="Times New Roman"/>
          <w:color w:val="000000"/>
          <w:sz w:val="28"/>
          <w:szCs w:val="28"/>
        </w:rPr>
        <w:t xml:space="preserve"> </w:t>
      </w:r>
      <w:proofErr w:type="gramStart"/>
      <w:r w:rsidR="00044480" w:rsidRPr="00044480">
        <w:rPr>
          <w:rFonts w:ascii="Times New Roman" w:hAnsi="Times New Roman" w:cs="Times New Roman"/>
          <w:color w:val="000000"/>
          <w:sz w:val="28"/>
          <w:szCs w:val="28"/>
        </w:rPr>
        <w:t xml:space="preserve">тора </w:t>
      </w:r>
      <w:r w:rsidR="002F24F4">
        <w:rPr>
          <w:rFonts w:ascii="Times New Roman" w:hAnsi="Times New Roman" w:cs="Times New Roman"/>
          <w:color w:val="000000"/>
          <w:sz w:val="28"/>
          <w:szCs w:val="28"/>
          <w:lang w:val="tt-RU"/>
        </w:rPr>
        <w:t xml:space="preserve"> </w:t>
      </w:r>
      <w:r w:rsidR="00044480" w:rsidRPr="00044480">
        <w:rPr>
          <w:rFonts w:ascii="Times New Roman" w:hAnsi="Times New Roman" w:cs="Times New Roman"/>
          <w:color w:val="000000"/>
          <w:sz w:val="28"/>
          <w:szCs w:val="28"/>
        </w:rPr>
        <w:t>.</w:t>
      </w:r>
      <w:proofErr w:type="spellStart"/>
      <w:proofErr w:type="gramEnd"/>
      <w:r w:rsidR="002F24F4" w:rsidRPr="002F24F4">
        <w:rPr>
          <w:rFonts w:ascii="Times New Roman" w:hAnsi="Times New Roman" w:cs="Times New Roman"/>
          <w:color w:val="000000"/>
          <w:sz w:val="28"/>
          <w:szCs w:val="28"/>
        </w:rPr>
        <w:t>Роспотребнадзор</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таләпләренә</w:t>
      </w:r>
      <w:proofErr w:type="spellEnd"/>
      <w:r w:rsidR="002F24F4" w:rsidRPr="002F24F4">
        <w:rPr>
          <w:rFonts w:ascii="Times New Roman" w:hAnsi="Times New Roman" w:cs="Times New Roman"/>
          <w:color w:val="000000"/>
          <w:sz w:val="28"/>
          <w:szCs w:val="28"/>
        </w:rPr>
        <w:t xml:space="preserve"> туры </w:t>
      </w:r>
      <w:proofErr w:type="spellStart"/>
      <w:r w:rsidR="002F24F4" w:rsidRPr="002F24F4">
        <w:rPr>
          <w:rFonts w:ascii="Times New Roman" w:hAnsi="Times New Roman" w:cs="Times New Roman"/>
          <w:color w:val="000000"/>
          <w:sz w:val="28"/>
          <w:szCs w:val="28"/>
        </w:rPr>
        <w:t>килм</w:t>
      </w:r>
      <w:proofErr w:type="spellEnd"/>
      <w:r w:rsidR="002F24F4">
        <w:rPr>
          <w:rFonts w:ascii="Times New Roman" w:hAnsi="Times New Roman" w:cs="Times New Roman"/>
          <w:color w:val="000000"/>
          <w:sz w:val="28"/>
          <w:szCs w:val="28"/>
          <w:lang w:val="tt-RU"/>
        </w:rPr>
        <w:t xml:space="preserve">әгән  очракта </w:t>
      </w:r>
      <w:r w:rsidR="002F24F4" w:rsidRPr="002F24F4">
        <w:rPr>
          <w:rFonts w:ascii="Times New Roman" w:hAnsi="Times New Roman" w:cs="Times New Roman"/>
          <w:color w:val="000000"/>
          <w:sz w:val="28"/>
          <w:szCs w:val="28"/>
        </w:rPr>
        <w:t xml:space="preserve"> </w:t>
      </w:r>
      <w:r w:rsidR="002F24F4">
        <w:rPr>
          <w:rFonts w:ascii="Times New Roman" w:hAnsi="Times New Roman" w:cs="Times New Roman"/>
          <w:color w:val="000000"/>
          <w:sz w:val="28"/>
          <w:szCs w:val="28"/>
          <w:lang w:val="tt-RU"/>
        </w:rPr>
        <w:t xml:space="preserve"> су белән </w:t>
      </w:r>
      <w:proofErr w:type="spellStart"/>
      <w:r w:rsidR="002F24F4" w:rsidRPr="002F24F4">
        <w:rPr>
          <w:rFonts w:ascii="Times New Roman" w:hAnsi="Times New Roman" w:cs="Times New Roman"/>
          <w:color w:val="000000"/>
          <w:sz w:val="28"/>
          <w:szCs w:val="28"/>
        </w:rPr>
        <w:t>тәэмин</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итү</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артезиан</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скважиналарыннан</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гамәлгә</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ашырыла</w:t>
      </w:r>
      <w:proofErr w:type="spellEnd"/>
      <w:r w:rsidR="002F24F4">
        <w:rPr>
          <w:rFonts w:ascii="Times New Roman" w:hAnsi="Times New Roman" w:cs="Times New Roman"/>
          <w:color w:val="000000"/>
          <w:sz w:val="28"/>
          <w:szCs w:val="28"/>
          <w:lang w:val="tt-RU"/>
        </w:rPr>
        <w:t xml:space="preserve"> .</w:t>
      </w:r>
      <w:r w:rsidR="002F24F4" w:rsidRPr="002F24F4">
        <w:rPr>
          <w:rFonts w:ascii="Arial" w:hAnsi="Arial" w:cs="Arial"/>
          <w:color w:val="5B5B5B"/>
          <w:shd w:val="clear" w:color="auto" w:fill="F7F8F9"/>
        </w:rPr>
        <w:t xml:space="preserve"> </w:t>
      </w:r>
      <w:proofErr w:type="spellStart"/>
      <w:r w:rsidR="002F24F4" w:rsidRPr="002F24F4">
        <w:rPr>
          <w:rFonts w:ascii="Times New Roman" w:hAnsi="Times New Roman" w:cs="Times New Roman"/>
          <w:color w:val="000000"/>
          <w:sz w:val="28"/>
          <w:szCs w:val="28"/>
        </w:rPr>
        <w:t>Әлеге</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проблеманы</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уңай</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хәл</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итү</w:t>
      </w:r>
      <w:proofErr w:type="spellEnd"/>
      <w:r w:rsidR="002F24F4" w:rsidRPr="002F24F4">
        <w:rPr>
          <w:rFonts w:ascii="Times New Roman" w:hAnsi="Times New Roman" w:cs="Times New Roman"/>
          <w:color w:val="000000"/>
          <w:sz w:val="28"/>
          <w:szCs w:val="28"/>
        </w:rPr>
        <w:t xml:space="preserve"> - </w:t>
      </w:r>
      <w:proofErr w:type="spellStart"/>
      <w:r w:rsidR="002F24F4" w:rsidRPr="002F24F4">
        <w:rPr>
          <w:rFonts w:ascii="Times New Roman" w:hAnsi="Times New Roman" w:cs="Times New Roman"/>
          <w:color w:val="000000"/>
          <w:sz w:val="28"/>
          <w:szCs w:val="28"/>
        </w:rPr>
        <w:t>җитештерү</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куәтенең</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җитәрлек</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резервлары</w:t>
      </w:r>
      <w:proofErr w:type="spellEnd"/>
      <w:r w:rsidR="002F24F4" w:rsidRPr="002F24F4">
        <w:rPr>
          <w:rFonts w:ascii="Times New Roman" w:hAnsi="Times New Roman" w:cs="Times New Roman"/>
          <w:color w:val="000000"/>
          <w:sz w:val="28"/>
          <w:szCs w:val="28"/>
        </w:rPr>
        <w:t xml:space="preserve"> </w:t>
      </w:r>
      <w:proofErr w:type="spellStart"/>
      <w:proofErr w:type="gramStart"/>
      <w:r w:rsidR="002F24F4" w:rsidRPr="002F24F4">
        <w:rPr>
          <w:rFonts w:ascii="Times New Roman" w:hAnsi="Times New Roman" w:cs="Times New Roman"/>
          <w:color w:val="000000"/>
          <w:sz w:val="28"/>
          <w:szCs w:val="28"/>
        </w:rPr>
        <w:t>булган</w:t>
      </w:r>
      <w:r w:rsidR="002F24F4" w:rsidRPr="002F24F4">
        <w:rPr>
          <w:rFonts w:ascii="Times New Roman" w:hAnsi="Times New Roman" w:cs="Times New Roman"/>
          <w:color w:val="000000"/>
          <w:sz w:val="28"/>
          <w:szCs w:val="28"/>
        </w:rPr>
        <w:t>«</w:t>
      </w:r>
      <w:proofErr w:type="gramEnd"/>
      <w:r w:rsidR="002F24F4" w:rsidRPr="002F24F4">
        <w:rPr>
          <w:rFonts w:ascii="Times New Roman" w:hAnsi="Times New Roman" w:cs="Times New Roman"/>
          <w:color w:val="000000"/>
          <w:sz w:val="28"/>
          <w:szCs w:val="28"/>
        </w:rPr>
        <w:t>Челныводоканал</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ҖЧҖн</w:t>
      </w:r>
      <w:proofErr w:type="spellEnd"/>
      <w:r w:rsidR="002F24F4">
        <w:rPr>
          <w:rFonts w:ascii="Times New Roman" w:hAnsi="Times New Roman" w:cs="Times New Roman"/>
          <w:color w:val="000000"/>
          <w:sz w:val="28"/>
          <w:szCs w:val="28"/>
          <w:lang w:val="tt-RU"/>
        </w:rPr>
        <w:t xml:space="preserve">ың </w:t>
      </w:r>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инженерлык</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челтәрләренә</w:t>
      </w:r>
      <w:proofErr w:type="spellEnd"/>
      <w:r w:rsidR="002F24F4" w:rsidRPr="002F24F4">
        <w:rPr>
          <w:rFonts w:ascii="Times New Roman" w:hAnsi="Times New Roman" w:cs="Times New Roman"/>
          <w:color w:val="000000"/>
          <w:sz w:val="28"/>
          <w:szCs w:val="28"/>
        </w:rPr>
        <w:t xml:space="preserve"> </w:t>
      </w:r>
      <w:proofErr w:type="spellStart"/>
      <w:r w:rsidR="002F24F4" w:rsidRPr="002F24F4">
        <w:rPr>
          <w:rFonts w:ascii="Times New Roman" w:hAnsi="Times New Roman" w:cs="Times New Roman"/>
          <w:color w:val="000000"/>
          <w:sz w:val="28"/>
          <w:szCs w:val="28"/>
        </w:rPr>
        <w:t>тоташтыру</w:t>
      </w:r>
      <w:proofErr w:type="spellEnd"/>
      <w:r w:rsidR="002F24F4" w:rsidRPr="002F24F4">
        <w:rPr>
          <w:rFonts w:ascii="Times New Roman" w:hAnsi="Times New Roman" w:cs="Times New Roman"/>
          <w:color w:val="000000"/>
          <w:sz w:val="28"/>
          <w:szCs w:val="28"/>
        </w:rPr>
        <w:t>.</w:t>
      </w:r>
    </w:p>
    <w:p w:rsidR="00044480" w:rsidRPr="009903C3" w:rsidRDefault="009903C3" w:rsidP="00044480">
      <w:pPr>
        <w:shd w:val="clear" w:color="auto" w:fill="FFFFFF"/>
        <w:spacing w:after="0" w:line="240" w:lineRule="auto"/>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Pr="009903C3">
        <w:rPr>
          <w:rFonts w:ascii="Times New Roman" w:hAnsi="Times New Roman" w:cs="Times New Roman"/>
          <w:color w:val="000000"/>
          <w:sz w:val="28"/>
          <w:szCs w:val="28"/>
          <w:lang w:val="tt-RU"/>
        </w:rPr>
        <w:t>Әлеге челтәрдән Белоус торак пунктына кадәр су ташуның беренче этабы төзелешенә уңай экспертиза нәтиҗәләре булган проект әзер, аның бәясе 350 млн. сум. 2020 елда 1,6 км челтәр салынган, 50 млн. сум үзләштерелгән.</w:t>
      </w:r>
    </w:p>
    <w:p w:rsidR="00044480" w:rsidRPr="009903C3" w:rsidRDefault="009903C3" w:rsidP="00044480">
      <w:pPr>
        <w:shd w:val="clear" w:color="auto" w:fill="FFFFFF"/>
        <w:spacing w:after="0" w:line="240" w:lineRule="auto"/>
        <w:textAlignment w:val="top"/>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044480" w:rsidRPr="009903C3">
        <w:rPr>
          <w:rFonts w:ascii="Times New Roman" w:hAnsi="Times New Roman" w:cs="Times New Roman"/>
          <w:color w:val="000000"/>
          <w:sz w:val="28"/>
          <w:szCs w:val="28"/>
          <w:lang w:val="tt-RU"/>
        </w:rPr>
        <w:t xml:space="preserve">Шулай ук </w:t>
      </w:r>
      <w:r w:rsidRPr="009903C3">
        <w:rPr>
          <w:rFonts w:ascii="Times New Roman" w:hAnsi="Times New Roman" w:cs="Times New Roman"/>
          <w:color w:val="000000"/>
          <w:sz w:val="28"/>
          <w:szCs w:val="28"/>
          <w:lang w:val="tt-RU"/>
        </w:rPr>
        <w:t>Биклән һәм Бәтке т. п. кадәр</w:t>
      </w:r>
      <w:r w:rsidRPr="009903C3">
        <w:rPr>
          <w:rFonts w:ascii="Times New Roman" w:hAnsi="Times New Roman" w:cs="Times New Roman"/>
          <w:color w:val="000000"/>
          <w:sz w:val="28"/>
          <w:szCs w:val="28"/>
          <w:lang w:val="tt-RU"/>
        </w:rPr>
        <w:t xml:space="preserve"> </w:t>
      </w:r>
      <w:r w:rsidR="00044480" w:rsidRPr="009903C3">
        <w:rPr>
          <w:rFonts w:ascii="Times New Roman" w:hAnsi="Times New Roman" w:cs="Times New Roman"/>
          <w:color w:val="000000"/>
          <w:sz w:val="28"/>
          <w:szCs w:val="28"/>
          <w:lang w:val="tt-RU"/>
        </w:rPr>
        <w:t>«УПТЖ " ҖЧҖ челтәрләреннән суүткәргеч төзү проекты да бар</w:t>
      </w:r>
      <w:r>
        <w:rPr>
          <w:rFonts w:ascii="Times New Roman" w:hAnsi="Times New Roman" w:cs="Times New Roman"/>
          <w:color w:val="000000"/>
          <w:sz w:val="28"/>
          <w:szCs w:val="28"/>
          <w:lang w:val="tt-RU"/>
        </w:rPr>
        <w:t>.</w:t>
      </w:r>
      <w:r w:rsidR="00044480" w:rsidRPr="009903C3">
        <w:rPr>
          <w:rFonts w:ascii="Times New Roman" w:hAnsi="Times New Roman" w:cs="Times New Roman"/>
          <w:color w:val="000000"/>
          <w:sz w:val="28"/>
          <w:szCs w:val="28"/>
          <w:lang w:val="tt-RU"/>
        </w:rPr>
        <w:t xml:space="preserve"> </w:t>
      </w:r>
      <w:r>
        <w:rPr>
          <w:rFonts w:ascii="Times New Roman" w:hAnsi="Times New Roman" w:cs="Times New Roman"/>
          <w:color w:val="000000"/>
          <w:sz w:val="28"/>
          <w:szCs w:val="28"/>
          <w:lang w:val="tt-RU"/>
        </w:rPr>
        <w:t>В</w:t>
      </w:r>
      <w:r w:rsidR="00044480" w:rsidRPr="009903C3">
        <w:rPr>
          <w:rFonts w:ascii="Times New Roman" w:hAnsi="Times New Roman" w:cs="Times New Roman"/>
          <w:color w:val="000000"/>
          <w:sz w:val="28"/>
          <w:szCs w:val="28"/>
          <w:lang w:val="tt-RU"/>
        </w:rPr>
        <w:t>одоводов</w:t>
      </w:r>
      <w:r>
        <w:rPr>
          <w:rFonts w:ascii="Times New Roman" w:hAnsi="Times New Roman" w:cs="Times New Roman"/>
          <w:color w:val="000000"/>
          <w:sz w:val="28"/>
          <w:szCs w:val="28"/>
          <w:lang w:val="tt-RU"/>
        </w:rPr>
        <w:t xml:space="preserve"> </w:t>
      </w:r>
      <w:r w:rsidRPr="009903C3">
        <w:rPr>
          <w:rFonts w:ascii="Times New Roman" w:hAnsi="Times New Roman" w:cs="Times New Roman"/>
          <w:color w:val="000000"/>
          <w:sz w:val="28"/>
          <w:szCs w:val="28"/>
          <w:lang w:val="tt-RU"/>
        </w:rPr>
        <w:t>төзелешен финанслау мөмкинлеге булмау сәбәпле, халык суны артезиан скважиналарыннан файдаланырга мәҗбүр була, аның сыйфаты санитария нормаларына туры килми.</w:t>
      </w:r>
    </w:p>
    <w:p w:rsidR="00044480" w:rsidRPr="0058276F" w:rsidRDefault="00044480" w:rsidP="00044480">
      <w:pPr>
        <w:shd w:val="clear" w:color="auto" w:fill="FFFFFF"/>
        <w:spacing w:after="0" w:line="240" w:lineRule="auto"/>
        <w:jc w:val="center"/>
        <w:textAlignment w:val="top"/>
        <w:rPr>
          <w:rFonts w:ascii="Times New Roman" w:hAnsi="Times New Roman" w:cs="Times New Roman"/>
          <w:b/>
          <w:color w:val="000000"/>
          <w:sz w:val="28"/>
          <w:szCs w:val="28"/>
        </w:rPr>
      </w:pPr>
      <w:r w:rsidRPr="0058276F">
        <w:rPr>
          <w:rFonts w:ascii="Times New Roman" w:hAnsi="Times New Roman" w:cs="Times New Roman"/>
          <w:b/>
          <w:color w:val="000000"/>
          <w:sz w:val="28"/>
          <w:szCs w:val="28"/>
        </w:rPr>
        <w:t xml:space="preserve">VIII. </w:t>
      </w:r>
      <w:proofErr w:type="spellStart"/>
      <w:r w:rsidRPr="0058276F">
        <w:rPr>
          <w:rFonts w:ascii="Times New Roman" w:hAnsi="Times New Roman" w:cs="Times New Roman"/>
          <w:b/>
          <w:color w:val="000000"/>
          <w:sz w:val="28"/>
          <w:szCs w:val="28"/>
        </w:rPr>
        <w:t>Муниципаль</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идарәне</w:t>
      </w:r>
      <w:proofErr w:type="spellEnd"/>
      <w:r w:rsidRPr="0058276F">
        <w:rPr>
          <w:rFonts w:ascii="Times New Roman" w:hAnsi="Times New Roman" w:cs="Times New Roman"/>
          <w:b/>
          <w:color w:val="000000"/>
          <w:sz w:val="28"/>
          <w:szCs w:val="28"/>
        </w:rPr>
        <w:t xml:space="preserve"> </w:t>
      </w:r>
      <w:proofErr w:type="spellStart"/>
      <w:proofErr w:type="gramStart"/>
      <w:r w:rsidRPr="0058276F">
        <w:rPr>
          <w:rFonts w:ascii="Times New Roman" w:hAnsi="Times New Roman" w:cs="Times New Roman"/>
          <w:b/>
          <w:color w:val="000000"/>
          <w:sz w:val="28"/>
          <w:szCs w:val="28"/>
        </w:rPr>
        <w:t>оештыру</w:t>
      </w:r>
      <w:proofErr w:type="spellEnd"/>
      <w:r w:rsidRPr="0058276F">
        <w:rPr>
          <w:rFonts w:ascii="Times New Roman" w:hAnsi="Times New Roman" w:cs="Times New Roman"/>
          <w:b/>
          <w:color w:val="000000"/>
          <w:sz w:val="28"/>
          <w:szCs w:val="28"/>
        </w:rPr>
        <w:t xml:space="preserve"> .</w:t>
      </w:r>
      <w:proofErr w:type="gramEnd"/>
    </w:p>
    <w:p w:rsidR="009903C3" w:rsidRDefault="009903C3" w:rsidP="009903C3">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lang w:val="tt-RU"/>
        </w:rPr>
        <w:t xml:space="preserve">      </w:t>
      </w:r>
      <w:r w:rsidRPr="009903C3">
        <w:rPr>
          <w:rFonts w:ascii="Times New Roman" w:hAnsi="Times New Roman" w:cs="Times New Roman"/>
          <w:color w:val="000000"/>
          <w:sz w:val="28"/>
          <w:szCs w:val="28"/>
        </w:rPr>
        <w:t xml:space="preserve">2020 </w:t>
      </w:r>
      <w:proofErr w:type="spellStart"/>
      <w:r w:rsidRPr="009903C3">
        <w:rPr>
          <w:rFonts w:ascii="Times New Roman" w:hAnsi="Times New Roman" w:cs="Times New Roman"/>
          <w:color w:val="000000"/>
          <w:sz w:val="28"/>
          <w:szCs w:val="28"/>
        </w:rPr>
        <w:t>елгы</w:t>
      </w:r>
      <w:proofErr w:type="spellEnd"/>
      <w:r w:rsidRPr="009903C3">
        <w:rPr>
          <w:rFonts w:ascii="Times New Roman" w:hAnsi="Times New Roman" w:cs="Times New Roman"/>
          <w:color w:val="000000"/>
          <w:sz w:val="28"/>
          <w:szCs w:val="28"/>
        </w:rPr>
        <w:t xml:space="preserve"> бюджет </w:t>
      </w:r>
      <w:proofErr w:type="spellStart"/>
      <w:r w:rsidRPr="009903C3">
        <w:rPr>
          <w:rFonts w:ascii="Times New Roman" w:hAnsi="Times New Roman" w:cs="Times New Roman"/>
          <w:color w:val="000000"/>
          <w:sz w:val="28"/>
          <w:szCs w:val="28"/>
        </w:rPr>
        <w:t>сәясәтенең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төп</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юнәлешләреннән</w:t>
      </w:r>
      <w:proofErr w:type="spellEnd"/>
      <w:r w:rsidRPr="009903C3">
        <w:rPr>
          <w:rFonts w:ascii="Times New Roman" w:hAnsi="Times New Roman" w:cs="Times New Roman"/>
          <w:color w:val="000000"/>
          <w:sz w:val="28"/>
          <w:szCs w:val="28"/>
        </w:rPr>
        <w:t xml:space="preserve"> берсе - </w:t>
      </w:r>
      <w:proofErr w:type="spellStart"/>
      <w:r w:rsidRPr="009903C3">
        <w:rPr>
          <w:rFonts w:ascii="Times New Roman" w:hAnsi="Times New Roman" w:cs="Times New Roman"/>
          <w:color w:val="000000"/>
          <w:sz w:val="28"/>
          <w:szCs w:val="28"/>
        </w:rPr>
        <w:t>ачыклыкны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үтә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күренмәлелекне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һәм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финанс</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эшчәнлегенең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хисап</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тотучанлыгын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арттыру</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шулай</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ук</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идарәдә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финанс</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менеджментының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сыйфатын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күтәрү</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Бюджетара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трансфертларны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исәпкә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алып</w:t>
      </w:r>
      <w:proofErr w:type="spellEnd"/>
      <w:r w:rsidRPr="009903C3">
        <w:rPr>
          <w:rFonts w:ascii="Times New Roman" w:hAnsi="Times New Roman" w:cs="Times New Roman"/>
          <w:color w:val="000000"/>
          <w:sz w:val="28"/>
          <w:szCs w:val="28"/>
        </w:rPr>
        <w:t xml:space="preserve">, 2020 </w:t>
      </w:r>
      <w:proofErr w:type="spellStart"/>
      <w:r w:rsidRPr="009903C3">
        <w:rPr>
          <w:rFonts w:ascii="Times New Roman" w:hAnsi="Times New Roman" w:cs="Times New Roman"/>
          <w:color w:val="000000"/>
          <w:sz w:val="28"/>
          <w:szCs w:val="28"/>
        </w:rPr>
        <w:t>елга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керемнәр</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буенча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районның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берләштерелгән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бюджетын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үтәү</w:t>
      </w:r>
      <w:proofErr w:type="spellEnd"/>
      <w:r w:rsidRPr="009903C3">
        <w:rPr>
          <w:rFonts w:ascii="Times New Roman" w:hAnsi="Times New Roman" w:cs="Times New Roman"/>
          <w:color w:val="000000"/>
          <w:sz w:val="28"/>
          <w:szCs w:val="28"/>
        </w:rPr>
        <w:t xml:space="preserve"> 1 млрд. 246 млн. 467 </w:t>
      </w:r>
      <w:proofErr w:type="spellStart"/>
      <w:r w:rsidRPr="009903C3">
        <w:rPr>
          <w:rFonts w:ascii="Times New Roman" w:hAnsi="Times New Roman" w:cs="Times New Roman"/>
          <w:color w:val="000000"/>
          <w:sz w:val="28"/>
          <w:szCs w:val="28"/>
        </w:rPr>
        <w:t>мең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сум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тәшкил</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итте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Үз</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керемнәре</w:t>
      </w:r>
      <w:proofErr w:type="spellEnd"/>
      <w:r w:rsidRPr="009903C3">
        <w:rPr>
          <w:rFonts w:ascii="Times New Roman" w:hAnsi="Times New Roman" w:cs="Times New Roman"/>
          <w:color w:val="000000"/>
          <w:sz w:val="28"/>
          <w:szCs w:val="28"/>
        </w:rPr>
        <w:t xml:space="preserve"> - 488млн. 643 </w:t>
      </w:r>
      <w:proofErr w:type="spellStart"/>
      <w:r w:rsidRPr="009903C3">
        <w:rPr>
          <w:rFonts w:ascii="Times New Roman" w:hAnsi="Times New Roman" w:cs="Times New Roman"/>
          <w:color w:val="000000"/>
          <w:sz w:val="28"/>
          <w:szCs w:val="28"/>
        </w:rPr>
        <w:t>мең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сум</w:t>
      </w:r>
      <w:proofErr w:type="spellEnd"/>
      <w:r w:rsidRPr="009903C3">
        <w:rPr>
          <w:rFonts w:ascii="Times New Roman" w:hAnsi="Times New Roman" w:cs="Times New Roman"/>
          <w:color w:val="000000"/>
          <w:sz w:val="28"/>
          <w:szCs w:val="28"/>
        </w:rPr>
        <w:t xml:space="preserve">. </w:t>
      </w:r>
    </w:p>
    <w:p w:rsidR="00044480" w:rsidRDefault="009903C3" w:rsidP="009903C3">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lang w:val="tt-RU"/>
        </w:rPr>
        <w:t xml:space="preserve">       </w:t>
      </w:r>
      <w:proofErr w:type="spellStart"/>
      <w:r w:rsidRPr="009903C3">
        <w:rPr>
          <w:rFonts w:ascii="Times New Roman" w:hAnsi="Times New Roman" w:cs="Times New Roman"/>
          <w:color w:val="000000"/>
          <w:sz w:val="28"/>
          <w:szCs w:val="28"/>
        </w:rPr>
        <w:t>Бюджетка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кергән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керемнәр</w:t>
      </w:r>
      <w:proofErr w:type="spellEnd"/>
      <w:r w:rsidRPr="009903C3">
        <w:rPr>
          <w:rFonts w:ascii="Times New Roman" w:hAnsi="Times New Roman" w:cs="Times New Roman"/>
          <w:color w:val="000000"/>
          <w:sz w:val="28"/>
          <w:szCs w:val="28"/>
        </w:rPr>
        <w:t xml:space="preserve"> бюджет </w:t>
      </w:r>
      <w:proofErr w:type="spellStart"/>
      <w:r w:rsidRPr="009903C3">
        <w:rPr>
          <w:rFonts w:ascii="Times New Roman" w:hAnsi="Times New Roman" w:cs="Times New Roman"/>
          <w:color w:val="000000"/>
          <w:sz w:val="28"/>
          <w:szCs w:val="28"/>
        </w:rPr>
        <w:t>даирәсендә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эшләүчеләргә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хезмәт</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хакын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вакытында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түләргә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муниципаль</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учреждениеләрнең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коммуналь</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хезмәтләрен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түләргә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барлык</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беренче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чираттагы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һәм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социаль</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әһәмиятле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чыгымнарны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финансларга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мөмкинлек</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бирде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Консолидацияләнгән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бюджетның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чыгымнар</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өлеше</w:t>
      </w:r>
      <w:proofErr w:type="spellEnd"/>
      <w:r w:rsidRPr="009903C3">
        <w:rPr>
          <w:rFonts w:ascii="Times New Roman" w:hAnsi="Times New Roman" w:cs="Times New Roman"/>
          <w:color w:val="000000"/>
          <w:sz w:val="28"/>
          <w:szCs w:val="28"/>
        </w:rPr>
        <w:t xml:space="preserve"> 2020 </w:t>
      </w:r>
      <w:proofErr w:type="spellStart"/>
      <w:r w:rsidRPr="009903C3">
        <w:rPr>
          <w:rFonts w:ascii="Times New Roman" w:hAnsi="Times New Roman" w:cs="Times New Roman"/>
          <w:color w:val="000000"/>
          <w:sz w:val="28"/>
          <w:szCs w:val="28"/>
        </w:rPr>
        <w:t>елга</w:t>
      </w:r>
      <w:proofErr w:type="spellEnd"/>
      <w:r w:rsidRPr="009903C3">
        <w:rPr>
          <w:rFonts w:ascii="Times New Roman" w:hAnsi="Times New Roman" w:cs="Times New Roman"/>
          <w:color w:val="000000"/>
          <w:sz w:val="28"/>
          <w:szCs w:val="28"/>
        </w:rPr>
        <w:t xml:space="preserve">   1 млрд. 46 млн. 36 </w:t>
      </w:r>
      <w:proofErr w:type="spellStart"/>
      <w:r w:rsidRPr="009903C3">
        <w:rPr>
          <w:rFonts w:ascii="Times New Roman" w:hAnsi="Times New Roman" w:cs="Times New Roman"/>
          <w:color w:val="000000"/>
          <w:sz w:val="28"/>
          <w:szCs w:val="28"/>
        </w:rPr>
        <w:t>мең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сум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күләмендә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башкарылган</w:t>
      </w:r>
      <w:proofErr w:type="spellEnd"/>
      <w:r w:rsidRPr="009903C3">
        <w:rPr>
          <w:rFonts w:ascii="Times New Roman" w:hAnsi="Times New Roman" w:cs="Times New Roman"/>
          <w:color w:val="000000"/>
          <w:sz w:val="28"/>
          <w:szCs w:val="28"/>
        </w:rPr>
        <w:t xml:space="preserve">. Татарстан </w:t>
      </w:r>
      <w:proofErr w:type="spellStart"/>
      <w:r w:rsidRPr="009903C3">
        <w:rPr>
          <w:rFonts w:ascii="Times New Roman" w:hAnsi="Times New Roman" w:cs="Times New Roman"/>
          <w:color w:val="000000"/>
          <w:sz w:val="28"/>
          <w:szCs w:val="28"/>
        </w:rPr>
        <w:t>Республикасы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бюджетыннан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бюджетара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трансфертлар</w:t>
      </w:r>
      <w:proofErr w:type="spellEnd"/>
      <w:r w:rsidRPr="009903C3">
        <w:rPr>
          <w:rFonts w:ascii="Times New Roman" w:hAnsi="Times New Roman" w:cs="Times New Roman"/>
          <w:color w:val="000000"/>
          <w:sz w:val="28"/>
          <w:szCs w:val="28"/>
        </w:rPr>
        <w:t xml:space="preserve"> район </w:t>
      </w:r>
      <w:proofErr w:type="spellStart"/>
      <w:r w:rsidRPr="009903C3">
        <w:rPr>
          <w:rFonts w:ascii="Times New Roman" w:hAnsi="Times New Roman" w:cs="Times New Roman"/>
          <w:color w:val="000000"/>
          <w:sz w:val="28"/>
          <w:szCs w:val="28"/>
        </w:rPr>
        <w:t>бюджетына</w:t>
      </w:r>
      <w:proofErr w:type="spellEnd"/>
      <w:r w:rsidRPr="009903C3">
        <w:rPr>
          <w:rFonts w:ascii="Times New Roman" w:hAnsi="Times New Roman" w:cs="Times New Roman"/>
          <w:color w:val="000000"/>
          <w:sz w:val="28"/>
          <w:szCs w:val="28"/>
        </w:rPr>
        <w:t xml:space="preserve"> 681 млн. 792 </w:t>
      </w:r>
      <w:proofErr w:type="spellStart"/>
      <w:r w:rsidRPr="009903C3">
        <w:rPr>
          <w:rFonts w:ascii="Times New Roman" w:hAnsi="Times New Roman" w:cs="Times New Roman"/>
          <w:color w:val="000000"/>
          <w:sz w:val="28"/>
          <w:szCs w:val="28"/>
        </w:rPr>
        <w:t>мең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сум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тәшкил</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итте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шул</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исәптән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бюджетара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трансфертлар</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хисабына</w:t>
      </w:r>
      <w:proofErr w:type="spellEnd"/>
      <w:r w:rsidRPr="009903C3">
        <w:rPr>
          <w:rFonts w:ascii="Times New Roman" w:hAnsi="Times New Roman" w:cs="Times New Roman"/>
          <w:color w:val="000000"/>
          <w:sz w:val="28"/>
          <w:szCs w:val="28"/>
        </w:rPr>
        <w:t xml:space="preserve"> 76,0 млн. </w:t>
      </w:r>
      <w:proofErr w:type="spellStart"/>
      <w:r w:rsidRPr="009903C3">
        <w:rPr>
          <w:rFonts w:ascii="Times New Roman" w:hAnsi="Times New Roman" w:cs="Times New Roman"/>
          <w:color w:val="000000"/>
          <w:sz w:val="28"/>
          <w:szCs w:val="28"/>
        </w:rPr>
        <w:t>сум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алынды</w:t>
      </w:r>
      <w:proofErr w:type="spellEnd"/>
      <w:r w:rsidRPr="009903C3">
        <w:rPr>
          <w:rFonts w:ascii="Times New Roman" w:hAnsi="Times New Roman" w:cs="Times New Roman"/>
          <w:color w:val="000000"/>
          <w:sz w:val="28"/>
          <w:szCs w:val="28"/>
        </w:rPr>
        <w:t xml:space="preserve">. 2020 </w:t>
      </w:r>
      <w:proofErr w:type="spellStart"/>
      <w:r w:rsidRPr="009903C3">
        <w:rPr>
          <w:rFonts w:ascii="Times New Roman" w:hAnsi="Times New Roman" w:cs="Times New Roman"/>
          <w:color w:val="000000"/>
          <w:sz w:val="28"/>
          <w:szCs w:val="28"/>
        </w:rPr>
        <w:t>елда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җирле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бюджетлар</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тарафыннан</w:t>
      </w:r>
      <w:proofErr w:type="spellEnd"/>
      <w:r w:rsidRPr="009903C3">
        <w:rPr>
          <w:rFonts w:ascii="Times New Roman" w:hAnsi="Times New Roman" w:cs="Times New Roman"/>
          <w:color w:val="000000"/>
          <w:sz w:val="28"/>
          <w:szCs w:val="28"/>
        </w:rPr>
        <w:t xml:space="preserve"> 573 млн. </w:t>
      </w:r>
      <w:proofErr w:type="spellStart"/>
      <w:r w:rsidRPr="009903C3">
        <w:rPr>
          <w:rFonts w:ascii="Times New Roman" w:hAnsi="Times New Roman" w:cs="Times New Roman"/>
          <w:color w:val="000000"/>
          <w:sz w:val="28"/>
          <w:szCs w:val="28"/>
        </w:rPr>
        <w:t>сумлык</w:t>
      </w:r>
      <w:proofErr w:type="spellEnd"/>
      <w:r w:rsidRPr="009903C3">
        <w:rPr>
          <w:rFonts w:ascii="Times New Roman" w:hAnsi="Times New Roman" w:cs="Times New Roman"/>
          <w:color w:val="000000"/>
          <w:sz w:val="28"/>
          <w:szCs w:val="28"/>
        </w:rPr>
        <w:t xml:space="preserve"> 12 программа </w:t>
      </w:r>
      <w:proofErr w:type="spellStart"/>
      <w:r w:rsidRPr="009903C3">
        <w:rPr>
          <w:rFonts w:ascii="Times New Roman" w:hAnsi="Times New Roman" w:cs="Times New Roman"/>
          <w:color w:val="000000"/>
          <w:sz w:val="28"/>
          <w:szCs w:val="28"/>
        </w:rPr>
        <w:t>гамәлгә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ашырылган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бу</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чыгымнарның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гомуми</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күләменең</w:t>
      </w:r>
      <w:proofErr w:type="spellEnd"/>
      <w:r w:rsidRPr="009903C3">
        <w:rPr>
          <w:rFonts w:ascii="Times New Roman" w:hAnsi="Times New Roman" w:cs="Times New Roman"/>
          <w:color w:val="000000"/>
          <w:sz w:val="28"/>
          <w:szCs w:val="28"/>
        </w:rPr>
        <w:t xml:space="preserve"> 54,8%ын </w:t>
      </w:r>
      <w:proofErr w:type="spellStart"/>
      <w:r w:rsidRPr="009903C3">
        <w:rPr>
          <w:rFonts w:ascii="Times New Roman" w:hAnsi="Times New Roman" w:cs="Times New Roman"/>
          <w:color w:val="000000"/>
          <w:sz w:val="28"/>
          <w:szCs w:val="28"/>
        </w:rPr>
        <w:t>тәшкил</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итә</w:t>
      </w:r>
      <w:proofErr w:type="spellEnd"/>
      <w:r w:rsidRPr="009903C3">
        <w:rPr>
          <w:rFonts w:ascii="Times New Roman" w:hAnsi="Times New Roman" w:cs="Times New Roman"/>
          <w:color w:val="000000"/>
          <w:sz w:val="28"/>
          <w:szCs w:val="28"/>
        </w:rPr>
        <w:t>.</w:t>
      </w:r>
    </w:p>
    <w:p w:rsidR="009903C3" w:rsidRPr="00044480" w:rsidRDefault="009903C3" w:rsidP="009903C3">
      <w:pPr>
        <w:shd w:val="clear" w:color="auto" w:fill="FFFFFF"/>
        <w:spacing w:after="0" w:line="240" w:lineRule="auto"/>
        <w:textAlignment w:val="top"/>
        <w:rPr>
          <w:rFonts w:ascii="Times New Roman" w:hAnsi="Times New Roman" w:cs="Times New Roman"/>
          <w:color w:val="000000"/>
          <w:sz w:val="28"/>
          <w:szCs w:val="28"/>
        </w:rPr>
      </w:pPr>
    </w:p>
    <w:p w:rsidR="009903C3" w:rsidRDefault="009903C3" w:rsidP="009903C3">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lang w:val="tt-RU"/>
        </w:rPr>
        <w:t xml:space="preserve">          </w:t>
      </w:r>
      <w:proofErr w:type="spellStart"/>
      <w:r w:rsidRPr="009903C3">
        <w:rPr>
          <w:rFonts w:ascii="Times New Roman" w:hAnsi="Times New Roman" w:cs="Times New Roman"/>
          <w:color w:val="000000"/>
          <w:sz w:val="28"/>
          <w:szCs w:val="28"/>
        </w:rPr>
        <w:t>Хисап</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елында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үз</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керемнәрен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арттыру</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буенча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ведомствоара</w:t>
      </w:r>
      <w:proofErr w:type="spellEnd"/>
      <w:r w:rsidRPr="009903C3">
        <w:rPr>
          <w:rFonts w:ascii="Times New Roman" w:hAnsi="Times New Roman" w:cs="Times New Roman"/>
          <w:color w:val="000000"/>
          <w:sz w:val="28"/>
          <w:szCs w:val="28"/>
        </w:rPr>
        <w:t xml:space="preserve"> комиссия </w:t>
      </w:r>
      <w:proofErr w:type="spellStart"/>
      <w:r w:rsidRPr="009903C3">
        <w:rPr>
          <w:rFonts w:ascii="Times New Roman" w:hAnsi="Times New Roman" w:cs="Times New Roman"/>
          <w:color w:val="000000"/>
          <w:sz w:val="28"/>
          <w:szCs w:val="28"/>
        </w:rPr>
        <w:t>эшчәнлеге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кысаларында</w:t>
      </w:r>
      <w:proofErr w:type="spellEnd"/>
      <w:r w:rsidRPr="009903C3">
        <w:rPr>
          <w:rFonts w:ascii="Times New Roman" w:hAnsi="Times New Roman" w:cs="Times New Roman"/>
          <w:color w:val="000000"/>
          <w:sz w:val="28"/>
          <w:szCs w:val="28"/>
        </w:rPr>
        <w:t xml:space="preserve"> 37 </w:t>
      </w:r>
      <w:proofErr w:type="spellStart"/>
      <w:r w:rsidRPr="009903C3">
        <w:rPr>
          <w:rFonts w:ascii="Times New Roman" w:hAnsi="Times New Roman" w:cs="Times New Roman"/>
          <w:color w:val="000000"/>
          <w:sz w:val="28"/>
          <w:szCs w:val="28"/>
        </w:rPr>
        <w:t>утырыш</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уздырылган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нәтиҗәдә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барлык</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дәрәҗәдәге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бюджетларга</w:t>
      </w:r>
      <w:proofErr w:type="spellEnd"/>
      <w:r w:rsidRPr="009903C3">
        <w:rPr>
          <w:rFonts w:ascii="Times New Roman" w:hAnsi="Times New Roman" w:cs="Times New Roman"/>
          <w:color w:val="000000"/>
          <w:sz w:val="28"/>
          <w:szCs w:val="28"/>
        </w:rPr>
        <w:t xml:space="preserve"> 10,3 млн. </w:t>
      </w:r>
      <w:proofErr w:type="spellStart"/>
      <w:r w:rsidRPr="009903C3">
        <w:rPr>
          <w:rFonts w:ascii="Times New Roman" w:hAnsi="Times New Roman" w:cs="Times New Roman"/>
          <w:color w:val="000000"/>
          <w:sz w:val="28"/>
          <w:szCs w:val="28"/>
        </w:rPr>
        <w:t>сум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салым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түләүләре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кергән</w:t>
      </w:r>
      <w:proofErr w:type="spellEnd"/>
      <w:r w:rsidRPr="009903C3">
        <w:rPr>
          <w:rFonts w:ascii="Times New Roman" w:hAnsi="Times New Roman" w:cs="Times New Roman"/>
          <w:color w:val="000000"/>
          <w:sz w:val="28"/>
          <w:szCs w:val="28"/>
        </w:rPr>
        <w:t>.</w:t>
      </w:r>
    </w:p>
    <w:p w:rsidR="009903C3" w:rsidRDefault="009903C3" w:rsidP="009903C3">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lang w:val="tt-RU"/>
        </w:rPr>
        <w:t xml:space="preserve">          </w:t>
      </w:r>
      <w:r w:rsidRPr="009903C3">
        <w:rPr>
          <w:rFonts w:ascii="Times New Roman" w:hAnsi="Times New Roman" w:cs="Times New Roman"/>
          <w:color w:val="000000"/>
          <w:sz w:val="28"/>
          <w:szCs w:val="28"/>
        </w:rPr>
        <w:t xml:space="preserve">Район </w:t>
      </w:r>
      <w:proofErr w:type="spellStart"/>
      <w:r w:rsidRPr="009903C3">
        <w:rPr>
          <w:rFonts w:ascii="Times New Roman" w:hAnsi="Times New Roman" w:cs="Times New Roman"/>
          <w:color w:val="000000"/>
          <w:sz w:val="28"/>
          <w:szCs w:val="28"/>
        </w:rPr>
        <w:t>алдында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торган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иң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кискен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бурычларның</w:t>
      </w:r>
      <w:proofErr w:type="spellEnd"/>
      <w:r w:rsidRPr="009903C3">
        <w:rPr>
          <w:rFonts w:ascii="Times New Roman" w:hAnsi="Times New Roman" w:cs="Times New Roman"/>
          <w:color w:val="000000"/>
          <w:sz w:val="28"/>
          <w:szCs w:val="28"/>
        </w:rPr>
        <w:t xml:space="preserve"> берсе </w:t>
      </w:r>
      <w:proofErr w:type="spellStart"/>
      <w:r w:rsidRPr="009903C3">
        <w:rPr>
          <w:rFonts w:ascii="Times New Roman" w:hAnsi="Times New Roman" w:cs="Times New Roman"/>
          <w:color w:val="000000"/>
          <w:sz w:val="28"/>
          <w:szCs w:val="28"/>
        </w:rPr>
        <w:t>юридик</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һәм</w:t>
      </w:r>
      <w:proofErr w:type="spellEnd"/>
      <w:r w:rsidRPr="009903C3">
        <w:rPr>
          <w:rFonts w:ascii="Times New Roman" w:hAnsi="Times New Roman" w:cs="Times New Roman"/>
          <w:color w:val="000000"/>
          <w:sz w:val="28"/>
          <w:szCs w:val="28"/>
        </w:rPr>
        <w:t xml:space="preserve"> физик </w:t>
      </w:r>
      <w:proofErr w:type="spellStart"/>
      <w:r w:rsidRPr="009903C3">
        <w:rPr>
          <w:rFonts w:ascii="Times New Roman" w:hAnsi="Times New Roman" w:cs="Times New Roman"/>
          <w:color w:val="000000"/>
          <w:sz w:val="28"/>
          <w:szCs w:val="28"/>
        </w:rPr>
        <w:t>затлар</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бюджетына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салым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һәм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салым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булмаган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түләүләр</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буенча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недоимканы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киметү</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Авыл</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җирлекләре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башлыклары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тарафыннан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салымнар</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җыю</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процессына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кызыксыну</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салым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җыюга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җәлеп</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итү</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һәм</w:t>
      </w:r>
      <w:proofErr w:type="spellEnd"/>
      <w:r w:rsidRPr="009903C3">
        <w:rPr>
          <w:rFonts w:ascii="Times New Roman" w:hAnsi="Times New Roman" w:cs="Times New Roman"/>
          <w:color w:val="000000"/>
          <w:sz w:val="28"/>
          <w:szCs w:val="28"/>
        </w:rPr>
        <w:t xml:space="preserve"> суд </w:t>
      </w:r>
      <w:proofErr w:type="spellStart"/>
      <w:r w:rsidRPr="009903C3">
        <w:rPr>
          <w:rFonts w:ascii="Times New Roman" w:hAnsi="Times New Roman" w:cs="Times New Roman"/>
          <w:color w:val="000000"/>
          <w:sz w:val="28"/>
          <w:szCs w:val="28"/>
        </w:rPr>
        <w:t>приставлары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тарафыннан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активлык</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булу</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бюджетның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керем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өлешен</w:t>
      </w:r>
      <w:proofErr w:type="spellEnd"/>
      <w:r w:rsidRPr="009903C3">
        <w:rPr>
          <w:rFonts w:ascii="Times New Roman" w:hAnsi="Times New Roman" w:cs="Times New Roman"/>
          <w:color w:val="000000"/>
          <w:sz w:val="28"/>
          <w:szCs w:val="28"/>
        </w:rPr>
        <w:t xml:space="preserve"> - </w:t>
      </w:r>
      <w:proofErr w:type="spellStart"/>
      <w:r w:rsidRPr="009903C3">
        <w:rPr>
          <w:rFonts w:ascii="Times New Roman" w:hAnsi="Times New Roman" w:cs="Times New Roman"/>
          <w:color w:val="000000"/>
          <w:sz w:val="28"/>
          <w:szCs w:val="28"/>
        </w:rPr>
        <w:t>җирлек</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эшчәнлеге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күрсәткечләренең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берсен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уңышлы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үтәү</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өчен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кирәкле</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шарт</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булып</w:t>
      </w:r>
      <w:proofErr w:type="spellEnd"/>
      <w:r w:rsidRPr="009903C3">
        <w:rPr>
          <w:rFonts w:ascii="Times New Roman" w:hAnsi="Times New Roman" w:cs="Times New Roman"/>
          <w:color w:val="000000"/>
          <w:sz w:val="28"/>
          <w:szCs w:val="28"/>
        </w:rPr>
        <w:t xml:space="preserve"> тора. 01.01.2021 </w:t>
      </w:r>
      <w:proofErr w:type="spellStart"/>
      <w:r w:rsidRPr="009903C3">
        <w:rPr>
          <w:rFonts w:ascii="Times New Roman" w:hAnsi="Times New Roman" w:cs="Times New Roman"/>
          <w:color w:val="000000"/>
          <w:sz w:val="28"/>
          <w:szCs w:val="28"/>
        </w:rPr>
        <w:t>елга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берләштерелгән</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бюджетның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салымнар</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һәм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җыемнары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буенча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недоимкаларының</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гомуми</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суммасы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юридик</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һәм</w:t>
      </w:r>
      <w:proofErr w:type="spellEnd"/>
      <w:r w:rsidRPr="009903C3">
        <w:rPr>
          <w:rFonts w:ascii="Times New Roman" w:hAnsi="Times New Roman" w:cs="Times New Roman"/>
          <w:color w:val="000000"/>
          <w:sz w:val="28"/>
          <w:szCs w:val="28"/>
        </w:rPr>
        <w:t xml:space="preserve"> физик </w:t>
      </w:r>
      <w:proofErr w:type="spellStart"/>
      <w:r w:rsidRPr="009903C3">
        <w:rPr>
          <w:rFonts w:ascii="Times New Roman" w:hAnsi="Times New Roman" w:cs="Times New Roman"/>
          <w:color w:val="000000"/>
          <w:sz w:val="28"/>
          <w:szCs w:val="28"/>
        </w:rPr>
        <w:t>затлар</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буенча</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банкротларны</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исәпкә</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алмаганда</w:t>
      </w:r>
      <w:proofErr w:type="spellEnd"/>
      <w:r w:rsidRPr="009903C3">
        <w:rPr>
          <w:rFonts w:ascii="Times New Roman" w:hAnsi="Times New Roman" w:cs="Times New Roman"/>
          <w:color w:val="000000"/>
          <w:sz w:val="28"/>
          <w:szCs w:val="28"/>
        </w:rPr>
        <w:t xml:space="preserve">, 41,9 млн. </w:t>
      </w:r>
      <w:proofErr w:type="spellStart"/>
      <w:r w:rsidRPr="009903C3">
        <w:rPr>
          <w:rFonts w:ascii="Times New Roman" w:hAnsi="Times New Roman" w:cs="Times New Roman"/>
          <w:color w:val="000000"/>
          <w:sz w:val="28"/>
          <w:szCs w:val="28"/>
        </w:rPr>
        <w:t>сум</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тәшкил</w:t>
      </w:r>
      <w:proofErr w:type="spellEnd"/>
      <w:r w:rsidRPr="009903C3">
        <w:rPr>
          <w:rFonts w:ascii="Times New Roman" w:hAnsi="Times New Roman" w:cs="Times New Roman"/>
          <w:color w:val="000000"/>
          <w:sz w:val="28"/>
          <w:szCs w:val="28"/>
        </w:rPr>
        <w:t xml:space="preserve"> </w:t>
      </w:r>
      <w:proofErr w:type="spellStart"/>
      <w:r w:rsidRPr="009903C3">
        <w:rPr>
          <w:rFonts w:ascii="Times New Roman" w:hAnsi="Times New Roman" w:cs="Times New Roman"/>
          <w:color w:val="000000"/>
          <w:sz w:val="28"/>
          <w:szCs w:val="28"/>
        </w:rPr>
        <w:t>иткән</w:t>
      </w:r>
      <w:proofErr w:type="spellEnd"/>
      <w:r w:rsidRPr="009903C3">
        <w:rPr>
          <w:rFonts w:ascii="Times New Roman" w:hAnsi="Times New Roman" w:cs="Times New Roman"/>
          <w:color w:val="000000"/>
          <w:sz w:val="28"/>
          <w:szCs w:val="28"/>
        </w:rPr>
        <w:t>.</w:t>
      </w:r>
    </w:p>
    <w:p w:rsidR="009903C3" w:rsidRDefault="009903C3" w:rsidP="00044480">
      <w:pPr>
        <w:shd w:val="clear" w:color="auto" w:fill="FFFFFF"/>
        <w:spacing w:after="0" w:line="240" w:lineRule="auto"/>
        <w:textAlignment w:val="top"/>
        <w:rPr>
          <w:rFonts w:ascii="Times New Roman" w:hAnsi="Times New Roman" w:cs="Times New Roman"/>
          <w:color w:val="000000"/>
          <w:sz w:val="28"/>
          <w:szCs w:val="28"/>
        </w:rPr>
      </w:pPr>
    </w:p>
    <w:p w:rsidR="00843AF9" w:rsidRDefault="00843AF9" w:rsidP="00843AF9">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lang w:val="tt-RU"/>
        </w:rPr>
        <w:lastRenderedPageBreak/>
        <w:t xml:space="preserve">            </w:t>
      </w:r>
      <w:r w:rsidR="009903C3" w:rsidRPr="009903C3">
        <w:rPr>
          <w:rFonts w:ascii="Times New Roman" w:hAnsi="Times New Roman" w:cs="Times New Roman"/>
          <w:color w:val="000000"/>
          <w:sz w:val="28"/>
          <w:szCs w:val="28"/>
        </w:rPr>
        <w:t xml:space="preserve">Район </w:t>
      </w:r>
      <w:proofErr w:type="spellStart"/>
      <w:r w:rsidR="009903C3" w:rsidRPr="009903C3">
        <w:rPr>
          <w:rFonts w:ascii="Times New Roman" w:hAnsi="Times New Roman" w:cs="Times New Roman"/>
          <w:color w:val="000000"/>
          <w:sz w:val="28"/>
          <w:szCs w:val="28"/>
        </w:rPr>
        <w:t>халкының</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проблемалы</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мәсьәләләрен</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өйрәнү</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максатларында</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барлык</w:t>
      </w:r>
      <w:proofErr w:type="spellEnd"/>
      <w:r w:rsidR="009903C3" w:rsidRPr="009903C3">
        <w:rPr>
          <w:rFonts w:ascii="Times New Roman" w:hAnsi="Times New Roman" w:cs="Times New Roman"/>
          <w:color w:val="000000"/>
          <w:sz w:val="28"/>
          <w:szCs w:val="28"/>
        </w:rPr>
        <w:t xml:space="preserve"> 23 </w:t>
      </w:r>
      <w:proofErr w:type="spellStart"/>
      <w:r w:rsidR="009903C3" w:rsidRPr="009903C3">
        <w:rPr>
          <w:rFonts w:ascii="Times New Roman" w:hAnsi="Times New Roman" w:cs="Times New Roman"/>
          <w:color w:val="000000"/>
          <w:sz w:val="28"/>
          <w:szCs w:val="28"/>
        </w:rPr>
        <w:t>үзәк</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утарда</w:t>
      </w:r>
      <w:proofErr w:type="spellEnd"/>
      <w:r w:rsidR="009903C3" w:rsidRPr="009903C3">
        <w:rPr>
          <w:rFonts w:ascii="Times New Roman" w:hAnsi="Times New Roman" w:cs="Times New Roman"/>
          <w:color w:val="000000"/>
          <w:sz w:val="28"/>
          <w:szCs w:val="28"/>
        </w:rPr>
        <w:t xml:space="preserve"> да </w:t>
      </w:r>
      <w:proofErr w:type="spellStart"/>
      <w:r w:rsidR="009903C3" w:rsidRPr="009903C3">
        <w:rPr>
          <w:rFonts w:ascii="Times New Roman" w:hAnsi="Times New Roman" w:cs="Times New Roman"/>
          <w:color w:val="000000"/>
          <w:sz w:val="28"/>
          <w:szCs w:val="28"/>
        </w:rPr>
        <w:t>гражданнар</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җыелышлары</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үткәрелде</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Анда</w:t>
      </w:r>
      <w:proofErr w:type="spellEnd"/>
      <w:r w:rsidR="009903C3" w:rsidRPr="009903C3">
        <w:rPr>
          <w:rFonts w:ascii="Times New Roman" w:hAnsi="Times New Roman" w:cs="Times New Roman"/>
          <w:color w:val="000000"/>
          <w:sz w:val="28"/>
          <w:szCs w:val="28"/>
        </w:rPr>
        <w:t xml:space="preserve"> район Советы, </w:t>
      </w:r>
      <w:proofErr w:type="spellStart"/>
      <w:r w:rsidR="009903C3" w:rsidRPr="009903C3">
        <w:rPr>
          <w:rFonts w:ascii="Times New Roman" w:hAnsi="Times New Roman" w:cs="Times New Roman"/>
          <w:color w:val="000000"/>
          <w:sz w:val="28"/>
          <w:szCs w:val="28"/>
        </w:rPr>
        <w:t>авыл</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җирлеге</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һәм</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Башкарма</w:t>
      </w:r>
      <w:proofErr w:type="spellEnd"/>
      <w:r w:rsidR="009903C3" w:rsidRPr="009903C3">
        <w:rPr>
          <w:rFonts w:ascii="Times New Roman" w:hAnsi="Times New Roman" w:cs="Times New Roman"/>
          <w:color w:val="000000"/>
          <w:sz w:val="28"/>
          <w:szCs w:val="28"/>
        </w:rPr>
        <w:t xml:space="preserve"> комитет </w:t>
      </w:r>
      <w:proofErr w:type="spellStart"/>
      <w:r w:rsidR="009903C3" w:rsidRPr="009903C3">
        <w:rPr>
          <w:rFonts w:ascii="Times New Roman" w:hAnsi="Times New Roman" w:cs="Times New Roman"/>
          <w:color w:val="000000"/>
          <w:sz w:val="28"/>
          <w:szCs w:val="28"/>
        </w:rPr>
        <w:t>депутатлары</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катнашты</w:t>
      </w:r>
      <w:proofErr w:type="spellEnd"/>
      <w:r w:rsidR="009903C3" w:rsidRPr="009903C3">
        <w:rPr>
          <w:rFonts w:ascii="Times New Roman" w:hAnsi="Times New Roman" w:cs="Times New Roman"/>
          <w:color w:val="000000"/>
          <w:sz w:val="28"/>
          <w:szCs w:val="28"/>
        </w:rPr>
        <w:t xml:space="preserve">. Ел </w:t>
      </w:r>
      <w:proofErr w:type="spellStart"/>
      <w:r w:rsidR="009903C3" w:rsidRPr="009903C3">
        <w:rPr>
          <w:rFonts w:ascii="Times New Roman" w:hAnsi="Times New Roman" w:cs="Times New Roman"/>
          <w:color w:val="000000"/>
          <w:sz w:val="28"/>
          <w:szCs w:val="28"/>
        </w:rPr>
        <w:t>дәвамында</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башкарылган</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эшләр</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турында</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хисап</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белән</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авыл</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җирлекләре</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башлыклары</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чыгыш</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ясады</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һәм</w:t>
      </w:r>
      <w:proofErr w:type="spellEnd"/>
      <w:r w:rsidR="009903C3" w:rsidRPr="009903C3">
        <w:rPr>
          <w:rFonts w:ascii="Times New Roman" w:hAnsi="Times New Roman" w:cs="Times New Roman"/>
          <w:color w:val="000000"/>
          <w:sz w:val="28"/>
          <w:szCs w:val="28"/>
        </w:rPr>
        <w:t xml:space="preserve"> 2021 </w:t>
      </w:r>
      <w:proofErr w:type="spellStart"/>
      <w:r w:rsidR="009903C3" w:rsidRPr="009903C3">
        <w:rPr>
          <w:rFonts w:ascii="Times New Roman" w:hAnsi="Times New Roman" w:cs="Times New Roman"/>
          <w:color w:val="000000"/>
          <w:sz w:val="28"/>
          <w:szCs w:val="28"/>
        </w:rPr>
        <w:t>елга</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бурычлар</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билгеләде</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Хисап</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елында</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җирле</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үзидарә</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органнары</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эшчәнлегенә</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халыкның</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канәгатьлелеге</w:t>
      </w:r>
      <w:proofErr w:type="spellEnd"/>
      <w:r w:rsidR="009903C3" w:rsidRPr="009903C3">
        <w:rPr>
          <w:rFonts w:ascii="Times New Roman" w:hAnsi="Times New Roman" w:cs="Times New Roman"/>
          <w:color w:val="000000"/>
          <w:sz w:val="28"/>
          <w:szCs w:val="28"/>
        </w:rPr>
        <w:t xml:space="preserve"> 85 % </w:t>
      </w:r>
      <w:proofErr w:type="spellStart"/>
      <w:r w:rsidR="009903C3" w:rsidRPr="009903C3">
        <w:rPr>
          <w:rFonts w:ascii="Times New Roman" w:hAnsi="Times New Roman" w:cs="Times New Roman"/>
          <w:color w:val="000000"/>
          <w:sz w:val="28"/>
          <w:szCs w:val="28"/>
        </w:rPr>
        <w:t>тәшкил</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итте</w:t>
      </w:r>
      <w:proofErr w:type="spellEnd"/>
      <w:r w:rsidR="009903C3" w:rsidRPr="009903C3">
        <w:rPr>
          <w:rFonts w:ascii="Times New Roman" w:hAnsi="Times New Roman" w:cs="Times New Roman"/>
          <w:color w:val="000000"/>
          <w:sz w:val="28"/>
          <w:szCs w:val="28"/>
        </w:rPr>
        <w:t xml:space="preserve">. </w:t>
      </w:r>
    </w:p>
    <w:p w:rsidR="00843AF9" w:rsidRDefault="00843AF9" w:rsidP="00044480">
      <w:pPr>
        <w:shd w:val="clear" w:color="auto" w:fill="FFFFFF"/>
        <w:spacing w:after="0" w:line="240" w:lineRule="auto"/>
        <w:textAlignment w:val="top"/>
        <w:rPr>
          <w:rFonts w:ascii="Times New Roman" w:hAnsi="Times New Roman" w:cs="Times New Roman"/>
          <w:color w:val="000000"/>
          <w:sz w:val="28"/>
          <w:szCs w:val="28"/>
        </w:rPr>
      </w:pPr>
    </w:p>
    <w:p w:rsidR="00843AF9" w:rsidRDefault="00843AF9" w:rsidP="00044480">
      <w:pPr>
        <w:shd w:val="clear" w:color="auto" w:fill="FFFFFF"/>
        <w:spacing w:after="0" w:line="240" w:lineRule="auto"/>
        <w:textAlignment w:val="top"/>
        <w:rPr>
          <w:rFonts w:ascii="Times New Roman" w:hAnsi="Times New Roman" w:cs="Times New Roman"/>
          <w:color w:val="000000"/>
          <w:sz w:val="28"/>
          <w:szCs w:val="28"/>
        </w:rPr>
      </w:pPr>
    </w:p>
    <w:p w:rsidR="00843AF9" w:rsidRPr="0058276F" w:rsidRDefault="009903C3" w:rsidP="00044480">
      <w:pPr>
        <w:shd w:val="clear" w:color="auto" w:fill="FFFFFF"/>
        <w:spacing w:after="0" w:line="240" w:lineRule="auto"/>
        <w:textAlignment w:val="top"/>
        <w:rPr>
          <w:rFonts w:ascii="Times New Roman" w:hAnsi="Times New Roman" w:cs="Times New Roman"/>
          <w:b/>
          <w:color w:val="000000"/>
          <w:sz w:val="28"/>
          <w:szCs w:val="28"/>
        </w:rPr>
      </w:pPr>
      <w:bookmarkStart w:id="0" w:name="_GoBack"/>
      <w:r w:rsidRPr="0058276F">
        <w:rPr>
          <w:rFonts w:ascii="Times New Roman" w:hAnsi="Times New Roman" w:cs="Times New Roman"/>
          <w:b/>
          <w:color w:val="000000"/>
          <w:sz w:val="28"/>
          <w:szCs w:val="28"/>
        </w:rPr>
        <w:t xml:space="preserve">IX. </w:t>
      </w:r>
      <w:proofErr w:type="spellStart"/>
      <w:r w:rsidRPr="0058276F">
        <w:rPr>
          <w:rFonts w:ascii="Times New Roman" w:hAnsi="Times New Roman" w:cs="Times New Roman"/>
          <w:b/>
          <w:color w:val="000000"/>
          <w:sz w:val="28"/>
          <w:szCs w:val="28"/>
        </w:rPr>
        <w:t>Энергияне</w:t>
      </w:r>
      <w:proofErr w:type="spellEnd"/>
      <w:r w:rsidRPr="0058276F">
        <w:rPr>
          <w:rFonts w:ascii="Times New Roman" w:hAnsi="Times New Roman" w:cs="Times New Roman"/>
          <w:b/>
          <w:color w:val="000000"/>
          <w:sz w:val="28"/>
          <w:szCs w:val="28"/>
        </w:rPr>
        <w:t xml:space="preserve"> сак </w:t>
      </w:r>
      <w:proofErr w:type="spellStart"/>
      <w:r w:rsidRPr="0058276F">
        <w:rPr>
          <w:rFonts w:ascii="Times New Roman" w:hAnsi="Times New Roman" w:cs="Times New Roman"/>
          <w:b/>
          <w:color w:val="000000"/>
          <w:sz w:val="28"/>
          <w:szCs w:val="28"/>
        </w:rPr>
        <w:t>тоту</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һәм</w:t>
      </w:r>
      <w:proofErr w:type="spellEnd"/>
      <w:r w:rsidRPr="0058276F">
        <w:rPr>
          <w:rFonts w:ascii="Times New Roman" w:hAnsi="Times New Roman" w:cs="Times New Roman"/>
          <w:b/>
          <w:color w:val="000000"/>
          <w:sz w:val="28"/>
          <w:szCs w:val="28"/>
        </w:rPr>
        <w:t xml:space="preserve"> энергетика </w:t>
      </w:r>
      <w:proofErr w:type="spellStart"/>
      <w:r w:rsidRPr="0058276F">
        <w:rPr>
          <w:rFonts w:ascii="Times New Roman" w:hAnsi="Times New Roman" w:cs="Times New Roman"/>
          <w:b/>
          <w:color w:val="000000"/>
          <w:sz w:val="28"/>
          <w:szCs w:val="28"/>
        </w:rPr>
        <w:t>нәтиҗәлелеген</w:t>
      </w:r>
      <w:proofErr w:type="spellEnd"/>
      <w:r w:rsidRPr="0058276F">
        <w:rPr>
          <w:rFonts w:ascii="Times New Roman" w:hAnsi="Times New Roman" w:cs="Times New Roman"/>
          <w:b/>
          <w:color w:val="000000"/>
          <w:sz w:val="28"/>
          <w:szCs w:val="28"/>
        </w:rPr>
        <w:t xml:space="preserve"> </w:t>
      </w:r>
      <w:proofErr w:type="spellStart"/>
      <w:r w:rsidRPr="0058276F">
        <w:rPr>
          <w:rFonts w:ascii="Times New Roman" w:hAnsi="Times New Roman" w:cs="Times New Roman"/>
          <w:b/>
          <w:color w:val="000000"/>
          <w:sz w:val="28"/>
          <w:szCs w:val="28"/>
        </w:rPr>
        <w:t>арттыру</w:t>
      </w:r>
      <w:proofErr w:type="spellEnd"/>
      <w:r w:rsidRPr="0058276F">
        <w:rPr>
          <w:rFonts w:ascii="Times New Roman" w:hAnsi="Times New Roman" w:cs="Times New Roman"/>
          <w:b/>
          <w:color w:val="000000"/>
          <w:sz w:val="28"/>
          <w:szCs w:val="28"/>
        </w:rPr>
        <w:t xml:space="preserve">. </w:t>
      </w:r>
    </w:p>
    <w:bookmarkEnd w:id="0"/>
    <w:p w:rsidR="00843AF9" w:rsidRDefault="00843AF9" w:rsidP="00044480">
      <w:pPr>
        <w:shd w:val="clear" w:color="auto" w:fill="FFFFFF"/>
        <w:spacing w:after="0" w:line="240" w:lineRule="auto"/>
        <w:textAlignment w:val="top"/>
        <w:rPr>
          <w:rFonts w:ascii="Times New Roman" w:hAnsi="Times New Roman" w:cs="Times New Roman"/>
          <w:color w:val="000000"/>
          <w:sz w:val="28"/>
          <w:szCs w:val="28"/>
        </w:rPr>
      </w:pPr>
    </w:p>
    <w:p w:rsidR="00843AF9" w:rsidRDefault="00843AF9" w:rsidP="00843AF9">
      <w:pPr>
        <w:shd w:val="clear" w:color="auto" w:fill="FFFFFF"/>
        <w:spacing w:after="0" w:line="240" w:lineRule="auto"/>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lang w:val="tt-RU"/>
        </w:rPr>
        <w:t xml:space="preserve">        </w:t>
      </w:r>
      <w:r w:rsidR="009903C3" w:rsidRPr="009903C3">
        <w:rPr>
          <w:rFonts w:ascii="Times New Roman" w:hAnsi="Times New Roman" w:cs="Times New Roman"/>
          <w:color w:val="000000"/>
          <w:sz w:val="28"/>
          <w:szCs w:val="28"/>
        </w:rPr>
        <w:t xml:space="preserve">Энергетика </w:t>
      </w:r>
      <w:proofErr w:type="spellStart"/>
      <w:r w:rsidR="009903C3" w:rsidRPr="009903C3">
        <w:rPr>
          <w:rFonts w:ascii="Times New Roman" w:hAnsi="Times New Roman" w:cs="Times New Roman"/>
          <w:color w:val="000000"/>
          <w:sz w:val="28"/>
          <w:szCs w:val="28"/>
        </w:rPr>
        <w:t>чыгымнарын</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һәм</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икътисадта</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һәм</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социаль</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өлкәдә</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кулланыла</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торган</w:t>
      </w:r>
      <w:proofErr w:type="spellEnd"/>
      <w:r w:rsidR="009903C3" w:rsidRPr="009903C3">
        <w:rPr>
          <w:rFonts w:ascii="Times New Roman" w:hAnsi="Times New Roman" w:cs="Times New Roman"/>
          <w:color w:val="000000"/>
          <w:sz w:val="28"/>
          <w:szCs w:val="28"/>
        </w:rPr>
        <w:t xml:space="preserve"> энергетика </w:t>
      </w:r>
      <w:proofErr w:type="spellStart"/>
      <w:r w:rsidR="009903C3" w:rsidRPr="009903C3">
        <w:rPr>
          <w:rFonts w:ascii="Times New Roman" w:hAnsi="Times New Roman" w:cs="Times New Roman"/>
          <w:color w:val="000000"/>
          <w:sz w:val="28"/>
          <w:szCs w:val="28"/>
        </w:rPr>
        <w:t>ресурслары</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күләмен</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кыскарту</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районның</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ягулык</w:t>
      </w:r>
      <w:proofErr w:type="spellEnd"/>
      <w:r w:rsidR="009903C3" w:rsidRPr="009903C3">
        <w:rPr>
          <w:rFonts w:ascii="Times New Roman" w:hAnsi="Times New Roman" w:cs="Times New Roman"/>
          <w:color w:val="000000"/>
          <w:sz w:val="28"/>
          <w:szCs w:val="28"/>
        </w:rPr>
        <w:t xml:space="preserve">-энергетика </w:t>
      </w:r>
      <w:proofErr w:type="spellStart"/>
      <w:r w:rsidR="009903C3" w:rsidRPr="009903C3">
        <w:rPr>
          <w:rFonts w:ascii="Times New Roman" w:hAnsi="Times New Roman" w:cs="Times New Roman"/>
          <w:color w:val="000000"/>
          <w:sz w:val="28"/>
          <w:szCs w:val="28"/>
        </w:rPr>
        <w:t>ресурсларын</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куллану</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өчен</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түләүгә</w:t>
      </w:r>
      <w:proofErr w:type="spellEnd"/>
      <w:r w:rsidR="009903C3" w:rsidRPr="009903C3">
        <w:rPr>
          <w:rFonts w:ascii="Times New Roman" w:hAnsi="Times New Roman" w:cs="Times New Roman"/>
          <w:color w:val="000000"/>
          <w:sz w:val="28"/>
          <w:szCs w:val="28"/>
        </w:rPr>
        <w:t xml:space="preserve"> бюджет </w:t>
      </w:r>
      <w:proofErr w:type="spellStart"/>
      <w:r w:rsidR="009903C3" w:rsidRPr="009903C3">
        <w:rPr>
          <w:rFonts w:ascii="Times New Roman" w:hAnsi="Times New Roman" w:cs="Times New Roman"/>
          <w:color w:val="000000"/>
          <w:sz w:val="28"/>
          <w:szCs w:val="28"/>
        </w:rPr>
        <w:t>чыгымнарын</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оптимальләштерү</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максатларында</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һәм</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Энергияне</w:t>
      </w:r>
      <w:proofErr w:type="spellEnd"/>
      <w:r w:rsidR="009903C3" w:rsidRPr="009903C3">
        <w:rPr>
          <w:rFonts w:ascii="Times New Roman" w:hAnsi="Times New Roman" w:cs="Times New Roman"/>
          <w:color w:val="000000"/>
          <w:sz w:val="28"/>
          <w:szCs w:val="28"/>
        </w:rPr>
        <w:t xml:space="preserve"> сак </w:t>
      </w:r>
      <w:proofErr w:type="spellStart"/>
      <w:r w:rsidR="009903C3" w:rsidRPr="009903C3">
        <w:rPr>
          <w:rFonts w:ascii="Times New Roman" w:hAnsi="Times New Roman" w:cs="Times New Roman"/>
          <w:color w:val="000000"/>
          <w:sz w:val="28"/>
          <w:szCs w:val="28"/>
        </w:rPr>
        <w:t>тоту</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һәм</w:t>
      </w:r>
      <w:proofErr w:type="spellEnd"/>
      <w:r w:rsidR="009903C3" w:rsidRPr="009903C3">
        <w:rPr>
          <w:rFonts w:ascii="Times New Roman" w:hAnsi="Times New Roman" w:cs="Times New Roman"/>
          <w:color w:val="000000"/>
          <w:sz w:val="28"/>
          <w:szCs w:val="28"/>
        </w:rPr>
        <w:t xml:space="preserve"> энергетика </w:t>
      </w:r>
      <w:proofErr w:type="spellStart"/>
      <w:r w:rsidR="009903C3" w:rsidRPr="009903C3">
        <w:rPr>
          <w:rFonts w:ascii="Times New Roman" w:hAnsi="Times New Roman" w:cs="Times New Roman"/>
          <w:color w:val="000000"/>
          <w:sz w:val="28"/>
          <w:szCs w:val="28"/>
        </w:rPr>
        <w:t>нәтиҗәлелеген</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арттыру</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турында</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һәм</w:t>
      </w:r>
      <w:proofErr w:type="spellEnd"/>
      <w:r w:rsidR="009903C3" w:rsidRPr="009903C3">
        <w:rPr>
          <w:rFonts w:ascii="Times New Roman" w:hAnsi="Times New Roman" w:cs="Times New Roman"/>
          <w:color w:val="000000"/>
          <w:sz w:val="28"/>
          <w:szCs w:val="28"/>
        </w:rPr>
        <w:t xml:space="preserve"> Россия </w:t>
      </w:r>
      <w:proofErr w:type="spellStart"/>
      <w:r w:rsidR="009903C3" w:rsidRPr="009903C3">
        <w:rPr>
          <w:rFonts w:ascii="Times New Roman" w:hAnsi="Times New Roman" w:cs="Times New Roman"/>
          <w:color w:val="000000"/>
          <w:sz w:val="28"/>
          <w:szCs w:val="28"/>
        </w:rPr>
        <w:t>Федерациясенең</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аерым</w:t>
      </w:r>
      <w:proofErr w:type="spellEnd"/>
      <w:r w:rsidR="009903C3" w:rsidRPr="009903C3">
        <w:rPr>
          <w:rFonts w:ascii="Times New Roman" w:hAnsi="Times New Roman" w:cs="Times New Roman"/>
          <w:color w:val="000000"/>
          <w:sz w:val="28"/>
          <w:szCs w:val="28"/>
        </w:rPr>
        <w:t xml:space="preserve"> закон </w:t>
      </w:r>
      <w:proofErr w:type="spellStart"/>
      <w:r w:rsidR="009903C3" w:rsidRPr="009903C3">
        <w:rPr>
          <w:rFonts w:ascii="Times New Roman" w:hAnsi="Times New Roman" w:cs="Times New Roman"/>
          <w:color w:val="000000"/>
          <w:sz w:val="28"/>
          <w:szCs w:val="28"/>
        </w:rPr>
        <w:t>актларына</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үзгәрешләр</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кертү</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хакында</w:t>
      </w:r>
      <w:proofErr w:type="spellEnd"/>
      <w:r w:rsidR="009903C3" w:rsidRPr="009903C3">
        <w:rPr>
          <w:rFonts w:ascii="Times New Roman" w:hAnsi="Times New Roman" w:cs="Times New Roman"/>
          <w:color w:val="000000"/>
          <w:sz w:val="28"/>
          <w:szCs w:val="28"/>
        </w:rPr>
        <w:t xml:space="preserve">» 2009 </w:t>
      </w:r>
      <w:proofErr w:type="spellStart"/>
      <w:r w:rsidR="009903C3" w:rsidRPr="009903C3">
        <w:rPr>
          <w:rFonts w:ascii="Times New Roman" w:hAnsi="Times New Roman" w:cs="Times New Roman"/>
          <w:color w:val="000000"/>
          <w:sz w:val="28"/>
          <w:szCs w:val="28"/>
        </w:rPr>
        <w:t>елның</w:t>
      </w:r>
      <w:proofErr w:type="spellEnd"/>
      <w:r w:rsidR="009903C3" w:rsidRPr="009903C3">
        <w:rPr>
          <w:rFonts w:ascii="Times New Roman" w:hAnsi="Times New Roman" w:cs="Times New Roman"/>
          <w:color w:val="000000"/>
          <w:sz w:val="28"/>
          <w:szCs w:val="28"/>
        </w:rPr>
        <w:t xml:space="preserve"> 23 </w:t>
      </w:r>
      <w:proofErr w:type="spellStart"/>
      <w:r w:rsidR="009903C3" w:rsidRPr="009903C3">
        <w:rPr>
          <w:rFonts w:ascii="Times New Roman" w:hAnsi="Times New Roman" w:cs="Times New Roman"/>
          <w:color w:val="000000"/>
          <w:sz w:val="28"/>
          <w:szCs w:val="28"/>
        </w:rPr>
        <w:t>ноябрендәге</w:t>
      </w:r>
      <w:proofErr w:type="spellEnd"/>
      <w:r w:rsidR="009903C3" w:rsidRPr="009903C3">
        <w:rPr>
          <w:rFonts w:ascii="Times New Roman" w:hAnsi="Times New Roman" w:cs="Times New Roman"/>
          <w:color w:val="000000"/>
          <w:sz w:val="28"/>
          <w:szCs w:val="28"/>
        </w:rPr>
        <w:t xml:space="preserve"> 261-ФЗ </w:t>
      </w:r>
      <w:proofErr w:type="spellStart"/>
      <w:r w:rsidR="009903C3" w:rsidRPr="009903C3">
        <w:rPr>
          <w:rFonts w:ascii="Times New Roman" w:hAnsi="Times New Roman" w:cs="Times New Roman"/>
          <w:color w:val="000000"/>
          <w:sz w:val="28"/>
          <w:szCs w:val="28"/>
        </w:rPr>
        <w:t>номерлы</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Федераль</w:t>
      </w:r>
      <w:proofErr w:type="spellEnd"/>
      <w:r w:rsidR="009903C3" w:rsidRPr="009903C3">
        <w:rPr>
          <w:rFonts w:ascii="Times New Roman" w:hAnsi="Times New Roman" w:cs="Times New Roman"/>
          <w:color w:val="000000"/>
          <w:sz w:val="28"/>
          <w:szCs w:val="28"/>
        </w:rPr>
        <w:t xml:space="preserve"> закон </w:t>
      </w:r>
      <w:proofErr w:type="spellStart"/>
      <w:r w:rsidR="009903C3" w:rsidRPr="009903C3">
        <w:rPr>
          <w:rFonts w:ascii="Times New Roman" w:hAnsi="Times New Roman" w:cs="Times New Roman"/>
          <w:color w:val="000000"/>
          <w:sz w:val="28"/>
          <w:szCs w:val="28"/>
        </w:rPr>
        <w:t>таләпләренә</w:t>
      </w:r>
      <w:proofErr w:type="spellEnd"/>
      <w:r w:rsidR="009903C3" w:rsidRPr="009903C3">
        <w:rPr>
          <w:rFonts w:ascii="Times New Roman" w:hAnsi="Times New Roman" w:cs="Times New Roman"/>
          <w:color w:val="000000"/>
          <w:sz w:val="28"/>
          <w:szCs w:val="28"/>
        </w:rPr>
        <w:t xml:space="preserve"> туры </w:t>
      </w:r>
      <w:proofErr w:type="spellStart"/>
      <w:r w:rsidR="009903C3" w:rsidRPr="009903C3">
        <w:rPr>
          <w:rFonts w:ascii="Times New Roman" w:hAnsi="Times New Roman" w:cs="Times New Roman"/>
          <w:color w:val="000000"/>
          <w:sz w:val="28"/>
          <w:szCs w:val="28"/>
        </w:rPr>
        <w:t>китереп</w:t>
      </w:r>
      <w:proofErr w:type="spellEnd"/>
      <w:r w:rsidR="009903C3" w:rsidRPr="009903C3">
        <w:rPr>
          <w:rFonts w:ascii="Times New Roman" w:hAnsi="Times New Roman" w:cs="Times New Roman"/>
          <w:color w:val="000000"/>
          <w:sz w:val="28"/>
          <w:szCs w:val="28"/>
        </w:rPr>
        <w:t xml:space="preserve">, 2020 </w:t>
      </w:r>
      <w:proofErr w:type="spellStart"/>
      <w:r w:rsidR="009903C3" w:rsidRPr="009903C3">
        <w:rPr>
          <w:rFonts w:ascii="Times New Roman" w:hAnsi="Times New Roman" w:cs="Times New Roman"/>
          <w:color w:val="000000"/>
          <w:sz w:val="28"/>
          <w:szCs w:val="28"/>
        </w:rPr>
        <w:t>елда</w:t>
      </w:r>
      <w:proofErr w:type="spellEnd"/>
      <w:r w:rsidR="009903C3" w:rsidRPr="009903C3">
        <w:rPr>
          <w:rFonts w:ascii="Times New Roman" w:hAnsi="Times New Roman" w:cs="Times New Roman"/>
          <w:color w:val="000000"/>
          <w:sz w:val="28"/>
          <w:szCs w:val="28"/>
        </w:rPr>
        <w:t xml:space="preserve"> 17 </w:t>
      </w:r>
      <w:proofErr w:type="spellStart"/>
      <w:r w:rsidR="009903C3" w:rsidRPr="009903C3">
        <w:rPr>
          <w:rFonts w:ascii="Times New Roman" w:hAnsi="Times New Roman" w:cs="Times New Roman"/>
          <w:color w:val="000000"/>
          <w:sz w:val="28"/>
          <w:szCs w:val="28"/>
        </w:rPr>
        <w:t>авыл</w:t>
      </w:r>
      <w:proofErr w:type="spellEnd"/>
      <w:r w:rsidR="009903C3" w:rsidRPr="009903C3">
        <w:rPr>
          <w:rFonts w:ascii="Times New Roman" w:hAnsi="Times New Roman" w:cs="Times New Roman"/>
          <w:color w:val="000000"/>
          <w:sz w:val="28"/>
          <w:szCs w:val="28"/>
        </w:rPr>
        <w:t xml:space="preserve"> </w:t>
      </w:r>
      <w:proofErr w:type="spellStart"/>
      <w:r w:rsidR="009903C3" w:rsidRPr="009903C3">
        <w:rPr>
          <w:rFonts w:ascii="Times New Roman" w:hAnsi="Times New Roman" w:cs="Times New Roman"/>
          <w:color w:val="000000"/>
          <w:sz w:val="28"/>
          <w:szCs w:val="28"/>
        </w:rPr>
        <w:t>җирлегенә</w:t>
      </w:r>
      <w:proofErr w:type="spellEnd"/>
      <w:r w:rsidR="00044480" w:rsidRPr="0004448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tt-RU"/>
        </w:rPr>
        <w:t xml:space="preserve"> </w:t>
      </w:r>
      <w:r w:rsidR="00044480" w:rsidRPr="00044480">
        <w:rPr>
          <w:rFonts w:ascii="Times New Roman" w:hAnsi="Times New Roman" w:cs="Times New Roman"/>
          <w:color w:val="000000"/>
          <w:sz w:val="28"/>
          <w:szCs w:val="28"/>
        </w:rPr>
        <w:t xml:space="preserve"> 1341 </w:t>
      </w:r>
      <w:proofErr w:type="spellStart"/>
      <w:r w:rsidRPr="00044480">
        <w:rPr>
          <w:rFonts w:ascii="Times New Roman" w:hAnsi="Times New Roman" w:cs="Times New Roman"/>
          <w:color w:val="000000"/>
          <w:sz w:val="28"/>
          <w:szCs w:val="28"/>
        </w:rPr>
        <w:t>урам</w:t>
      </w:r>
      <w:proofErr w:type="spellEnd"/>
      <w:r w:rsidRPr="00044480">
        <w:rPr>
          <w:rFonts w:ascii="Times New Roman" w:hAnsi="Times New Roman" w:cs="Times New Roman"/>
          <w:color w:val="000000"/>
          <w:sz w:val="28"/>
          <w:szCs w:val="28"/>
        </w:rPr>
        <w:t xml:space="preserve"> </w:t>
      </w:r>
      <w:proofErr w:type="spellStart"/>
      <w:r w:rsidRPr="00044480">
        <w:rPr>
          <w:rFonts w:ascii="Times New Roman" w:hAnsi="Times New Roman" w:cs="Times New Roman"/>
          <w:color w:val="000000"/>
          <w:sz w:val="28"/>
          <w:szCs w:val="28"/>
        </w:rPr>
        <w:t>яктырткычлары</w:t>
      </w:r>
      <w:proofErr w:type="spellEnd"/>
      <w:r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урнаштыру</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һәм</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алыштыру</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эшләре</w:t>
      </w:r>
      <w:proofErr w:type="spellEnd"/>
      <w:r w:rsidR="00044480" w:rsidRPr="00044480">
        <w:rPr>
          <w:rFonts w:ascii="Times New Roman" w:hAnsi="Times New Roman" w:cs="Times New Roman"/>
          <w:color w:val="000000"/>
          <w:sz w:val="28"/>
          <w:szCs w:val="28"/>
        </w:rPr>
        <w:t xml:space="preserve"> </w:t>
      </w:r>
      <w:proofErr w:type="spellStart"/>
      <w:r w:rsidR="00044480" w:rsidRPr="00044480">
        <w:rPr>
          <w:rFonts w:ascii="Times New Roman" w:hAnsi="Times New Roman" w:cs="Times New Roman"/>
          <w:color w:val="000000"/>
          <w:sz w:val="28"/>
          <w:szCs w:val="28"/>
        </w:rPr>
        <w:t>башкарылган</w:t>
      </w:r>
      <w:proofErr w:type="spellEnd"/>
      <w:r w:rsidR="00044480" w:rsidRPr="00044480">
        <w:rPr>
          <w:rFonts w:ascii="Times New Roman" w:hAnsi="Times New Roman" w:cs="Times New Roman"/>
          <w:color w:val="000000"/>
          <w:sz w:val="28"/>
          <w:szCs w:val="28"/>
        </w:rPr>
        <w:t xml:space="preserve">. </w:t>
      </w:r>
    </w:p>
    <w:p w:rsidR="009F76AD" w:rsidRPr="009F76AD" w:rsidRDefault="00843AF9" w:rsidP="00843AF9">
      <w:pPr>
        <w:shd w:val="clear" w:color="auto" w:fill="FFFFFF"/>
        <w:spacing w:after="0" w:line="240" w:lineRule="auto"/>
        <w:jc w:val="both"/>
        <w:textAlignment w:val="top"/>
        <w:rPr>
          <w:rFonts w:ascii="Arial" w:eastAsia="Times New Roman" w:hAnsi="Arial" w:cs="Arial"/>
          <w:color w:val="8F909B"/>
          <w:sz w:val="27"/>
          <w:szCs w:val="27"/>
          <w:lang w:eastAsia="ru-RU"/>
        </w:rPr>
      </w:pPr>
      <w:r>
        <w:rPr>
          <w:rFonts w:ascii="Times New Roman" w:hAnsi="Times New Roman" w:cs="Times New Roman"/>
          <w:color w:val="000000"/>
          <w:sz w:val="28"/>
          <w:szCs w:val="28"/>
          <w:lang w:val="tt-RU"/>
        </w:rPr>
        <w:t xml:space="preserve">         </w:t>
      </w:r>
      <w:r w:rsidRPr="00843AF9">
        <w:rPr>
          <w:rFonts w:ascii="Times New Roman" w:hAnsi="Times New Roman" w:cs="Times New Roman"/>
          <w:color w:val="000000"/>
          <w:sz w:val="28"/>
          <w:szCs w:val="28"/>
        </w:rPr>
        <w:t xml:space="preserve">2020 </w:t>
      </w:r>
      <w:proofErr w:type="spellStart"/>
      <w:r w:rsidRPr="00843AF9">
        <w:rPr>
          <w:rFonts w:ascii="Times New Roman" w:hAnsi="Times New Roman" w:cs="Times New Roman"/>
          <w:color w:val="000000"/>
          <w:sz w:val="28"/>
          <w:szCs w:val="28"/>
        </w:rPr>
        <w:t>елда</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ресурслардан</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файдалануның</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кимүе</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пандемиягә</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бәйле</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рәвештә</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социаль-мәдәни</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әһәмияттәге</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объектларның</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ерактан</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эшләве</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белән</w:t>
      </w:r>
      <w:proofErr w:type="spellEnd"/>
      <w:r w:rsidRPr="00843AF9">
        <w:rPr>
          <w:rFonts w:ascii="Times New Roman" w:hAnsi="Times New Roman" w:cs="Times New Roman"/>
          <w:color w:val="000000"/>
          <w:sz w:val="28"/>
          <w:szCs w:val="28"/>
        </w:rPr>
        <w:t xml:space="preserve"> </w:t>
      </w:r>
      <w:proofErr w:type="spellStart"/>
      <w:r w:rsidRPr="00843AF9">
        <w:rPr>
          <w:rFonts w:ascii="Times New Roman" w:hAnsi="Times New Roman" w:cs="Times New Roman"/>
          <w:color w:val="000000"/>
          <w:sz w:val="28"/>
          <w:szCs w:val="28"/>
        </w:rPr>
        <w:t>аңлатыла</w:t>
      </w:r>
      <w:proofErr w:type="spellEnd"/>
      <w:r w:rsidRPr="00843AF9">
        <w:rPr>
          <w:rFonts w:ascii="Times New Roman" w:hAnsi="Times New Roman" w:cs="Times New Roman"/>
          <w:color w:val="000000"/>
          <w:sz w:val="28"/>
          <w:szCs w:val="28"/>
        </w:rPr>
        <w:t>.</w:t>
      </w:r>
      <w:r w:rsidR="00044480">
        <w:rPr>
          <w:rFonts w:ascii="YS Text" w:eastAsia="Times New Roman" w:hAnsi="YS Text" w:cs="Times New Roman"/>
          <w:color w:val="000000"/>
          <w:sz w:val="23"/>
          <w:szCs w:val="23"/>
          <w:lang w:eastAsia="ru-RU"/>
        </w:rPr>
        <w:t xml:space="preserve"> </w:t>
      </w:r>
    </w:p>
    <w:p w:rsidR="00196328" w:rsidRPr="009F76AD" w:rsidRDefault="00196328" w:rsidP="00843AF9">
      <w:pPr>
        <w:jc w:val="both"/>
        <w:rPr>
          <w:color w:val="000000" w:themeColor="text1"/>
        </w:rPr>
      </w:pPr>
    </w:p>
    <w:sectPr w:rsidR="00196328" w:rsidRPr="009F7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6356A"/>
    <w:multiLevelType w:val="hybridMultilevel"/>
    <w:tmpl w:val="9824316A"/>
    <w:lvl w:ilvl="0" w:tplc="FBC8EE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AD"/>
    <w:rsid w:val="00022533"/>
    <w:rsid w:val="000343C1"/>
    <w:rsid w:val="00044480"/>
    <w:rsid w:val="00196328"/>
    <w:rsid w:val="001E7B20"/>
    <w:rsid w:val="00204C92"/>
    <w:rsid w:val="002F24F4"/>
    <w:rsid w:val="005358F4"/>
    <w:rsid w:val="0058276F"/>
    <w:rsid w:val="00594EC7"/>
    <w:rsid w:val="006D0747"/>
    <w:rsid w:val="00843AF9"/>
    <w:rsid w:val="0087216D"/>
    <w:rsid w:val="009140A4"/>
    <w:rsid w:val="009903C3"/>
    <w:rsid w:val="009F76AD"/>
    <w:rsid w:val="00B40E6E"/>
    <w:rsid w:val="00CA2366"/>
    <w:rsid w:val="00CC642C"/>
    <w:rsid w:val="00D61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11AF"/>
  <w15:chartTrackingRefBased/>
  <w15:docId w15:val="{A3A1053A-125D-4D72-83BA-26EE29E6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76AD"/>
    <w:rPr>
      <w:color w:val="0000FF"/>
      <w:u w:val="single"/>
    </w:rPr>
  </w:style>
  <w:style w:type="paragraph" w:styleId="a4">
    <w:name w:val="List Paragraph"/>
    <w:basedOn w:val="a"/>
    <w:uiPriority w:val="34"/>
    <w:qFormat/>
    <w:rsid w:val="009F76AD"/>
    <w:pPr>
      <w:ind w:left="720"/>
      <w:contextualSpacing/>
    </w:pPr>
  </w:style>
  <w:style w:type="paragraph" w:customStyle="1" w:styleId="a5">
    <w:name w:val="Знак Знак Знак Знак Знак Знак Знак"/>
    <w:basedOn w:val="a"/>
    <w:semiHidden/>
    <w:rsid w:val="00843AF9"/>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Body Text"/>
    <w:basedOn w:val="a"/>
    <w:link w:val="a7"/>
    <w:rsid w:val="0087216D"/>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721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230">
      <w:bodyDiv w:val="1"/>
      <w:marLeft w:val="0"/>
      <w:marRight w:val="0"/>
      <w:marTop w:val="0"/>
      <w:marBottom w:val="0"/>
      <w:divBdr>
        <w:top w:val="none" w:sz="0" w:space="0" w:color="auto"/>
        <w:left w:val="none" w:sz="0" w:space="0" w:color="auto"/>
        <w:bottom w:val="none" w:sz="0" w:space="0" w:color="auto"/>
        <w:right w:val="none" w:sz="0" w:space="0" w:color="auto"/>
      </w:divBdr>
      <w:divsChild>
        <w:div w:id="188372890">
          <w:marLeft w:val="0"/>
          <w:marRight w:val="0"/>
          <w:marTop w:val="0"/>
          <w:marBottom w:val="0"/>
          <w:divBdr>
            <w:top w:val="none" w:sz="0" w:space="0" w:color="auto"/>
            <w:left w:val="none" w:sz="0" w:space="0" w:color="auto"/>
            <w:bottom w:val="none" w:sz="0" w:space="0" w:color="auto"/>
            <w:right w:val="none" w:sz="0" w:space="0" w:color="auto"/>
          </w:divBdr>
        </w:div>
        <w:div w:id="893662091">
          <w:marLeft w:val="0"/>
          <w:marRight w:val="0"/>
          <w:marTop w:val="0"/>
          <w:marBottom w:val="0"/>
          <w:divBdr>
            <w:top w:val="none" w:sz="0" w:space="0" w:color="auto"/>
            <w:left w:val="none" w:sz="0" w:space="0" w:color="auto"/>
            <w:bottom w:val="single" w:sz="6" w:space="27" w:color="DEDEF3"/>
            <w:right w:val="none" w:sz="0" w:space="0" w:color="auto"/>
          </w:divBdr>
          <w:divsChild>
            <w:div w:id="1408575594">
              <w:marLeft w:val="0"/>
              <w:marRight w:val="0"/>
              <w:marTop w:val="0"/>
              <w:marBottom w:val="0"/>
              <w:divBdr>
                <w:top w:val="none" w:sz="0" w:space="0" w:color="auto"/>
                <w:left w:val="none" w:sz="0" w:space="0" w:color="auto"/>
                <w:bottom w:val="none" w:sz="0" w:space="0" w:color="auto"/>
                <w:right w:val="none" w:sz="0" w:space="0" w:color="auto"/>
              </w:divBdr>
            </w:div>
            <w:div w:id="572848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92725970">
      <w:bodyDiv w:val="1"/>
      <w:marLeft w:val="0"/>
      <w:marRight w:val="0"/>
      <w:marTop w:val="0"/>
      <w:marBottom w:val="0"/>
      <w:divBdr>
        <w:top w:val="none" w:sz="0" w:space="0" w:color="auto"/>
        <w:left w:val="none" w:sz="0" w:space="0" w:color="auto"/>
        <w:bottom w:val="none" w:sz="0" w:space="0" w:color="auto"/>
        <w:right w:val="none" w:sz="0" w:space="0" w:color="auto"/>
      </w:divBdr>
      <w:divsChild>
        <w:div w:id="1673293415">
          <w:marLeft w:val="0"/>
          <w:marRight w:val="0"/>
          <w:marTop w:val="0"/>
          <w:marBottom w:val="0"/>
          <w:divBdr>
            <w:top w:val="none" w:sz="0" w:space="0" w:color="auto"/>
            <w:left w:val="none" w:sz="0" w:space="0" w:color="auto"/>
            <w:bottom w:val="none" w:sz="0" w:space="0" w:color="auto"/>
            <w:right w:val="none" w:sz="0" w:space="0" w:color="auto"/>
          </w:divBdr>
        </w:div>
        <w:div w:id="1905289494">
          <w:marLeft w:val="0"/>
          <w:marRight w:val="0"/>
          <w:marTop w:val="0"/>
          <w:marBottom w:val="0"/>
          <w:divBdr>
            <w:top w:val="none" w:sz="0" w:space="0" w:color="auto"/>
            <w:left w:val="none" w:sz="0" w:space="0" w:color="auto"/>
            <w:bottom w:val="single" w:sz="6" w:space="27" w:color="DEDEF3"/>
            <w:right w:val="none" w:sz="0" w:space="0" w:color="auto"/>
          </w:divBdr>
          <w:divsChild>
            <w:div w:id="235407298">
              <w:marLeft w:val="0"/>
              <w:marRight w:val="0"/>
              <w:marTop w:val="0"/>
              <w:marBottom w:val="0"/>
              <w:divBdr>
                <w:top w:val="none" w:sz="0" w:space="0" w:color="auto"/>
                <w:left w:val="none" w:sz="0" w:space="0" w:color="auto"/>
                <w:bottom w:val="none" w:sz="0" w:space="0" w:color="auto"/>
                <w:right w:val="none" w:sz="0" w:space="0" w:color="auto"/>
              </w:divBdr>
            </w:div>
            <w:div w:id="6888026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195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2493-18EB-4CCA-9D9E-C9031F14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1866</Words>
  <Characters>10638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гараева</dc:creator>
  <cp:keywords/>
  <dc:description/>
  <cp:lastModifiedBy>гараева</cp:lastModifiedBy>
  <cp:revision>7</cp:revision>
  <dcterms:created xsi:type="dcterms:W3CDTF">2022-04-26T10:22:00Z</dcterms:created>
  <dcterms:modified xsi:type="dcterms:W3CDTF">2022-04-27T08:26:00Z</dcterms:modified>
</cp:coreProperties>
</file>