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CD" w:rsidRDefault="00F753CD">
      <w:pPr>
        <w:pStyle w:val="Style6"/>
        <w:widowControl/>
        <w:jc w:val="both"/>
        <w:rPr>
          <w:rStyle w:val="FontStyle14"/>
        </w:rPr>
      </w:pPr>
    </w:p>
    <w:p w:rsidR="0088137A" w:rsidRDefault="0087304A" w:rsidP="00320C44">
      <w:pPr>
        <w:pStyle w:val="Style3"/>
        <w:widowControl/>
        <w:ind w:left="1701"/>
        <w:jc w:val="right"/>
        <w:rPr>
          <w:rStyle w:val="FontStyle14"/>
          <w:sz w:val="26"/>
          <w:szCs w:val="26"/>
        </w:rPr>
      </w:pPr>
      <w:r w:rsidRPr="00A76966">
        <w:rPr>
          <w:rStyle w:val="FontStyle14"/>
          <w:sz w:val="26"/>
          <w:szCs w:val="26"/>
        </w:rPr>
        <w:br w:type="column"/>
      </w:r>
      <w:r w:rsidR="008073CD">
        <w:rPr>
          <w:rStyle w:val="FontStyle14"/>
          <w:sz w:val="26"/>
          <w:szCs w:val="26"/>
        </w:rPr>
        <w:lastRenderedPageBreak/>
        <w:t xml:space="preserve">  </w:t>
      </w:r>
      <w:r w:rsidR="00B9602E">
        <w:rPr>
          <w:rStyle w:val="FontStyle14"/>
          <w:sz w:val="26"/>
          <w:szCs w:val="26"/>
        </w:rPr>
        <w:t xml:space="preserve">  </w:t>
      </w:r>
      <w:r w:rsidR="008073CD">
        <w:rPr>
          <w:rStyle w:val="FontStyle14"/>
          <w:sz w:val="26"/>
          <w:szCs w:val="26"/>
        </w:rPr>
        <w:t xml:space="preserve"> </w:t>
      </w:r>
    </w:p>
    <w:p w:rsidR="00320C44" w:rsidRDefault="00C340B4" w:rsidP="00320C44">
      <w:pPr>
        <w:pStyle w:val="Style3"/>
        <w:widowControl/>
        <w:ind w:left="1701"/>
        <w:jc w:val="right"/>
        <w:rPr>
          <w:rStyle w:val="FontStyle14"/>
          <w:sz w:val="27"/>
          <w:szCs w:val="27"/>
        </w:rPr>
      </w:pPr>
      <w:r w:rsidRPr="0088137A">
        <w:rPr>
          <w:rStyle w:val="FontStyle14"/>
          <w:sz w:val="27"/>
          <w:szCs w:val="27"/>
        </w:rPr>
        <w:t>ПРОЕКТ</w:t>
      </w:r>
      <w:r w:rsidR="00C8503C" w:rsidRPr="0088137A">
        <w:rPr>
          <w:rStyle w:val="FontStyle14"/>
          <w:sz w:val="27"/>
          <w:szCs w:val="27"/>
        </w:rPr>
        <w:t xml:space="preserve"> </w:t>
      </w:r>
    </w:p>
    <w:p w:rsidR="00F1241E" w:rsidRPr="0088137A" w:rsidRDefault="00F1241E" w:rsidP="00320C44">
      <w:pPr>
        <w:pStyle w:val="Style3"/>
        <w:widowControl/>
        <w:ind w:left="1701"/>
        <w:jc w:val="right"/>
        <w:rPr>
          <w:rStyle w:val="FontStyle14"/>
          <w:sz w:val="27"/>
          <w:szCs w:val="27"/>
        </w:rPr>
      </w:pPr>
    </w:p>
    <w:p w:rsidR="00F1241E" w:rsidRPr="0088137A" w:rsidRDefault="00F1241E" w:rsidP="00320C44">
      <w:pPr>
        <w:pStyle w:val="Style3"/>
        <w:widowControl/>
        <w:ind w:left="1701"/>
        <w:jc w:val="right"/>
        <w:rPr>
          <w:rStyle w:val="FontStyle14"/>
          <w:sz w:val="27"/>
          <w:szCs w:val="27"/>
        </w:rPr>
        <w:sectPr w:rsidR="00F1241E" w:rsidRPr="0088137A" w:rsidSect="00425EE4">
          <w:type w:val="continuous"/>
          <w:pgSz w:w="11905" w:h="16837"/>
          <w:pgMar w:top="426" w:right="1166" w:bottom="426" w:left="1305" w:header="720" w:footer="720" w:gutter="0"/>
          <w:cols w:num="2" w:space="720" w:equalWidth="0">
            <w:col w:w="4300" w:space="1354"/>
            <w:col w:w="3777"/>
          </w:cols>
          <w:noEndnote/>
        </w:sectPr>
      </w:pPr>
    </w:p>
    <w:p w:rsidR="00F753CD" w:rsidRPr="0088137A" w:rsidRDefault="00F753CD">
      <w:pPr>
        <w:pStyle w:val="Style7"/>
        <w:framePr w:h="211" w:hRule="exact" w:hSpace="38" w:wrap="notBeside" w:vAnchor="text" w:hAnchor="text" w:x="985" w:y="870"/>
        <w:widowControl/>
        <w:jc w:val="both"/>
        <w:rPr>
          <w:rStyle w:val="FontStyle14"/>
          <w:sz w:val="27"/>
          <w:szCs w:val="27"/>
        </w:rPr>
      </w:pPr>
    </w:p>
    <w:p w:rsidR="00F753CD" w:rsidRPr="0088137A" w:rsidRDefault="00F753CD">
      <w:pPr>
        <w:pStyle w:val="Style6"/>
        <w:framePr w:h="211" w:hRule="exact" w:hSpace="38" w:wrap="auto" w:vAnchor="text" w:hAnchor="text" w:x="-484" w:y="1225"/>
        <w:widowControl/>
        <w:jc w:val="both"/>
        <w:rPr>
          <w:rStyle w:val="FontStyle14"/>
          <w:spacing w:val="30"/>
          <w:sz w:val="27"/>
          <w:szCs w:val="27"/>
        </w:rPr>
      </w:pPr>
    </w:p>
    <w:p w:rsidR="00115F50" w:rsidRPr="0088137A" w:rsidRDefault="00320C44" w:rsidP="001A3971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  <w:r w:rsidRPr="0088137A">
        <w:rPr>
          <w:b/>
          <w:sz w:val="27"/>
          <w:szCs w:val="27"/>
        </w:rPr>
        <w:lastRenderedPageBreak/>
        <w:t>СОВЕТ МУНИЦИПАЛЬНОГО ОБРАЗОВАНИЯ</w:t>
      </w:r>
    </w:p>
    <w:p w:rsidR="00115F50" w:rsidRPr="0088137A" w:rsidRDefault="00320C44" w:rsidP="001A3971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  <w:r w:rsidRPr="0088137A">
        <w:rPr>
          <w:b/>
          <w:sz w:val="27"/>
          <w:szCs w:val="27"/>
        </w:rPr>
        <w:t>«ТУКАЕВСКИЙ МУНИЦИПАЛЬНЫЙ РАЙОН»</w:t>
      </w:r>
    </w:p>
    <w:p w:rsidR="001A3971" w:rsidRPr="0088137A" w:rsidRDefault="001A3971" w:rsidP="001A3971">
      <w:pPr>
        <w:pStyle w:val="Style8"/>
        <w:widowControl/>
        <w:spacing w:line="192" w:lineRule="auto"/>
        <w:jc w:val="center"/>
        <w:rPr>
          <w:sz w:val="27"/>
          <w:szCs w:val="27"/>
        </w:rPr>
      </w:pPr>
      <w:r w:rsidRPr="0088137A">
        <w:rPr>
          <w:b/>
          <w:sz w:val="27"/>
          <w:szCs w:val="27"/>
        </w:rPr>
        <w:t>РЕСПУБЛИКИ ТАТАРСТАН</w:t>
      </w:r>
    </w:p>
    <w:p w:rsidR="00F1241E" w:rsidRPr="0088137A" w:rsidRDefault="0088137A" w:rsidP="00864187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КАРАР</w:t>
      </w:r>
    </w:p>
    <w:p w:rsidR="00BF1491" w:rsidRPr="0088137A" w:rsidRDefault="00864187" w:rsidP="00864187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РЕШЕНИЕ</w:t>
      </w:r>
    </w:p>
    <w:p w:rsidR="00A76966" w:rsidRPr="0088137A" w:rsidRDefault="00A76966" w:rsidP="001A3971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</w:p>
    <w:p w:rsidR="00A76966" w:rsidRPr="0088137A" w:rsidRDefault="00B9602E" w:rsidP="00B9602E">
      <w:pPr>
        <w:pStyle w:val="Style8"/>
        <w:widowControl/>
        <w:spacing w:line="192" w:lineRule="auto"/>
        <w:rPr>
          <w:sz w:val="27"/>
          <w:szCs w:val="27"/>
          <w:u w:val="single"/>
        </w:rPr>
      </w:pPr>
      <w:r w:rsidRPr="0088137A">
        <w:rPr>
          <w:rFonts w:eastAsia="Times New Roman"/>
          <w:sz w:val="27"/>
          <w:szCs w:val="27"/>
        </w:rPr>
        <w:t>"___" _______ 20</w:t>
      </w:r>
      <w:r w:rsidR="00DB2126" w:rsidRPr="0088137A">
        <w:rPr>
          <w:rFonts w:eastAsia="Times New Roman"/>
          <w:sz w:val="27"/>
          <w:szCs w:val="27"/>
        </w:rPr>
        <w:t>2</w:t>
      </w:r>
      <w:r w:rsidR="001F2EF2">
        <w:rPr>
          <w:rFonts w:eastAsia="Times New Roman"/>
          <w:sz w:val="27"/>
          <w:szCs w:val="27"/>
        </w:rPr>
        <w:t>2</w:t>
      </w:r>
      <w:r w:rsidR="00354959">
        <w:rPr>
          <w:rFonts w:eastAsia="Times New Roman"/>
          <w:sz w:val="27"/>
          <w:szCs w:val="27"/>
        </w:rPr>
        <w:t xml:space="preserve"> </w:t>
      </w:r>
      <w:r w:rsidRPr="0088137A">
        <w:rPr>
          <w:rFonts w:eastAsia="Times New Roman"/>
          <w:sz w:val="27"/>
          <w:szCs w:val="27"/>
        </w:rPr>
        <w:t>г.                                                 № ____</w:t>
      </w:r>
      <w:r w:rsidR="00B85F05" w:rsidRPr="0088137A">
        <w:rPr>
          <w:sz w:val="27"/>
          <w:szCs w:val="27"/>
        </w:rPr>
        <w:t>____</w:t>
      </w:r>
    </w:p>
    <w:p w:rsidR="00B9602E" w:rsidRPr="0088137A" w:rsidRDefault="00C8503C" w:rsidP="00E7756C">
      <w:pPr>
        <w:pStyle w:val="Style8"/>
        <w:widowControl/>
        <w:spacing w:line="192" w:lineRule="auto"/>
        <w:jc w:val="both"/>
        <w:rPr>
          <w:sz w:val="27"/>
          <w:szCs w:val="27"/>
        </w:rPr>
      </w:pPr>
      <w:r w:rsidRPr="0088137A">
        <w:rPr>
          <w:sz w:val="27"/>
          <w:szCs w:val="27"/>
        </w:rPr>
        <w:t xml:space="preserve">  </w:t>
      </w:r>
    </w:p>
    <w:p w:rsidR="00836660" w:rsidRPr="0088137A" w:rsidRDefault="0087304A" w:rsidP="00836660">
      <w:pPr>
        <w:pStyle w:val="Style9"/>
        <w:widowControl/>
        <w:spacing w:line="240" w:lineRule="auto"/>
        <w:ind w:firstLine="0"/>
        <w:jc w:val="center"/>
        <w:rPr>
          <w:rStyle w:val="FontStyle15"/>
          <w:sz w:val="27"/>
          <w:szCs w:val="27"/>
        </w:rPr>
      </w:pPr>
      <w:r w:rsidRPr="0088137A">
        <w:rPr>
          <w:rStyle w:val="FontStyle15"/>
          <w:sz w:val="27"/>
          <w:szCs w:val="27"/>
        </w:rPr>
        <w:t xml:space="preserve">О состоянии межнациональных и межконфессиональных отношений </w:t>
      </w:r>
    </w:p>
    <w:p w:rsidR="00836660" w:rsidRPr="0088137A" w:rsidRDefault="0087304A" w:rsidP="00836660">
      <w:pPr>
        <w:pStyle w:val="Style9"/>
        <w:widowControl/>
        <w:spacing w:line="240" w:lineRule="auto"/>
        <w:ind w:firstLine="0"/>
        <w:jc w:val="center"/>
        <w:rPr>
          <w:rStyle w:val="FontStyle15"/>
          <w:sz w:val="27"/>
          <w:szCs w:val="27"/>
        </w:rPr>
      </w:pPr>
      <w:r w:rsidRPr="0088137A">
        <w:rPr>
          <w:rStyle w:val="FontStyle15"/>
          <w:sz w:val="27"/>
          <w:szCs w:val="27"/>
        </w:rPr>
        <w:t xml:space="preserve">и мерах по противодействию терроризму и экстремизму </w:t>
      </w:r>
    </w:p>
    <w:p w:rsidR="00C340B4" w:rsidRPr="0088137A" w:rsidRDefault="0087304A" w:rsidP="00836660">
      <w:pPr>
        <w:pStyle w:val="Style9"/>
        <w:widowControl/>
        <w:spacing w:line="240" w:lineRule="auto"/>
        <w:ind w:firstLine="0"/>
        <w:jc w:val="center"/>
        <w:rPr>
          <w:rStyle w:val="FontStyle15"/>
          <w:sz w:val="27"/>
          <w:szCs w:val="27"/>
        </w:rPr>
      </w:pPr>
      <w:r w:rsidRPr="0088137A">
        <w:rPr>
          <w:rStyle w:val="FontStyle15"/>
          <w:sz w:val="27"/>
          <w:szCs w:val="27"/>
        </w:rPr>
        <w:t>в Тукаевском муниципальном районе</w:t>
      </w:r>
    </w:p>
    <w:p w:rsidR="00BF1491" w:rsidRPr="0088137A" w:rsidRDefault="00BF1491" w:rsidP="00836660">
      <w:pPr>
        <w:pStyle w:val="Style9"/>
        <w:widowControl/>
        <w:spacing w:line="240" w:lineRule="auto"/>
        <w:ind w:firstLine="0"/>
        <w:jc w:val="center"/>
        <w:rPr>
          <w:rStyle w:val="FontStyle15"/>
          <w:sz w:val="27"/>
          <w:szCs w:val="27"/>
        </w:rPr>
      </w:pPr>
    </w:p>
    <w:p w:rsidR="00F753CD" w:rsidRPr="0088137A" w:rsidRDefault="0087304A" w:rsidP="003C17A8">
      <w:pPr>
        <w:pStyle w:val="Style10"/>
        <w:widowControl/>
        <w:ind w:firstLine="720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 xml:space="preserve">Заслушав и обсудив </w:t>
      </w:r>
      <w:r w:rsidR="00A95FEE" w:rsidRPr="0088137A">
        <w:rPr>
          <w:rStyle w:val="FontStyle16"/>
          <w:sz w:val="27"/>
          <w:szCs w:val="27"/>
        </w:rPr>
        <w:t>информацию</w:t>
      </w:r>
      <w:r w:rsidRPr="0088137A">
        <w:rPr>
          <w:rStyle w:val="FontStyle16"/>
          <w:sz w:val="27"/>
          <w:szCs w:val="27"/>
        </w:rPr>
        <w:t xml:space="preserve"> «О состоянии межнациональных и межконфессиональных отношений и мерах по противодействию терроризму и экстремизму в Тукаевском муниципальном районе», Совет муниципального образования</w:t>
      </w:r>
    </w:p>
    <w:p w:rsidR="00F753CD" w:rsidRDefault="0087304A" w:rsidP="003C17A8">
      <w:pPr>
        <w:pStyle w:val="Style2"/>
        <w:widowControl/>
        <w:jc w:val="both"/>
        <w:rPr>
          <w:rStyle w:val="FontStyle15"/>
          <w:sz w:val="27"/>
          <w:szCs w:val="27"/>
        </w:rPr>
      </w:pPr>
      <w:r w:rsidRPr="0088137A">
        <w:rPr>
          <w:rStyle w:val="FontStyle15"/>
          <w:sz w:val="27"/>
          <w:szCs w:val="27"/>
        </w:rPr>
        <w:t>РЕШИЛ:</w:t>
      </w:r>
    </w:p>
    <w:p w:rsidR="00A124A4" w:rsidRPr="0088137A" w:rsidRDefault="00A124A4" w:rsidP="003C17A8">
      <w:pPr>
        <w:pStyle w:val="Style2"/>
        <w:widowControl/>
        <w:jc w:val="both"/>
        <w:rPr>
          <w:rStyle w:val="FontStyle15"/>
          <w:sz w:val="27"/>
          <w:szCs w:val="27"/>
        </w:rPr>
      </w:pPr>
    </w:p>
    <w:p w:rsidR="00F753CD" w:rsidRPr="0088137A" w:rsidRDefault="0085685F" w:rsidP="003C17A8">
      <w:pPr>
        <w:pStyle w:val="Style11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Информацию</w:t>
      </w:r>
      <w:r w:rsidR="001F703D" w:rsidRPr="0088137A">
        <w:rPr>
          <w:rStyle w:val="FontStyle16"/>
          <w:sz w:val="27"/>
          <w:szCs w:val="27"/>
        </w:rPr>
        <w:t xml:space="preserve"> </w:t>
      </w:r>
      <w:r w:rsidR="0087304A" w:rsidRPr="0088137A">
        <w:rPr>
          <w:rStyle w:val="FontStyle16"/>
          <w:sz w:val="27"/>
          <w:szCs w:val="27"/>
        </w:rPr>
        <w:t>принять к сведению.</w:t>
      </w:r>
    </w:p>
    <w:p w:rsidR="00ED7B9B" w:rsidRPr="0088137A" w:rsidRDefault="0087304A" w:rsidP="003C17A8">
      <w:pPr>
        <w:pStyle w:val="Style5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Исполнительному</w:t>
      </w:r>
      <w:r w:rsidR="00A95FEE" w:rsidRPr="0088137A">
        <w:rPr>
          <w:rStyle w:val="FontStyle16"/>
          <w:sz w:val="27"/>
          <w:szCs w:val="27"/>
        </w:rPr>
        <w:t xml:space="preserve"> </w:t>
      </w:r>
      <w:r w:rsidRPr="0088137A">
        <w:rPr>
          <w:rStyle w:val="FontStyle16"/>
          <w:sz w:val="27"/>
          <w:szCs w:val="27"/>
        </w:rPr>
        <w:t>комитету</w:t>
      </w:r>
      <w:r w:rsidR="00A95FEE" w:rsidRPr="0088137A">
        <w:rPr>
          <w:rStyle w:val="FontStyle16"/>
          <w:sz w:val="27"/>
          <w:szCs w:val="27"/>
        </w:rPr>
        <w:t xml:space="preserve"> </w:t>
      </w:r>
      <w:r w:rsidRPr="0088137A">
        <w:rPr>
          <w:rStyle w:val="FontStyle16"/>
          <w:sz w:val="27"/>
          <w:szCs w:val="27"/>
        </w:rPr>
        <w:t>района</w:t>
      </w:r>
      <w:r w:rsidR="00ED7B9B" w:rsidRPr="0088137A">
        <w:rPr>
          <w:rStyle w:val="FontStyle16"/>
          <w:sz w:val="27"/>
          <w:szCs w:val="27"/>
        </w:rPr>
        <w:t>:</w:t>
      </w:r>
    </w:p>
    <w:p w:rsidR="00F753CD" w:rsidRDefault="00ED7B9B" w:rsidP="003C17A8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-</w:t>
      </w:r>
      <w:r w:rsidR="00995D93" w:rsidRPr="0088137A">
        <w:rPr>
          <w:rStyle w:val="FontStyle16"/>
          <w:sz w:val="27"/>
          <w:szCs w:val="27"/>
        </w:rPr>
        <w:t xml:space="preserve"> обеспечить исполнение мероприятий </w:t>
      </w:r>
      <w:r w:rsidR="0087304A" w:rsidRPr="0088137A">
        <w:rPr>
          <w:rStyle w:val="FontStyle16"/>
          <w:sz w:val="27"/>
          <w:szCs w:val="27"/>
        </w:rPr>
        <w:t>программ</w:t>
      </w:r>
      <w:r w:rsidR="00995D93" w:rsidRPr="0088137A">
        <w:rPr>
          <w:rStyle w:val="FontStyle16"/>
          <w:sz w:val="27"/>
          <w:szCs w:val="27"/>
        </w:rPr>
        <w:t>ы</w:t>
      </w:r>
      <w:r w:rsidR="0087304A" w:rsidRPr="0088137A">
        <w:rPr>
          <w:rStyle w:val="FontStyle16"/>
          <w:sz w:val="27"/>
          <w:szCs w:val="27"/>
        </w:rPr>
        <w:t xml:space="preserve"> «</w:t>
      </w:r>
      <w:r w:rsidR="00D944A1" w:rsidRPr="0088137A">
        <w:rPr>
          <w:rStyle w:val="FontStyle16"/>
          <w:sz w:val="27"/>
          <w:szCs w:val="27"/>
        </w:rPr>
        <w:t xml:space="preserve">Реализация национальной политики в </w:t>
      </w:r>
      <w:r w:rsidR="0087304A" w:rsidRPr="0088137A">
        <w:rPr>
          <w:rStyle w:val="FontStyle16"/>
          <w:sz w:val="27"/>
          <w:szCs w:val="27"/>
        </w:rPr>
        <w:t>Тукаевско</w:t>
      </w:r>
      <w:r w:rsidR="00D944A1" w:rsidRPr="0088137A">
        <w:rPr>
          <w:rStyle w:val="FontStyle16"/>
          <w:sz w:val="27"/>
          <w:szCs w:val="27"/>
        </w:rPr>
        <w:t>м</w:t>
      </w:r>
      <w:r w:rsidR="0087304A" w:rsidRPr="0088137A">
        <w:rPr>
          <w:rStyle w:val="FontStyle16"/>
          <w:sz w:val="27"/>
          <w:szCs w:val="27"/>
        </w:rPr>
        <w:t xml:space="preserve"> муниципально</w:t>
      </w:r>
      <w:r w:rsidR="00D944A1" w:rsidRPr="0088137A">
        <w:rPr>
          <w:rStyle w:val="FontStyle16"/>
          <w:sz w:val="27"/>
          <w:szCs w:val="27"/>
        </w:rPr>
        <w:t>м районе Р</w:t>
      </w:r>
      <w:r w:rsidR="00C340B4" w:rsidRPr="0088137A">
        <w:rPr>
          <w:rStyle w:val="FontStyle16"/>
          <w:sz w:val="27"/>
          <w:szCs w:val="27"/>
        </w:rPr>
        <w:t>еспублики Татарстан</w:t>
      </w:r>
      <w:r w:rsidR="00D944A1" w:rsidRPr="0088137A">
        <w:rPr>
          <w:rStyle w:val="FontStyle16"/>
          <w:sz w:val="27"/>
          <w:szCs w:val="27"/>
        </w:rPr>
        <w:t xml:space="preserve"> </w:t>
      </w:r>
      <w:r w:rsidR="0087304A" w:rsidRPr="0088137A">
        <w:rPr>
          <w:rStyle w:val="FontStyle16"/>
          <w:sz w:val="27"/>
          <w:szCs w:val="27"/>
        </w:rPr>
        <w:t>на</w:t>
      </w:r>
      <w:r w:rsidR="00D944A1" w:rsidRPr="0088137A">
        <w:rPr>
          <w:rStyle w:val="FontStyle16"/>
          <w:sz w:val="27"/>
          <w:szCs w:val="27"/>
        </w:rPr>
        <w:t xml:space="preserve"> 2</w:t>
      </w:r>
      <w:r w:rsidR="0087304A" w:rsidRPr="0088137A">
        <w:rPr>
          <w:rStyle w:val="FontStyle16"/>
          <w:sz w:val="27"/>
          <w:szCs w:val="27"/>
        </w:rPr>
        <w:t>0</w:t>
      </w:r>
      <w:r w:rsidR="0088137A" w:rsidRPr="0088137A">
        <w:rPr>
          <w:rStyle w:val="FontStyle16"/>
          <w:sz w:val="27"/>
          <w:szCs w:val="27"/>
        </w:rPr>
        <w:t>21</w:t>
      </w:r>
      <w:r w:rsidR="00B85F05" w:rsidRPr="0088137A">
        <w:rPr>
          <w:rStyle w:val="FontStyle16"/>
          <w:sz w:val="27"/>
          <w:szCs w:val="27"/>
        </w:rPr>
        <w:t>-202</w:t>
      </w:r>
      <w:r w:rsidR="0088137A" w:rsidRPr="0088137A">
        <w:rPr>
          <w:rStyle w:val="FontStyle16"/>
          <w:sz w:val="27"/>
          <w:szCs w:val="27"/>
        </w:rPr>
        <w:t>5</w:t>
      </w:r>
      <w:r w:rsidR="00EC5E5C" w:rsidRPr="0088137A">
        <w:rPr>
          <w:rStyle w:val="FontStyle16"/>
          <w:sz w:val="27"/>
          <w:szCs w:val="27"/>
        </w:rPr>
        <w:t xml:space="preserve"> годы»;</w:t>
      </w:r>
    </w:p>
    <w:p w:rsidR="00381295" w:rsidRPr="0088137A" w:rsidRDefault="00381295" w:rsidP="00381295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F2EF2">
        <w:rPr>
          <w:sz w:val="27"/>
          <w:szCs w:val="27"/>
          <w:shd w:val="clear" w:color="auto" w:fill="FFFFFF"/>
        </w:rPr>
        <w:t xml:space="preserve">совместно с ОМВД РФ по </w:t>
      </w:r>
      <w:r>
        <w:rPr>
          <w:sz w:val="27"/>
          <w:szCs w:val="27"/>
          <w:shd w:val="clear" w:color="auto" w:fill="FFFFFF"/>
        </w:rPr>
        <w:t>Тукаевскому</w:t>
      </w:r>
      <w:r w:rsidRPr="001F2EF2">
        <w:rPr>
          <w:sz w:val="27"/>
          <w:szCs w:val="27"/>
          <w:shd w:val="clear" w:color="auto" w:fill="FFFFFF"/>
        </w:rPr>
        <w:t xml:space="preserve"> муниципальному району продолжить работу по предупреждению, выявлению и пресечению фактов незаконного проживания и незаконной трудовой деятельности иностранных граждан и лиц без гражданства</w:t>
      </w:r>
      <w:r>
        <w:rPr>
          <w:sz w:val="27"/>
          <w:szCs w:val="27"/>
        </w:rPr>
        <w:t>;</w:t>
      </w:r>
    </w:p>
    <w:p w:rsidR="00ED7B9B" w:rsidRDefault="00995D93" w:rsidP="00995D93">
      <w:pPr>
        <w:shd w:val="clear" w:color="auto" w:fill="FFFFFF"/>
        <w:jc w:val="both"/>
        <w:rPr>
          <w:sz w:val="27"/>
          <w:szCs w:val="27"/>
        </w:rPr>
      </w:pPr>
      <w:r w:rsidRPr="0088137A">
        <w:rPr>
          <w:sz w:val="27"/>
          <w:szCs w:val="27"/>
        </w:rPr>
        <w:t xml:space="preserve">3. </w:t>
      </w:r>
      <w:r w:rsidR="00ED7B9B" w:rsidRPr="0088137A">
        <w:rPr>
          <w:sz w:val="27"/>
          <w:szCs w:val="27"/>
        </w:rPr>
        <w:t>Рекомендовать</w:t>
      </w:r>
      <w:r w:rsidR="00796CF5" w:rsidRPr="0088137A">
        <w:rPr>
          <w:sz w:val="27"/>
          <w:szCs w:val="27"/>
        </w:rPr>
        <w:t xml:space="preserve"> Главам сельских поселений</w:t>
      </w:r>
      <w:r w:rsidR="00ED7B9B" w:rsidRPr="0088137A">
        <w:rPr>
          <w:sz w:val="27"/>
          <w:szCs w:val="27"/>
        </w:rPr>
        <w:t>:</w:t>
      </w:r>
    </w:p>
    <w:p w:rsidR="00796CF5" w:rsidRPr="0088137A" w:rsidRDefault="00796CF5" w:rsidP="00381295">
      <w:pPr>
        <w:jc w:val="both"/>
        <w:rPr>
          <w:rFonts w:eastAsia="Times New Roman"/>
          <w:sz w:val="27"/>
          <w:szCs w:val="27"/>
        </w:rPr>
      </w:pPr>
      <w:r w:rsidRPr="0088137A">
        <w:rPr>
          <w:rFonts w:eastAsia="Times New Roman"/>
          <w:sz w:val="27"/>
          <w:szCs w:val="27"/>
        </w:rPr>
        <w:t xml:space="preserve">- </w:t>
      </w:r>
      <w:r w:rsidR="00995D93" w:rsidRPr="0088137A">
        <w:rPr>
          <w:rFonts w:eastAsia="Times New Roman"/>
          <w:sz w:val="27"/>
          <w:szCs w:val="27"/>
        </w:rPr>
        <w:t xml:space="preserve">систематически анализировать </w:t>
      </w:r>
      <w:r w:rsidR="007D5527" w:rsidRPr="0088137A">
        <w:rPr>
          <w:rFonts w:eastAsia="Times New Roman"/>
          <w:sz w:val="27"/>
          <w:szCs w:val="27"/>
        </w:rPr>
        <w:t>прибытие иностранных граждан на территорию сельских поселений;</w:t>
      </w:r>
    </w:p>
    <w:p w:rsidR="0088137A" w:rsidRPr="0088137A" w:rsidRDefault="0088137A" w:rsidP="003C17A8">
      <w:pPr>
        <w:widowControl/>
        <w:autoSpaceDE/>
        <w:autoSpaceDN/>
        <w:adjustRightInd/>
        <w:jc w:val="both"/>
        <w:rPr>
          <w:rFonts w:eastAsia="Times New Roman"/>
          <w:sz w:val="27"/>
          <w:szCs w:val="27"/>
        </w:rPr>
      </w:pPr>
      <w:r w:rsidRPr="0088137A">
        <w:rPr>
          <w:rFonts w:eastAsia="Times New Roman"/>
          <w:sz w:val="27"/>
          <w:szCs w:val="27"/>
        </w:rPr>
        <w:t xml:space="preserve">- </w:t>
      </w:r>
      <w:r w:rsidR="00354959">
        <w:rPr>
          <w:rFonts w:eastAsia="Times New Roman"/>
          <w:sz w:val="27"/>
          <w:szCs w:val="27"/>
        </w:rPr>
        <w:t>завершить</w:t>
      </w:r>
      <w:r w:rsidRPr="0088137A">
        <w:rPr>
          <w:rFonts w:eastAsia="Times New Roman"/>
          <w:sz w:val="27"/>
          <w:szCs w:val="27"/>
        </w:rPr>
        <w:t xml:space="preserve"> работу по оформлению </w:t>
      </w:r>
      <w:r w:rsidR="008602E9">
        <w:rPr>
          <w:rFonts w:eastAsia="Times New Roman"/>
          <w:sz w:val="27"/>
          <w:szCs w:val="27"/>
        </w:rPr>
        <w:t xml:space="preserve">правоустанавливающих документов на религиозные </w:t>
      </w:r>
      <w:r w:rsidR="00A124A4">
        <w:rPr>
          <w:rFonts w:eastAsia="Times New Roman"/>
          <w:sz w:val="27"/>
          <w:szCs w:val="27"/>
        </w:rPr>
        <w:t>объекты</w:t>
      </w:r>
      <w:bookmarkStart w:id="0" w:name="_GoBack"/>
      <w:bookmarkEnd w:id="0"/>
      <w:r w:rsidRPr="0088137A">
        <w:rPr>
          <w:rFonts w:eastAsia="Times New Roman"/>
          <w:sz w:val="27"/>
          <w:szCs w:val="27"/>
        </w:rPr>
        <w:t>.</w:t>
      </w:r>
    </w:p>
    <w:p w:rsidR="008073CD" w:rsidRPr="0088137A" w:rsidRDefault="008073CD" w:rsidP="008073CD">
      <w:pPr>
        <w:shd w:val="clear" w:color="auto" w:fill="FFFFFF"/>
        <w:jc w:val="both"/>
        <w:rPr>
          <w:rFonts w:eastAsia="Times New Roman"/>
          <w:color w:val="000000"/>
          <w:sz w:val="27"/>
          <w:szCs w:val="27"/>
        </w:rPr>
      </w:pPr>
      <w:r w:rsidRPr="0088137A">
        <w:rPr>
          <w:rFonts w:eastAsia="Times New Roman"/>
          <w:sz w:val="27"/>
          <w:szCs w:val="27"/>
        </w:rPr>
        <w:t xml:space="preserve">- </w:t>
      </w:r>
      <w:r w:rsidR="00FD34B6" w:rsidRPr="0088137A">
        <w:rPr>
          <w:rFonts w:eastAsia="Times New Roman"/>
          <w:sz w:val="27"/>
          <w:szCs w:val="27"/>
        </w:rPr>
        <w:t>обеспечить выполнение требований к антитеррористической защищенности</w:t>
      </w:r>
      <w:r w:rsidR="00FF596A" w:rsidRPr="0088137A">
        <w:rPr>
          <w:rFonts w:eastAsia="Times New Roman"/>
          <w:sz w:val="27"/>
          <w:szCs w:val="27"/>
        </w:rPr>
        <w:t xml:space="preserve"> объектов</w:t>
      </w:r>
      <w:r w:rsidR="009A0A1E" w:rsidRPr="0088137A">
        <w:rPr>
          <w:rFonts w:eastAsia="Times New Roman"/>
          <w:sz w:val="27"/>
          <w:szCs w:val="27"/>
        </w:rPr>
        <w:t>,</w:t>
      </w:r>
      <w:r w:rsidR="00FF596A" w:rsidRPr="0088137A">
        <w:rPr>
          <w:rFonts w:eastAsia="Times New Roman"/>
          <w:sz w:val="27"/>
          <w:szCs w:val="27"/>
        </w:rPr>
        <w:t xml:space="preserve"> находящихся на территории сельского поселения</w:t>
      </w:r>
      <w:r w:rsidR="00D56B03" w:rsidRPr="0088137A">
        <w:rPr>
          <w:rFonts w:eastAsia="Times New Roman"/>
          <w:sz w:val="27"/>
          <w:szCs w:val="27"/>
        </w:rPr>
        <w:t>,</w:t>
      </w:r>
      <w:r w:rsidR="00FD34B6" w:rsidRPr="0088137A">
        <w:rPr>
          <w:rFonts w:eastAsia="Times New Roman"/>
          <w:sz w:val="27"/>
          <w:szCs w:val="27"/>
        </w:rPr>
        <w:t xml:space="preserve"> </w:t>
      </w:r>
      <w:r w:rsidRPr="0088137A">
        <w:rPr>
          <w:rFonts w:eastAsia="Times New Roman"/>
          <w:color w:val="000000"/>
          <w:sz w:val="27"/>
          <w:szCs w:val="27"/>
        </w:rPr>
        <w:t>о</w:t>
      </w:r>
      <w:r w:rsidR="00D56B03" w:rsidRPr="0088137A">
        <w:rPr>
          <w:rFonts w:eastAsia="Times New Roman"/>
          <w:color w:val="000000"/>
          <w:sz w:val="27"/>
          <w:szCs w:val="27"/>
        </w:rPr>
        <w:t>рганизоват</w:t>
      </w:r>
      <w:r w:rsidR="00FF596A" w:rsidRPr="0088137A">
        <w:rPr>
          <w:rFonts w:eastAsia="Times New Roman"/>
          <w:color w:val="000000"/>
          <w:sz w:val="27"/>
          <w:szCs w:val="27"/>
        </w:rPr>
        <w:t>ь</w:t>
      </w:r>
      <w:r w:rsidR="00D56B03" w:rsidRPr="0088137A">
        <w:rPr>
          <w:rFonts w:eastAsia="Times New Roman"/>
          <w:color w:val="000000"/>
          <w:sz w:val="27"/>
          <w:szCs w:val="27"/>
        </w:rPr>
        <w:t xml:space="preserve"> совместный с членами ДНД </w:t>
      </w:r>
      <w:r w:rsidR="00FF596A" w:rsidRPr="0088137A">
        <w:rPr>
          <w:rFonts w:eastAsia="Times New Roman"/>
          <w:color w:val="000000"/>
          <w:sz w:val="27"/>
          <w:szCs w:val="27"/>
        </w:rPr>
        <w:t>регулярный</w:t>
      </w:r>
      <w:r w:rsidRPr="0088137A">
        <w:rPr>
          <w:rFonts w:eastAsia="Times New Roman"/>
          <w:color w:val="000000"/>
          <w:sz w:val="27"/>
          <w:szCs w:val="27"/>
        </w:rPr>
        <w:t xml:space="preserve"> обход пустующих домовладений с целью выявления возможного незаконного проживания в них незарегистрированных лиц.</w:t>
      </w:r>
    </w:p>
    <w:p w:rsidR="00AC28A3" w:rsidRPr="0088137A" w:rsidRDefault="00C340B4" w:rsidP="003C17A8">
      <w:pPr>
        <w:pStyle w:val="Style5"/>
        <w:widowControl/>
        <w:spacing w:line="322" w:lineRule="exact"/>
        <w:jc w:val="both"/>
        <w:rPr>
          <w:sz w:val="27"/>
          <w:szCs w:val="27"/>
        </w:rPr>
      </w:pPr>
      <w:r w:rsidRPr="0088137A">
        <w:rPr>
          <w:sz w:val="27"/>
          <w:szCs w:val="27"/>
        </w:rPr>
        <w:t>4.</w:t>
      </w:r>
      <w:r w:rsidR="00ED7B9B" w:rsidRPr="0088137A">
        <w:rPr>
          <w:sz w:val="27"/>
          <w:szCs w:val="27"/>
        </w:rPr>
        <w:t xml:space="preserve"> Редакции газеты «Якты юл» («Светлый путь») продолжить публикацию материалов направленных</w:t>
      </w:r>
      <w:r w:rsidR="007E02FA" w:rsidRPr="0088137A">
        <w:rPr>
          <w:sz w:val="27"/>
          <w:szCs w:val="27"/>
        </w:rPr>
        <w:t xml:space="preserve"> на</w:t>
      </w:r>
      <w:r w:rsidR="00ED7B9B" w:rsidRPr="0088137A">
        <w:rPr>
          <w:color w:val="FF0000"/>
          <w:sz w:val="27"/>
          <w:szCs w:val="27"/>
        </w:rPr>
        <w:t xml:space="preserve"> </w:t>
      </w:r>
      <w:r w:rsidR="007E02FA" w:rsidRPr="0088137A">
        <w:rPr>
          <w:sz w:val="27"/>
          <w:szCs w:val="27"/>
        </w:rPr>
        <w:t>духовно-нравственное</w:t>
      </w:r>
      <w:r w:rsidR="00AA21A3" w:rsidRPr="0088137A">
        <w:rPr>
          <w:sz w:val="27"/>
          <w:szCs w:val="27"/>
        </w:rPr>
        <w:t xml:space="preserve"> воспитание</w:t>
      </w:r>
      <w:r w:rsidR="007E02FA" w:rsidRPr="0088137A">
        <w:rPr>
          <w:sz w:val="27"/>
          <w:szCs w:val="27"/>
        </w:rPr>
        <w:t xml:space="preserve"> </w:t>
      </w:r>
      <w:r w:rsidR="009A0A1E" w:rsidRPr="0088137A">
        <w:rPr>
          <w:sz w:val="27"/>
          <w:szCs w:val="27"/>
        </w:rPr>
        <w:t>жителей района</w:t>
      </w:r>
      <w:r w:rsidR="007E02FA" w:rsidRPr="0088137A">
        <w:rPr>
          <w:sz w:val="27"/>
          <w:szCs w:val="27"/>
        </w:rPr>
        <w:t xml:space="preserve"> и периодически освещать </w:t>
      </w:r>
      <w:r w:rsidR="007E02FA" w:rsidRPr="0088137A">
        <w:rPr>
          <w:rFonts w:eastAsia="Times New Roman"/>
          <w:bCs/>
          <w:color w:val="000000"/>
          <w:sz w:val="27"/>
          <w:szCs w:val="27"/>
        </w:rPr>
        <w:t xml:space="preserve">межнациональные и межконфессиональные </w:t>
      </w:r>
      <w:r w:rsidR="007F585A" w:rsidRPr="0088137A">
        <w:rPr>
          <w:rFonts w:eastAsia="Times New Roman"/>
          <w:bCs/>
          <w:color w:val="000000"/>
          <w:sz w:val="27"/>
          <w:szCs w:val="27"/>
        </w:rPr>
        <w:t>вопросы</w:t>
      </w:r>
      <w:r w:rsidR="007E02FA" w:rsidRPr="0088137A">
        <w:rPr>
          <w:sz w:val="27"/>
          <w:szCs w:val="27"/>
        </w:rPr>
        <w:t>.</w:t>
      </w:r>
      <w:r w:rsidR="00ED7B9B" w:rsidRPr="0088137A">
        <w:rPr>
          <w:sz w:val="27"/>
          <w:szCs w:val="27"/>
        </w:rPr>
        <w:t xml:space="preserve">  </w:t>
      </w:r>
    </w:p>
    <w:p w:rsidR="00761DD9" w:rsidRPr="0088137A" w:rsidRDefault="003C17A8" w:rsidP="003C17A8">
      <w:pPr>
        <w:pStyle w:val="Style11"/>
        <w:widowControl/>
        <w:tabs>
          <w:tab w:val="left" w:pos="0"/>
        </w:tabs>
        <w:spacing w:line="240" w:lineRule="auto"/>
        <w:ind w:firstLine="0"/>
        <w:jc w:val="both"/>
        <w:rPr>
          <w:rStyle w:val="FontStyle16"/>
          <w:color w:val="FF0000"/>
          <w:sz w:val="27"/>
          <w:szCs w:val="27"/>
        </w:rPr>
      </w:pPr>
      <w:r w:rsidRPr="0088137A">
        <w:rPr>
          <w:sz w:val="27"/>
          <w:szCs w:val="27"/>
        </w:rPr>
        <w:t>5.</w:t>
      </w:r>
      <w:r w:rsidR="00AC28A3" w:rsidRPr="0088137A">
        <w:rPr>
          <w:sz w:val="27"/>
          <w:szCs w:val="27"/>
        </w:rPr>
        <w:t xml:space="preserve"> Настоящее решение разместить на </w:t>
      </w:r>
      <w:r w:rsidR="00ED7B9B" w:rsidRPr="0088137A">
        <w:rPr>
          <w:sz w:val="27"/>
          <w:szCs w:val="27"/>
        </w:rPr>
        <w:t>о</w:t>
      </w:r>
      <w:r w:rsidR="00AC28A3" w:rsidRPr="0088137A">
        <w:rPr>
          <w:sz w:val="27"/>
          <w:szCs w:val="27"/>
        </w:rPr>
        <w:t>фициальном сайте Тукаевского муниципального района и на Официальном портале правовой информации Р</w:t>
      </w:r>
      <w:r w:rsidR="0088137A" w:rsidRPr="0088137A">
        <w:rPr>
          <w:sz w:val="27"/>
          <w:szCs w:val="27"/>
        </w:rPr>
        <w:t xml:space="preserve">еспублики </w:t>
      </w:r>
      <w:r w:rsidR="00AC28A3" w:rsidRPr="0088137A">
        <w:rPr>
          <w:sz w:val="27"/>
          <w:szCs w:val="27"/>
        </w:rPr>
        <w:t>Т</w:t>
      </w:r>
      <w:r w:rsidR="0088137A" w:rsidRPr="0088137A">
        <w:rPr>
          <w:sz w:val="27"/>
          <w:szCs w:val="27"/>
        </w:rPr>
        <w:t>атарстан</w:t>
      </w:r>
      <w:r w:rsidR="00AC28A3" w:rsidRPr="0088137A">
        <w:rPr>
          <w:sz w:val="27"/>
          <w:szCs w:val="27"/>
        </w:rPr>
        <w:t>.</w:t>
      </w:r>
      <w:r w:rsidR="00761DD9" w:rsidRPr="0088137A">
        <w:rPr>
          <w:rStyle w:val="FontStyle16"/>
          <w:sz w:val="27"/>
          <w:szCs w:val="27"/>
        </w:rPr>
        <w:t xml:space="preserve"> </w:t>
      </w:r>
    </w:p>
    <w:p w:rsidR="00836660" w:rsidRPr="0088137A" w:rsidRDefault="003C17A8" w:rsidP="003C17A8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6</w:t>
      </w:r>
      <w:r w:rsidR="00115F50" w:rsidRPr="0088137A">
        <w:rPr>
          <w:rStyle w:val="FontStyle16"/>
          <w:sz w:val="27"/>
          <w:szCs w:val="27"/>
        </w:rPr>
        <w:t xml:space="preserve">. Контроль за исполнением настоящего </w:t>
      </w:r>
      <w:r w:rsidR="00A95FEE" w:rsidRPr="0088137A">
        <w:rPr>
          <w:rStyle w:val="FontStyle16"/>
          <w:sz w:val="27"/>
          <w:szCs w:val="27"/>
        </w:rPr>
        <w:t>р</w:t>
      </w:r>
      <w:r w:rsidR="00115F50" w:rsidRPr="0088137A">
        <w:rPr>
          <w:rStyle w:val="FontStyle16"/>
          <w:sz w:val="27"/>
          <w:szCs w:val="27"/>
        </w:rPr>
        <w:t>ешения возложить на по</w:t>
      </w:r>
      <w:r w:rsidR="0088137A" w:rsidRPr="0088137A">
        <w:rPr>
          <w:rStyle w:val="FontStyle16"/>
          <w:sz w:val="27"/>
          <w:szCs w:val="27"/>
        </w:rPr>
        <w:t>стоянную комиссию по законности, национальным вопросам и безопасности населения.</w:t>
      </w:r>
    </w:p>
    <w:p w:rsidR="00381295" w:rsidRDefault="00381295" w:rsidP="0088137A">
      <w:pPr>
        <w:widowControl/>
        <w:autoSpaceDE/>
        <w:autoSpaceDN/>
        <w:adjustRightInd/>
        <w:jc w:val="both"/>
        <w:rPr>
          <w:rFonts w:eastAsia="Times New Roman"/>
          <w:sz w:val="27"/>
          <w:szCs w:val="27"/>
        </w:rPr>
      </w:pPr>
    </w:p>
    <w:p w:rsidR="0088137A" w:rsidRPr="0088137A" w:rsidRDefault="0088137A" w:rsidP="0088137A">
      <w:pPr>
        <w:widowControl/>
        <w:autoSpaceDE/>
        <w:autoSpaceDN/>
        <w:adjustRightInd/>
        <w:jc w:val="both"/>
        <w:rPr>
          <w:rFonts w:eastAsia="Times New Roman"/>
          <w:sz w:val="27"/>
          <w:szCs w:val="27"/>
        </w:rPr>
      </w:pPr>
      <w:r w:rsidRPr="0088137A">
        <w:rPr>
          <w:rFonts w:eastAsia="Times New Roman"/>
          <w:sz w:val="27"/>
          <w:szCs w:val="27"/>
        </w:rPr>
        <w:t xml:space="preserve">Глава муниципального образования, </w:t>
      </w:r>
    </w:p>
    <w:p w:rsidR="00012827" w:rsidRPr="00115F50" w:rsidRDefault="0088137A" w:rsidP="00294505">
      <w:pPr>
        <w:widowControl/>
        <w:autoSpaceDE/>
        <w:autoSpaceDN/>
        <w:adjustRightInd/>
        <w:jc w:val="both"/>
        <w:rPr>
          <w:rStyle w:val="FontStyle16"/>
        </w:rPr>
      </w:pPr>
      <w:r w:rsidRPr="0088137A">
        <w:rPr>
          <w:rFonts w:eastAsia="Times New Roman"/>
          <w:sz w:val="27"/>
          <w:szCs w:val="27"/>
        </w:rPr>
        <w:t xml:space="preserve">Председатель Совета                                          </w:t>
      </w:r>
      <w:r>
        <w:rPr>
          <w:rFonts w:eastAsia="Times New Roman"/>
          <w:sz w:val="27"/>
          <w:szCs w:val="27"/>
        </w:rPr>
        <w:t xml:space="preserve">   </w:t>
      </w:r>
      <w:r w:rsidRPr="0088137A">
        <w:rPr>
          <w:rFonts w:eastAsia="Times New Roman"/>
          <w:sz w:val="27"/>
          <w:szCs w:val="27"/>
        </w:rPr>
        <w:t xml:space="preserve">      Ф.</w:t>
      </w:r>
      <w:r w:rsidRPr="0088137A">
        <w:rPr>
          <w:rFonts w:eastAsia="Times New Roman"/>
          <w:sz w:val="28"/>
          <w:szCs w:val="20"/>
        </w:rPr>
        <w:t>М. Камаев</w:t>
      </w:r>
    </w:p>
    <w:sectPr w:rsidR="00012827" w:rsidRPr="00115F50" w:rsidSect="00C1703F">
      <w:type w:val="continuous"/>
      <w:pgSz w:w="11905" w:h="16837"/>
      <w:pgMar w:top="709" w:right="576" w:bottom="3" w:left="17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E" w:rsidRDefault="0006056E">
      <w:r>
        <w:separator/>
      </w:r>
    </w:p>
  </w:endnote>
  <w:endnote w:type="continuationSeparator" w:id="0">
    <w:p w:rsidR="0006056E" w:rsidRDefault="0006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E" w:rsidRDefault="0006056E">
      <w:r>
        <w:separator/>
      </w:r>
    </w:p>
  </w:footnote>
  <w:footnote w:type="continuationSeparator" w:id="0">
    <w:p w:rsidR="0006056E" w:rsidRDefault="0006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2751"/>
    <w:multiLevelType w:val="hybridMultilevel"/>
    <w:tmpl w:val="8F985654"/>
    <w:lvl w:ilvl="0" w:tplc="63B21FD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49"/>
    <w:rsid w:val="00012827"/>
    <w:rsid w:val="00025D2D"/>
    <w:rsid w:val="0006056E"/>
    <w:rsid w:val="00096454"/>
    <w:rsid w:val="00115F50"/>
    <w:rsid w:val="00157869"/>
    <w:rsid w:val="0019510B"/>
    <w:rsid w:val="001A3971"/>
    <w:rsid w:val="001E0609"/>
    <w:rsid w:val="001F2EF2"/>
    <w:rsid w:val="001F703D"/>
    <w:rsid w:val="001F737A"/>
    <w:rsid w:val="0021686F"/>
    <w:rsid w:val="00255F20"/>
    <w:rsid w:val="002624B9"/>
    <w:rsid w:val="00294505"/>
    <w:rsid w:val="002A5BC8"/>
    <w:rsid w:val="00320C44"/>
    <w:rsid w:val="00325660"/>
    <w:rsid w:val="003465A4"/>
    <w:rsid w:val="00354959"/>
    <w:rsid w:val="00381295"/>
    <w:rsid w:val="003C17A8"/>
    <w:rsid w:val="003E765A"/>
    <w:rsid w:val="00425EE4"/>
    <w:rsid w:val="00467A0B"/>
    <w:rsid w:val="004753DA"/>
    <w:rsid w:val="004C3A41"/>
    <w:rsid w:val="004F255A"/>
    <w:rsid w:val="00597D3B"/>
    <w:rsid w:val="00633049"/>
    <w:rsid w:val="006A00DD"/>
    <w:rsid w:val="006D31A2"/>
    <w:rsid w:val="006F787E"/>
    <w:rsid w:val="00751A59"/>
    <w:rsid w:val="00761DD9"/>
    <w:rsid w:val="00796CF5"/>
    <w:rsid w:val="007A2554"/>
    <w:rsid w:val="007D5527"/>
    <w:rsid w:val="007E02FA"/>
    <w:rsid w:val="007F585A"/>
    <w:rsid w:val="008007F5"/>
    <w:rsid w:val="008073CD"/>
    <w:rsid w:val="00810D40"/>
    <w:rsid w:val="008204E8"/>
    <w:rsid w:val="00836660"/>
    <w:rsid w:val="0085685F"/>
    <w:rsid w:val="008602E9"/>
    <w:rsid w:val="00864187"/>
    <w:rsid w:val="0087304A"/>
    <w:rsid w:val="0088137A"/>
    <w:rsid w:val="00974DB3"/>
    <w:rsid w:val="0098793D"/>
    <w:rsid w:val="00995D93"/>
    <w:rsid w:val="009A0A1E"/>
    <w:rsid w:val="009D273D"/>
    <w:rsid w:val="00A124A4"/>
    <w:rsid w:val="00A6358C"/>
    <w:rsid w:val="00A76966"/>
    <w:rsid w:val="00A95FEE"/>
    <w:rsid w:val="00AA21A3"/>
    <w:rsid w:val="00AC28A3"/>
    <w:rsid w:val="00B10907"/>
    <w:rsid w:val="00B85F05"/>
    <w:rsid w:val="00B9602E"/>
    <w:rsid w:val="00BB4953"/>
    <w:rsid w:val="00BE7DCC"/>
    <w:rsid w:val="00BF1491"/>
    <w:rsid w:val="00BF75D5"/>
    <w:rsid w:val="00C10908"/>
    <w:rsid w:val="00C1703F"/>
    <w:rsid w:val="00C340B4"/>
    <w:rsid w:val="00C776EA"/>
    <w:rsid w:val="00C8503C"/>
    <w:rsid w:val="00CC0FD1"/>
    <w:rsid w:val="00D527A1"/>
    <w:rsid w:val="00D56B03"/>
    <w:rsid w:val="00D944A1"/>
    <w:rsid w:val="00DB2126"/>
    <w:rsid w:val="00E63CFB"/>
    <w:rsid w:val="00E74968"/>
    <w:rsid w:val="00E7756C"/>
    <w:rsid w:val="00E86114"/>
    <w:rsid w:val="00EC5E5C"/>
    <w:rsid w:val="00ED7B9B"/>
    <w:rsid w:val="00F1241E"/>
    <w:rsid w:val="00F14BFF"/>
    <w:rsid w:val="00F753CD"/>
    <w:rsid w:val="00FC72D5"/>
    <w:rsid w:val="00FD34B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1DA4"/>
  <w14:defaultImageDpi w14:val="0"/>
  <w15:docId w15:val="{42359CC3-FF1C-4536-8302-77752B87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9" w:lineRule="exact"/>
      <w:ind w:hanging="115"/>
    </w:pPr>
  </w:style>
  <w:style w:type="paragraph" w:customStyle="1" w:styleId="Style10">
    <w:name w:val="Style10"/>
    <w:basedOn w:val="a"/>
    <w:uiPriority w:val="99"/>
    <w:pPr>
      <w:spacing w:line="322" w:lineRule="exact"/>
      <w:ind w:firstLine="715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hanging="326"/>
    </w:pPr>
  </w:style>
  <w:style w:type="paragraph" w:customStyle="1" w:styleId="Style12">
    <w:name w:val="Style12"/>
    <w:basedOn w:val="a"/>
    <w:uiPriority w:val="99"/>
    <w:pPr>
      <w:spacing w:line="323" w:lineRule="exact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4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42</cp:revision>
  <cp:lastPrinted>2022-04-21T12:34:00Z</cp:lastPrinted>
  <dcterms:created xsi:type="dcterms:W3CDTF">2016-05-11T10:30:00Z</dcterms:created>
  <dcterms:modified xsi:type="dcterms:W3CDTF">2022-04-21T12:34:00Z</dcterms:modified>
</cp:coreProperties>
</file>