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C9" w:rsidRDefault="00E814C9" w:rsidP="00E8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ТАТАРСТАН РЕСПУБЛИКАСЫ</w:t>
      </w:r>
    </w:p>
    <w:p w:rsidR="00E814C9" w:rsidRDefault="00E814C9" w:rsidP="00E8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«ТУКАЙ МУНИЦИПАЛЬ РАЙОНЫ»</w:t>
      </w:r>
    </w:p>
    <w:p w:rsidR="00E814C9" w:rsidRDefault="00E814C9" w:rsidP="00E8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МУНИЦИПАЛЬ БЕРӘМЛЕГЕ СОВЕТЫ</w:t>
      </w:r>
    </w:p>
    <w:p w:rsidR="00E67A02" w:rsidRPr="00B94940" w:rsidRDefault="00E67A02" w:rsidP="00E67A02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02" w:rsidRPr="00AA7C7E" w:rsidRDefault="00E67A02" w:rsidP="00E67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7E"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  <w:t>КАРАР</w:t>
      </w:r>
    </w:p>
    <w:p w:rsidR="00E67A02" w:rsidRPr="00B94940" w:rsidRDefault="00E67A02" w:rsidP="00E67A02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02" w:rsidRDefault="00E67A02" w:rsidP="00E67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«_____</w:t>
      </w:r>
      <w:r w:rsidRPr="00FF787E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_________ 2022 ел                                                             № _____</w:t>
      </w:r>
    </w:p>
    <w:p w:rsidR="00E67A02" w:rsidRPr="00B94940" w:rsidRDefault="00E67A02" w:rsidP="00E67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40" w:rsidRPr="00B94940" w:rsidRDefault="00B94940" w:rsidP="00D37A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02" w:rsidRPr="00B94940" w:rsidRDefault="00A95260" w:rsidP="00E67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Тукай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районының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күчемсез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мөлкәтен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алга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таба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«Тукай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районы Кече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Шилнә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авыл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җирлеге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берәмлеге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милегенә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тапшыру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өчен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читләштерү</w:t>
      </w:r>
      <w:proofErr w:type="spellEnd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952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турында</w:t>
      </w:r>
      <w:proofErr w:type="spellEnd"/>
    </w:p>
    <w:p w:rsidR="00E67A02" w:rsidRDefault="00E67A02" w:rsidP="00E67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E67A02" w:rsidRPr="00A64E12" w:rsidRDefault="00E67A02" w:rsidP="00E67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  <w:r w:rsidRPr="00FF787E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50, 51 статьялары нигезендә муниципаль берәмлек Советы</w:t>
      </w:r>
    </w:p>
    <w:p w:rsidR="00E67A02" w:rsidRPr="00A64E12" w:rsidRDefault="00E67A02" w:rsidP="00E67A02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</w:p>
    <w:p w:rsidR="00E67A02" w:rsidRPr="00CF1852" w:rsidRDefault="00E67A02" w:rsidP="00E67A02">
      <w:pPr>
        <w:spacing w:after="0"/>
        <w:ind w:left="851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  <w:r w:rsidRPr="00E65884"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  <w:t>КАРАР БИРДЕ:</w:t>
      </w:r>
    </w:p>
    <w:p w:rsidR="00B94940" w:rsidRPr="00E814C9" w:rsidRDefault="00B94940" w:rsidP="00905BB5">
      <w:pPr>
        <w:spacing w:after="0"/>
        <w:ind w:left="851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</w:p>
    <w:p w:rsidR="00016E78" w:rsidRPr="00E67A02" w:rsidRDefault="00E67A02" w:rsidP="00E67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1. 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Муниципаль район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Б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ашкарма комитетына муниципаль м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өлкәт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не «Татарстан Республикасы Тукай муниципаль районы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Кече Шилнә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авыл җирлеге» муниципаль берәмлеге милкенә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түләүсез 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тапшыруны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килештерергә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:</w:t>
      </w:r>
    </w:p>
    <w:p w:rsidR="002277A1" w:rsidRPr="00E67A02" w:rsidRDefault="002277A1" w:rsidP="00E67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-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Түбәндәге адрес буенча урнашкан</w:t>
      </w:r>
      <w:r w:rsidR="00E67A02"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Татарстан Республикасы Тукай муниципаль районы Олы Шилнә авылында Заречная урамы буенча автомобиль юлы төзелеше: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Татарстан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 </w:t>
      </w:r>
      <w:r w:rsidR="00E67A02"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Республика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сы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, Тукай муниципаль район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ы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,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Олы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Шилн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ә авылы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, Заречная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урамы буенча </w:t>
      </w:r>
      <w:r w:rsidR="00E67A02"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автомобиль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юлы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,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беренчел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баланс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бәясе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109 512 672 (</w:t>
      </w:r>
      <w:r w:rsidR="00E814C9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бер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йөз тугыз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миллион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биш йөз унике меӊ алты йөз җитмеш ике)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сум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00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тиен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, 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калдык бәясе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101 299 221 (</w:t>
      </w:r>
      <w:r w:rsidR="00E814C9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бер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йөз бер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миллион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ике йөз туксан тугыз меӊ ике йөз егерме бер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)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сум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60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тиен</w:t>
      </w:r>
      <w:r w:rsidR="00A52715"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, кадастр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номеры</w:t>
      </w:r>
      <w:r w:rsidR="00A52715"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16:39:102405:1658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.</w:t>
      </w:r>
    </w:p>
    <w:p w:rsidR="001956BD" w:rsidRPr="00E67A02" w:rsidRDefault="00B94940" w:rsidP="00E67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2. </w:t>
      </w:r>
      <w:r w:rsidR="00E67A02"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Тукай муниципаль районы</w:t>
      </w:r>
      <w:r w:rsidR="00E814C9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м</w:t>
      </w:r>
      <w:r w:rsidR="00E67A02"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өлкәт һәм җир мөнәсәбәтләре палатасына әлеге карарның 1 пунктында күрсәтелгән мөлкәтне кабул итү-тапшыру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ны </w:t>
      </w:r>
      <w:r w:rsidR="00E67A02"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башкары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рг</w:t>
      </w:r>
      <w:r w:rsidR="00E67A02" w:rsidRPr="00CF185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а</w:t>
      </w: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.</w:t>
      </w:r>
      <w:r w:rsidR="001956BD"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</w:t>
      </w:r>
    </w:p>
    <w:p w:rsidR="00E67A02" w:rsidRPr="00CF1852" w:rsidRDefault="001956BD" w:rsidP="00E67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 w:rsidRP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3.  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Муниципаль берәмлекләргә әлеге карар кабул ителгән көннән бер ай эчендә имзаланган мөлкәтне кабул итү-тапшыру актларын Тукай муниципаль районы</w:t>
      </w:r>
      <w:r w:rsidR="00E814C9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м</w:t>
      </w:r>
      <w:r w:rsidR="00E67A0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өлкәт һәм җир мөнәсәбәтләре палатасына җибәрергә тәкъдим итәргә.</w:t>
      </w:r>
    </w:p>
    <w:p w:rsidR="00E67A02" w:rsidRPr="00CF1852" w:rsidRDefault="00E67A02" w:rsidP="00E67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4. Әлеге карар үтәлешен контрольдә тотуны законлылык,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милли мәсьәләләр һәм халык куркынычсызлыгы буенча даими комиссиягә йөкләргә. </w:t>
      </w:r>
    </w:p>
    <w:p w:rsidR="00E67A02" w:rsidRPr="00CF1852" w:rsidRDefault="00E67A02" w:rsidP="00E67A0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E67A02" w:rsidRPr="00CF1852" w:rsidRDefault="00E67A02" w:rsidP="00E67A0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E67A02" w:rsidRPr="00CF1852" w:rsidRDefault="00E67A02" w:rsidP="00E67A0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E67A02" w:rsidRDefault="00E67A02" w:rsidP="00E67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8F77A7">
        <w:rPr>
          <w:rFonts w:ascii="Times New Roman" w:eastAsiaTheme="minorEastAsia" w:hAnsi="Times New Roman" w:cs="Times New Roman"/>
          <w:sz w:val="28"/>
          <w:szCs w:val="28"/>
          <w:lang w:val="tt" w:eastAsia="ru-RU"/>
        </w:rPr>
        <w:t xml:space="preserve">Муниципаль берәмлек Башлыгы, </w:t>
      </w:r>
    </w:p>
    <w:p w:rsidR="002277A1" w:rsidRDefault="00E67A02" w:rsidP="00E67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" w:eastAsia="ru-RU"/>
        </w:rPr>
        <w:t>Совет Рәисе                                                                                            Ф.М. Камаев</w:t>
      </w:r>
    </w:p>
    <w:sectPr w:rsidR="002277A1" w:rsidSect="00E67A02">
      <w:pgSz w:w="11906" w:h="16838" w:code="9"/>
      <w:pgMar w:top="1134" w:right="567" w:bottom="1134" w:left="1134" w:header="851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C1EBE"/>
    <w:multiLevelType w:val="hybridMultilevel"/>
    <w:tmpl w:val="F580F8B6"/>
    <w:lvl w:ilvl="0" w:tplc="BF0A74B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0"/>
    <w:rsid w:val="000103F6"/>
    <w:rsid w:val="00016E78"/>
    <w:rsid w:val="0002499E"/>
    <w:rsid w:val="0003072E"/>
    <w:rsid w:val="0004277D"/>
    <w:rsid w:val="0005201D"/>
    <w:rsid w:val="000752D8"/>
    <w:rsid w:val="00093295"/>
    <w:rsid w:val="000C6466"/>
    <w:rsid w:val="000D1AB8"/>
    <w:rsid w:val="000E5089"/>
    <w:rsid w:val="000F5A49"/>
    <w:rsid w:val="000F7F36"/>
    <w:rsid w:val="00103B8D"/>
    <w:rsid w:val="00104CCB"/>
    <w:rsid w:val="00127822"/>
    <w:rsid w:val="00132208"/>
    <w:rsid w:val="00134CDE"/>
    <w:rsid w:val="00140FDB"/>
    <w:rsid w:val="00162D09"/>
    <w:rsid w:val="00163F2F"/>
    <w:rsid w:val="001956BD"/>
    <w:rsid w:val="001B78EE"/>
    <w:rsid w:val="001C25E5"/>
    <w:rsid w:val="001D1B5C"/>
    <w:rsid w:val="002277A1"/>
    <w:rsid w:val="00231C08"/>
    <w:rsid w:val="002340AD"/>
    <w:rsid w:val="002B371B"/>
    <w:rsid w:val="002E39F5"/>
    <w:rsid w:val="00313599"/>
    <w:rsid w:val="003A092C"/>
    <w:rsid w:val="003B4ED8"/>
    <w:rsid w:val="003B50FB"/>
    <w:rsid w:val="003B7062"/>
    <w:rsid w:val="00405412"/>
    <w:rsid w:val="00414B00"/>
    <w:rsid w:val="004665DF"/>
    <w:rsid w:val="0048773D"/>
    <w:rsid w:val="004A5F6D"/>
    <w:rsid w:val="004C3E6D"/>
    <w:rsid w:val="004D6FBD"/>
    <w:rsid w:val="005258C7"/>
    <w:rsid w:val="005641A0"/>
    <w:rsid w:val="00577462"/>
    <w:rsid w:val="005D15F3"/>
    <w:rsid w:val="005D5FFC"/>
    <w:rsid w:val="005E4CBA"/>
    <w:rsid w:val="00686420"/>
    <w:rsid w:val="00687001"/>
    <w:rsid w:val="00695243"/>
    <w:rsid w:val="00696598"/>
    <w:rsid w:val="006B0DD9"/>
    <w:rsid w:val="006F2B1C"/>
    <w:rsid w:val="0070213A"/>
    <w:rsid w:val="00704810"/>
    <w:rsid w:val="0072084B"/>
    <w:rsid w:val="00756E3C"/>
    <w:rsid w:val="00781728"/>
    <w:rsid w:val="00784581"/>
    <w:rsid w:val="00786D2B"/>
    <w:rsid w:val="00790473"/>
    <w:rsid w:val="007E1D9A"/>
    <w:rsid w:val="007E2B84"/>
    <w:rsid w:val="007E440C"/>
    <w:rsid w:val="00820968"/>
    <w:rsid w:val="00863E3A"/>
    <w:rsid w:val="0086431F"/>
    <w:rsid w:val="008B40B7"/>
    <w:rsid w:val="00903B51"/>
    <w:rsid w:val="00905BB5"/>
    <w:rsid w:val="00962AEA"/>
    <w:rsid w:val="0099296F"/>
    <w:rsid w:val="00994237"/>
    <w:rsid w:val="009A3341"/>
    <w:rsid w:val="009A5DB6"/>
    <w:rsid w:val="00A52715"/>
    <w:rsid w:val="00A60EF2"/>
    <w:rsid w:val="00A662CD"/>
    <w:rsid w:val="00A906F2"/>
    <w:rsid w:val="00A95260"/>
    <w:rsid w:val="00A96A1D"/>
    <w:rsid w:val="00AC5F1A"/>
    <w:rsid w:val="00AF07A2"/>
    <w:rsid w:val="00AF61A2"/>
    <w:rsid w:val="00B123D8"/>
    <w:rsid w:val="00B12B8D"/>
    <w:rsid w:val="00B235CD"/>
    <w:rsid w:val="00B50359"/>
    <w:rsid w:val="00B508BB"/>
    <w:rsid w:val="00B600D5"/>
    <w:rsid w:val="00B60F1A"/>
    <w:rsid w:val="00B72F94"/>
    <w:rsid w:val="00B94940"/>
    <w:rsid w:val="00BF15A0"/>
    <w:rsid w:val="00BF4FFB"/>
    <w:rsid w:val="00C338D6"/>
    <w:rsid w:val="00C47801"/>
    <w:rsid w:val="00C92452"/>
    <w:rsid w:val="00CA64D9"/>
    <w:rsid w:val="00CC1369"/>
    <w:rsid w:val="00CC5763"/>
    <w:rsid w:val="00CC7084"/>
    <w:rsid w:val="00CE1369"/>
    <w:rsid w:val="00D0151B"/>
    <w:rsid w:val="00D27633"/>
    <w:rsid w:val="00D37AA9"/>
    <w:rsid w:val="00DA00F3"/>
    <w:rsid w:val="00DD7F89"/>
    <w:rsid w:val="00DE73F5"/>
    <w:rsid w:val="00DF4B2D"/>
    <w:rsid w:val="00E210C4"/>
    <w:rsid w:val="00E30DA0"/>
    <w:rsid w:val="00E56527"/>
    <w:rsid w:val="00E56561"/>
    <w:rsid w:val="00E67A02"/>
    <w:rsid w:val="00E814C9"/>
    <w:rsid w:val="00E83B87"/>
    <w:rsid w:val="00F54D9A"/>
    <w:rsid w:val="00F658C1"/>
    <w:rsid w:val="00F8473A"/>
    <w:rsid w:val="00F90425"/>
    <w:rsid w:val="00FC2011"/>
    <w:rsid w:val="00FF505C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B00"/>
    <w:pPr>
      <w:ind w:left="720"/>
      <w:contextualSpacing/>
    </w:pPr>
  </w:style>
  <w:style w:type="table" w:styleId="a6">
    <w:name w:val="Table Grid"/>
    <w:basedOn w:val="a1"/>
    <w:uiPriority w:val="59"/>
    <w:rsid w:val="0068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B00"/>
    <w:pPr>
      <w:ind w:left="720"/>
      <w:contextualSpacing/>
    </w:pPr>
  </w:style>
  <w:style w:type="table" w:styleId="a6">
    <w:name w:val="Table Grid"/>
    <w:basedOn w:val="a1"/>
    <w:uiPriority w:val="59"/>
    <w:rsid w:val="0068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Накия Кашиповна</dc:creator>
  <cp:lastModifiedBy>Admin</cp:lastModifiedBy>
  <cp:revision>9</cp:revision>
  <cp:lastPrinted>2022-05-12T12:29:00Z</cp:lastPrinted>
  <dcterms:created xsi:type="dcterms:W3CDTF">2022-05-12T10:06:00Z</dcterms:created>
  <dcterms:modified xsi:type="dcterms:W3CDTF">2022-06-21T07:41:00Z</dcterms:modified>
</cp:coreProperties>
</file>